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C4B" w:rsidRPr="004E3BC9" w:rsidRDefault="004E3BC9" w:rsidP="004E3BC9">
      <w:pPr>
        <w:jc w:val="center"/>
        <w:rPr>
          <w:rFonts w:ascii="方正小标宋简体" w:eastAsia="方正小标宋简体" w:hAnsi="黑体" w:cs="黑体" w:hint="eastAsia"/>
          <w:sz w:val="44"/>
          <w:szCs w:val="44"/>
        </w:rPr>
      </w:pPr>
      <w:r w:rsidRPr="004E3BC9">
        <w:rPr>
          <w:rFonts w:ascii="方正小标宋简体" w:eastAsia="方正小标宋简体" w:hAnsi="黑体" w:cs="黑体" w:hint="eastAsia"/>
          <w:sz w:val="44"/>
          <w:szCs w:val="44"/>
        </w:rPr>
        <w:t>2018</w:t>
      </w:r>
      <w:r w:rsidR="00D32E17" w:rsidRPr="004E3BC9">
        <w:rPr>
          <w:rFonts w:ascii="方正小标宋简体" w:eastAsia="方正小标宋简体" w:hAnsi="黑体" w:cs="黑体" w:hint="eastAsia"/>
          <w:sz w:val="44"/>
          <w:szCs w:val="44"/>
        </w:rPr>
        <w:t>干部述职述廉报告</w:t>
      </w:r>
    </w:p>
    <w:p w:rsidR="00A27C4B" w:rsidRPr="004E3BC9" w:rsidRDefault="00D32E17">
      <w:pPr>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 xml:space="preserve">                </w:t>
      </w:r>
      <w:r w:rsidRPr="004E3BC9">
        <w:rPr>
          <w:rFonts w:ascii="仿宋_GB2312" w:eastAsia="仿宋_GB2312" w:hAnsi="仿宋_GB2312" w:cs="仿宋_GB2312" w:hint="eastAsia"/>
          <w:bCs/>
          <w:kern w:val="36"/>
          <w:sz w:val="32"/>
          <w:szCs w:val="32"/>
        </w:rPr>
        <w:t>法学院</w:t>
      </w:r>
      <w:r w:rsidRPr="004E3BC9">
        <w:rPr>
          <w:rFonts w:ascii="仿宋_GB2312" w:eastAsia="仿宋_GB2312" w:hAnsi="仿宋_GB2312" w:cs="仿宋_GB2312" w:hint="eastAsia"/>
          <w:bCs/>
          <w:kern w:val="36"/>
          <w:sz w:val="32"/>
          <w:szCs w:val="32"/>
        </w:rPr>
        <w:t>党委书记</w:t>
      </w:r>
      <w:r w:rsidRPr="004E3BC9">
        <w:rPr>
          <w:rFonts w:ascii="仿宋_GB2312" w:eastAsia="仿宋_GB2312" w:hAnsi="仿宋_GB2312" w:cs="仿宋_GB2312" w:hint="eastAsia"/>
          <w:bCs/>
          <w:kern w:val="36"/>
          <w:sz w:val="32"/>
          <w:szCs w:val="32"/>
        </w:rPr>
        <w:t xml:space="preserve">    </w:t>
      </w:r>
      <w:r w:rsidRPr="004E3BC9">
        <w:rPr>
          <w:rFonts w:ascii="仿宋_GB2312" w:eastAsia="仿宋_GB2312" w:hAnsi="仿宋_GB2312" w:cs="仿宋_GB2312" w:hint="eastAsia"/>
          <w:bCs/>
          <w:kern w:val="36"/>
          <w:sz w:val="32"/>
          <w:szCs w:val="32"/>
        </w:rPr>
        <w:t>郭广辉</w:t>
      </w:r>
    </w:p>
    <w:p w:rsidR="00A27C4B" w:rsidRPr="004E3BC9" w:rsidRDefault="004E3BC9">
      <w:pPr>
        <w:pStyle w:val="a5"/>
        <w:numPr>
          <w:ilvl w:val="0"/>
          <w:numId w:val="1"/>
        </w:numPr>
        <w:ind w:firstLineChars="0"/>
        <w:rPr>
          <w:rFonts w:ascii="黑体" w:eastAsia="黑体" w:hAnsi="黑体" w:cs="仿宋_GB2312"/>
          <w:bCs/>
          <w:kern w:val="36"/>
          <w:sz w:val="32"/>
          <w:szCs w:val="32"/>
        </w:rPr>
      </w:pPr>
      <w:r>
        <w:rPr>
          <w:rFonts w:ascii="黑体" w:eastAsia="黑体" w:hAnsi="黑体" w:cs="仿宋_GB2312" w:hint="eastAsia"/>
          <w:bCs/>
          <w:kern w:val="36"/>
          <w:sz w:val="32"/>
          <w:szCs w:val="32"/>
        </w:rPr>
        <w:t>品德方面</w:t>
      </w:r>
    </w:p>
    <w:p w:rsidR="00A27C4B" w:rsidRPr="004E3BC9" w:rsidRDefault="00D32E17" w:rsidP="004E3BC9">
      <w:pPr>
        <w:ind w:firstLineChars="147" w:firstLine="470"/>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深入学习宣传</w:t>
      </w:r>
      <w:r w:rsidRPr="004E3BC9">
        <w:rPr>
          <w:rFonts w:ascii="仿宋_GB2312" w:eastAsia="仿宋_GB2312" w:hAnsi="仿宋_GB2312" w:cs="仿宋_GB2312" w:hint="eastAsia"/>
          <w:bCs/>
          <w:kern w:val="36"/>
          <w:sz w:val="32"/>
          <w:szCs w:val="32"/>
        </w:rPr>
        <w:t>学习贯彻马列主义、毛泽东思想、邓小平理论、习近平新时代中国特色社会主义思想、党的十九大精神和新宪法，推进“两学一做”学习教育常态化制度化，自觉践行“四个意识”、坚定“四个自信”、落实“两个维护”</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严格落实巡视整改文件，全面把握深化改革的理论体系，用党的文件精神指导工作，不断提高政治素养和党性觉悟，充分发挥党员干部的先锋模范作用严于律己、宽厚待人、工作严谨认真</w:t>
      </w:r>
      <w:r w:rsidRPr="004E3BC9">
        <w:rPr>
          <w:rFonts w:ascii="仿宋_GB2312" w:eastAsia="仿宋_GB2312" w:hAnsi="仿宋_GB2312" w:cs="仿宋_GB2312" w:hint="eastAsia"/>
          <w:bCs/>
          <w:kern w:val="36"/>
          <w:sz w:val="32"/>
          <w:szCs w:val="32"/>
        </w:rPr>
        <w:t>负责</w:t>
      </w:r>
      <w:r w:rsidRPr="004E3BC9">
        <w:rPr>
          <w:rFonts w:ascii="仿宋_GB2312" w:eastAsia="仿宋_GB2312" w:hAnsi="仿宋_GB2312" w:cs="仿宋_GB2312" w:hint="eastAsia"/>
          <w:bCs/>
          <w:kern w:val="36"/>
          <w:sz w:val="32"/>
          <w:szCs w:val="32"/>
        </w:rPr>
        <w:t>，敬业奉献，富有大局意识，能摆正自己同组织、同事的关系，团结同志，</w:t>
      </w:r>
      <w:r w:rsidRPr="004E3BC9">
        <w:rPr>
          <w:rFonts w:ascii="仿宋_GB2312" w:eastAsia="仿宋_GB2312" w:hAnsi="仿宋_GB2312" w:cs="仿宋_GB2312" w:hint="eastAsia"/>
          <w:bCs/>
          <w:kern w:val="36"/>
          <w:sz w:val="32"/>
          <w:szCs w:val="32"/>
        </w:rPr>
        <w:t>热忱待人，</w:t>
      </w:r>
      <w:r w:rsidRPr="004E3BC9">
        <w:rPr>
          <w:rFonts w:ascii="仿宋_GB2312" w:eastAsia="仿宋_GB2312" w:hAnsi="仿宋_GB2312" w:cs="仿宋_GB2312" w:hint="eastAsia"/>
          <w:bCs/>
          <w:kern w:val="36"/>
          <w:sz w:val="32"/>
          <w:szCs w:val="32"/>
        </w:rPr>
        <w:t>与各方面的关系融洽。</w:t>
      </w:r>
      <w:r w:rsidRPr="004E3BC9">
        <w:rPr>
          <w:rFonts w:ascii="仿宋_GB2312" w:eastAsia="仿宋_GB2312" w:hAnsi="仿宋_GB2312" w:cs="仿宋_GB2312" w:hint="eastAsia"/>
          <w:bCs/>
          <w:kern w:val="36"/>
          <w:sz w:val="32"/>
          <w:szCs w:val="32"/>
        </w:rPr>
        <w:t>服务意识强、态度好、质量高。</w:t>
      </w:r>
    </w:p>
    <w:p w:rsidR="00A27C4B" w:rsidRPr="004E3BC9" w:rsidRDefault="00D32E17" w:rsidP="004E3BC9">
      <w:pPr>
        <w:ind w:firstLineChars="147" w:firstLine="470"/>
        <w:rPr>
          <w:rFonts w:ascii="黑体" w:eastAsia="黑体" w:hAnsi="黑体" w:cs="仿宋_GB2312"/>
          <w:bCs/>
          <w:kern w:val="36"/>
          <w:sz w:val="32"/>
          <w:szCs w:val="32"/>
        </w:rPr>
      </w:pPr>
      <w:r w:rsidRPr="004E3BC9">
        <w:rPr>
          <w:rFonts w:ascii="黑体" w:eastAsia="黑体" w:hAnsi="黑体" w:cs="仿宋_GB2312" w:hint="eastAsia"/>
          <w:bCs/>
          <w:kern w:val="36"/>
          <w:sz w:val="32"/>
          <w:szCs w:val="32"/>
        </w:rPr>
        <w:t>（</w:t>
      </w:r>
      <w:r w:rsidRPr="004E3BC9">
        <w:rPr>
          <w:rFonts w:ascii="黑体" w:eastAsia="黑体" w:hAnsi="黑体" w:cs="仿宋_GB2312" w:hint="eastAsia"/>
          <w:bCs/>
          <w:kern w:val="36"/>
          <w:sz w:val="32"/>
          <w:szCs w:val="32"/>
        </w:rPr>
        <w:t>二）</w:t>
      </w:r>
      <w:r w:rsidRPr="004E3BC9">
        <w:rPr>
          <w:rFonts w:ascii="黑体" w:eastAsia="黑体" w:hAnsi="黑体" w:cs="仿宋_GB2312" w:hint="eastAsia"/>
          <w:bCs/>
          <w:kern w:val="36"/>
          <w:sz w:val="32"/>
          <w:szCs w:val="32"/>
        </w:rPr>
        <w:t>能力方面</w:t>
      </w:r>
    </w:p>
    <w:p w:rsidR="00A27C4B" w:rsidRPr="004E3BC9" w:rsidRDefault="00D32E17" w:rsidP="004E3BC9">
      <w:pPr>
        <w:ind w:firstLineChars="147" w:firstLine="470"/>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作为</w:t>
      </w:r>
      <w:r w:rsidRPr="004E3BC9">
        <w:rPr>
          <w:rFonts w:ascii="仿宋_GB2312" w:eastAsia="仿宋_GB2312" w:hAnsi="仿宋_GB2312" w:cs="仿宋_GB2312" w:hint="eastAsia"/>
          <w:bCs/>
          <w:kern w:val="36"/>
          <w:sz w:val="32"/>
          <w:szCs w:val="32"/>
        </w:rPr>
        <w:t>业务出身的党委书记</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既要</w:t>
      </w:r>
      <w:r w:rsidRPr="004E3BC9">
        <w:rPr>
          <w:rFonts w:ascii="仿宋_GB2312" w:eastAsia="仿宋_GB2312" w:hAnsi="仿宋_GB2312" w:cs="仿宋_GB2312" w:hint="eastAsia"/>
          <w:bCs/>
          <w:kern w:val="36"/>
          <w:sz w:val="32"/>
          <w:szCs w:val="32"/>
        </w:rPr>
        <w:t>以业务服人</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更要有更高的政治水平、理论素养、组织协调能力，并善于处理复杂问题</w:t>
      </w:r>
      <w:r w:rsidRPr="004E3BC9">
        <w:rPr>
          <w:rFonts w:ascii="仿宋_GB2312" w:eastAsia="仿宋_GB2312" w:hAnsi="仿宋_GB2312" w:cs="仿宋_GB2312" w:hint="eastAsia"/>
          <w:bCs/>
          <w:kern w:val="36"/>
          <w:sz w:val="32"/>
          <w:szCs w:val="32"/>
        </w:rPr>
        <w:t>。本</w:t>
      </w:r>
      <w:r w:rsidRPr="004E3BC9">
        <w:rPr>
          <w:rFonts w:ascii="仿宋_GB2312" w:eastAsia="仿宋_GB2312" w:hAnsi="仿宋_GB2312" w:cs="仿宋_GB2312" w:hint="eastAsia"/>
          <w:bCs/>
          <w:kern w:val="36"/>
          <w:sz w:val="32"/>
          <w:szCs w:val="32"/>
        </w:rPr>
        <w:t>年度根据学院的学习计划双周政治学习自己就带领党员和教师学习习近平新时代中国特色社会主义思想和党的十九大精神和新宪法。校团委聘请还在全校青马班讲解习近平新时代中国特色社会主义思想和新宪法。学院党委向校组织部申报了《习近平法治思想的领会与运用》为题的党建品牌建设项目</w:t>
      </w:r>
      <w:r w:rsidRPr="004E3BC9">
        <w:rPr>
          <w:rFonts w:ascii="仿宋_GB2312" w:eastAsia="仿宋_GB2312" w:hAnsi="仿宋_GB2312" w:cs="仿宋_GB2312" w:hint="eastAsia"/>
          <w:bCs/>
          <w:kern w:val="36"/>
          <w:sz w:val="32"/>
          <w:szCs w:val="32"/>
        </w:rPr>
        <w:t>，并获立项。</w:t>
      </w:r>
      <w:r w:rsidRPr="004E3BC9">
        <w:rPr>
          <w:rFonts w:ascii="仿宋_GB2312" w:eastAsia="仿宋_GB2312" w:hAnsi="仿宋_GB2312" w:cs="仿宋_GB2312" w:hint="eastAsia"/>
          <w:bCs/>
          <w:kern w:val="36"/>
          <w:sz w:val="32"/>
          <w:szCs w:val="32"/>
        </w:rPr>
        <w:t>2018</w:t>
      </w:r>
      <w:r w:rsidRPr="004E3BC9">
        <w:rPr>
          <w:rFonts w:ascii="仿宋_GB2312" w:eastAsia="仿宋_GB2312" w:hAnsi="仿宋_GB2312" w:cs="仿宋_GB2312" w:hint="eastAsia"/>
          <w:bCs/>
          <w:kern w:val="36"/>
          <w:sz w:val="32"/>
          <w:szCs w:val="32"/>
        </w:rPr>
        <w:t>年组织团队完成省政法委委</w:t>
      </w:r>
      <w:r w:rsidRPr="004E3BC9">
        <w:rPr>
          <w:rFonts w:ascii="仿宋_GB2312" w:eastAsia="仿宋_GB2312" w:hAnsi="仿宋_GB2312" w:cs="仿宋_GB2312" w:hint="eastAsia"/>
          <w:bCs/>
          <w:kern w:val="36"/>
          <w:sz w:val="32"/>
          <w:szCs w:val="32"/>
        </w:rPr>
        <w:lastRenderedPageBreak/>
        <w:t>托的《河北省设区市法制状况与法制建设工作第三方评估》、《关于争议较大的地方重要立法事项引第三方评估的工作规范》论证，得到省人大法工委领导成分肯定。坚决抵制西方自由主义思想干扰，认真组织意识形态工作和平新时代中国特色社会主义思想“三进”活动，用平新时代中国特色社会主义思想牢牢掌握意识形态和教学科研主阵地。</w:t>
      </w:r>
    </w:p>
    <w:p w:rsidR="00A27C4B" w:rsidRPr="004E3BC9" w:rsidRDefault="00D32E17" w:rsidP="004E3BC9">
      <w:pPr>
        <w:ind w:firstLineChars="147" w:firstLine="470"/>
        <w:rPr>
          <w:rFonts w:ascii="黑体" w:eastAsia="黑体" w:hAnsi="黑体" w:cs="仿宋_GB2312"/>
          <w:bCs/>
          <w:kern w:val="36"/>
          <w:sz w:val="32"/>
          <w:szCs w:val="32"/>
        </w:rPr>
      </w:pPr>
      <w:r w:rsidRPr="004E3BC9">
        <w:rPr>
          <w:rFonts w:ascii="黑体" w:eastAsia="黑体" w:hAnsi="黑体" w:cs="仿宋_GB2312" w:hint="eastAsia"/>
          <w:bCs/>
          <w:kern w:val="36"/>
          <w:sz w:val="32"/>
          <w:szCs w:val="32"/>
        </w:rPr>
        <w:t>（三）勤勉方面</w:t>
      </w:r>
    </w:p>
    <w:p w:rsidR="00A27C4B" w:rsidRPr="004E3BC9" w:rsidRDefault="00D32E17" w:rsidP="004E3BC9">
      <w:pPr>
        <w:ind w:firstLineChars="147" w:firstLine="470"/>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勤勉是团队负责人对团队承担的一项法定义务，也是对一位党员干部的起码要求。本人</w:t>
      </w:r>
      <w:r w:rsidRPr="004E3BC9">
        <w:rPr>
          <w:rFonts w:ascii="仿宋_GB2312" w:eastAsia="仿宋_GB2312" w:hAnsi="仿宋_GB2312" w:cs="仿宋_GB2312" w:hint="eastAsia"/>
          <w:bCs/>
          <w:kern w:val="36"/>
          <w:sz w:val="32"/>
          <w:szCs w:val="32"/>
        </w:rPr>
        <w:t>严守工作纪律，</w:t>
      </w:r>
      <w:r w:rsidRPr="004E3BC9">
        <w:rPr>
          <w:rFonts w:ascii="仿宋_GB2312" w:eastAsia="仿宋_GB2312" w:hAnsi="仿宋_GB2312" w:cs="仿宋_GB2312" w:hint="eastAsia"/>
          <w:bCs/>
          <w:kern w:val="36"/>
          <w:sz w:val="32"/>
          <w:szCs w:val="32"/>
        </w:rPr>
        <w:t>对工作能够兢兢业业，不敢有丝毫的懈怠，</w:t>
      </w:r>
      <w:r w:rsidRPr="004E3BC9">
        <w:rPr>
          <w:rFonts w:ascii="仿宋_GB2312" w:eastAsia="仿宋_GB2312" w:hAnsi="仿宋_GB2312" w:cs="仿宋_GB2312" w:hint="eastAsia"/>
          <w:bCs/>
          <w:kern w:val="36"/>
          <w:sz w:val="32"/>
          <w:szCs w:val="32"/>
        </w:rPr>
        <w:t>团结合作，充分发挥</w:t>
      </w:r>
      <w:r w:rsidRPr="004E3BC9">
        <w:rPr>
          <w:rFonts w:ascii="仿宋_GB2312" w:eastAsia="仿宋_GB2312" w:hAnsi="仿宋_GB2312" w:cs="仿宋_GB2312" w:hint="eastAsia"/>
          <w:bCs/>
          <w:kern w:val="36"/>
          <w:sz w:val="32"/>
          <w:szCs w:val="32"/>
        </w:rPr>
        <w:t>组织的力量。</w:t>
      </w:r>
      <w:r w:rsidRPr="004E3BC9">
        <w:rPr>
          <w:rFonts w:ascii="仿宋_GB2312" w:eastAsia="仿宋_GB2312" w:hAnsi="仿宋_GB2312" w:cs="仿宋_GB2312" w:hint="eastAsia"/>
          <w:bCs/>
          <w:kern w:val="36"/>
          <w:sz w:val="32"/>
          <w:szCs w:val="32"/>
        </w:rPr>
        <w:t>在不影响行政工作的同时，积极承担教学和科研任务；对工作中遇到的难题，总是想方设法、竭尽所能予以解决，始终能够任劳任怨，尽职尽责；工作中能自觉地坚守岗位，经常住在办公室加班加点。连续几个周末不休息已经习以为常。</w:t>
      </w:r>
      <w:r w:rsidRPr="004E3BC9">
        <w:rPr>
          <w:rFonts w:ascii="仿宋_GB2312" w:eastAsia="仿宋_GB2312" w:hAnsi="仿宋_GB2312" w:cs="仿宋_GB2312" w:hint="eastAsia"/>
          <w:bCs/>
          <w:kern w:val="36"/>
          <w:sz w:val="32"/>
          <w:szCs w:val="32"/>
        </w:rPr>
        <w:t>参与组织暑期社会实践、</w:t>
      </w:r>
      <w:r w:rsidRPr="004E3BC9">
        <w:rPr>
          <w:rFonts w:ascii="仿宋_GB2312" w:eastAsia="仿宋_GB2312" w:hAnsi="仿宋_GB2312" w:cs="仿宋_GB2312" w:hint="eastAsia"/>
          <w:bCs/>
          <w:kern w:val="36"/>
          <w:sz w:val="32"/>
          <w:szCs w:val="32"/>
        </w:rPr>
        <w:t>3.15</w:t>
      </w:r>
      <w:r w:rsidRPr="004E3BC9">
        <w:rPr>
          <w:rFonts w:ascii="仿宋_GB2312" w:eastAsia="仿宋_GB2312" w:hAnsi="仿宋_GB2312" w:cs="仿宋_GB2312" w:hint="eastAsia"/>
          <w:bCs/>
          <w:kern w:val="36"/>
          <w:sz w:val="32"/>
          <w:szCs w:val="32"/>
        </w:rPr>
        <w:t>与</w:t>
      </w:r>
      <w:r w:rsidRPr="004E3BC9">
        <w:rPr>
          <w:rFonts w:ascii="仿宋_GB2312" w:eastAsia="仿宋_GB2312" w:hAnsi="仿宋_GB2312" w:cs="仿宋_GB2312" w:hint="eastAsia"/>
          <w:bCs/>
          <w:kern w:val="36"/>
          <w:sz w:val="32"/>
          <w:szCs w:val="32"/>
        </w:rPr>
        <w:t>12.4</w:t>
      </w:r>
      <w:r w:rsidRPr="004E3BC9">
        <w:rPr>
          <w:rFonts w:ascii="仿宋_GB2312" w:eastAsia="仿宋_GB2312" w:hAnsi="仿宋_GB2312" w:cs="仿宋_GB2312" w:hint="eastAsia"/>
          <w:bCs/>
          <w:kern w:val="36"/>
          <w:sz w:val="32"/>
          <w:szCs w:val="32"/>
        </w:rPr>
        <w:t>法律宣传，组织党员到国家博物馆集体参观“改革开放</w:t>
      </w:r>
      <w:r w:rsidRPr="004E3BC9">
        <w:rPr>
          <w:rFonts w:ascii="仿宋_GB2312" w:eastAsia="仿宋_GB2312" w:hAnsi="仿宋_GB2312" w:cs="仿宋_GB2312" w:hint="eastAsia"/>
          <w:bCs/>
          <w:kern w:val="36"/>
          <w:sz w:val="32"/>
          <w:szCs w:val="32"/>
        </w:rPr>
        <w:t>40</w:t>
      </w:r>
      <w:r w:rsidRPr="004E3BC9">
        <w:rPr>
          <w:rFonts w:ascii="仿宋_GB2312" w:eastAsia="仿宋_GB2312" w:hAnsi="仿宋_GB2312" w:cs="仿宋_GB2312" w:hint="eastAsia"/>
          <w:bCs/>
          <w:kern w:val="36"/>
          <w:sz w:val="32"/>
          <w:szCs w:val="32"/>
        </w:rPr>
        <w:t>年”展览。</w:t>
      </w:r>
    </w:p>
    <w:p w:rsidR="00A27C4B" w:rsidRPr="004E3BC9" w:rsidRDefault="00D32E17" w:rsidP="004E3BC9">
      <w:pPr>
        <w:numPr>
          <w:ilvl w:val="0"/>
          <w:numId w:val="2"/>
        </w:numPr>
        <w:ind w:firstLineChars="196" w:firstLine="627"/>
        <w:rPr>
          <w:rFonts w:ascii="黑体" w:eastAsia="黑体" w:hAnsi="黑体" w:cs="仿宋_GB2312"/>
          <w:bCs/>
          <w:kern w:val="36"/>
          <w:sz w:val="32"/>
          <w:szCs w:val="32"/>
        </w:rPr>
      </w:pPr>
      <w:r w:rsidRPr="004E3BC9">
        <w:rPr>
          <w:rFonts w:ascii="黑体" w:eastAsia="黑体" w:hAnsi="黑体" w:cs="仿宋_GB2312" w:hint="eastAsia"/>
          <w:bCs/>
          <w:kern w:val="36"/>
          <w:sz w:val="32"/>
          <w:szCs w:val="32"/>
        </w:rPr>
        <w:t>业绩方面</w:t>
      </w:r>
    </w:p>
    <w:p w:rsidR="00A27C4B" w:rsidRPr="004E3BC9" w:rsidRDefault="00D32E17" w:rsidP="004E3BC9">
      <w:pPr>
        <w:ind w:firstLineChars="200" w:firstLine="640"/>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本人工作中勇于担当和创新，努力完善各种工作制度，完善组织文化，高效第完成本部们责任目标，促进学校建设和发展，为地方法治建设服务。</w:t>
      </w:r>
      <w:r w:rsidRPr="004E3BC9">
        <w:rPr>
          <w:rFonts w:ascii="仿宋_GB2312" w:eastAsia="仿宋_GB2312" w:hAnsi="仿宋_GB2312" w:cs="仿宋_GB2312" w:hint="eastAsia"/>
          <w:bCs/>
          <w:kern w:val="36"/>
          <w:sz w:val="32"/>
          <w:szCs w:val="32"/>
        </w:rPr>
        <w:t>1</w:t>
      </w:r>
      <w:r w:rsidRPr="004E3BC9">
        <w:rPr>
          <w:rFonts w:ascii="仿宋_GB2312" w:eastAsia="仿宋_GB2312" w:hAnsi="仿宋_GB2312" w:cs="仿宋_GB2312" w:hint="eastAsia"/>
          <w:bCs/>
          <w:kern w:val="36"/>
          <w:sz w:val="32"/>
          <w:szCs w:val="32"/>
        </w:rPr>
        <w:t>、法学院荣获研究生思政工作第一名（一等奖）。</w:t>
      </w:r>
      <w:r w:rsidRPr="004E3BC9">
        <w:rPr>
          <w:rFonts w:ascii="仿宋_GB2312" w:eastAsia="仿宋_GB2312" w:hAnsi="仿宋_GB2312" w:cs="仿宋_GB2312" w:hint="eastAsia"/>
          <w:bCs/>
          <w:kern w:val="36"/>
          <w:sz w:val="32"/>
          <w:szCs w:val="32"/>
        </w:rPr>
        <w:t>2</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法学院荣获科研先进集体第一名（一等奖）。</w:t>
      </w:r>
      <w:r w:rsidRPr="004E3BC9">
        <w:rPr>
          <w:rFonts w:ascii="仿宋_GB2312" w:eastAsia="仿宋_GB2312" w:hAnsi="仿宋_GB2312" w:cs="仿宋_GB2312" w:hint="eastAsia"/>
          <w:bCs/>
          <w:kern w:val="36"/>
          <w:sz w:val="32"/>
          <w:szCs w:val="32"/>
        </w:rPr>
        <w:t>3</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完成年度争博任务获</w:t>
      </w:r>
      <w:r w:rsidRPr="004E3BC9">
        <w:rPr>
          <w:rFonts w:ascii="仿宋_GB2312" w:eastAsia="仿宋_GB2312" w:hAnsi="仿宋_GB2312" w:cs="仿宋_GB2312" w:hint="eastAsia"/>
          <w:bCs/>
          <w:kern w:val="36"/>
          <w:sz w:val="32"/>
          <w:szCs w:val="32"/>
        </w:rPr>
        <w:t>3</w:t>
      </w:r>
      <w:r w:rsidRPr="004E3BC9">
        <w:rPr>
          <w:rFonts w:ascii="仿宋_GB2312" w:eastAsia="仿宋_GB2312" w:hAnsi="仿宋_GB2312" w:cs="仿宋_GB2312" w:hint="eastAsia"/>
          <w:bCs/>
          <w:kern w:val="36"/>
          <w:sz w:val="32"/>
          <w:szCs w:val="32"/>
        </w:rPr>
        <w:t>项国家课题，引</w:t>
      </w:r>
      <w:r w:rsidRPr="004E3BC9">
        <w:rPr>
          <w:rFonts w:ascii="仿宋_GB2312" w:eastAsia="仿宋_GB2312" w:hAnsi="仿宋_GB2312" w:cs="仿宋_GB2312" w:hint="eastAsia"/>
          <w:bCs/>
          <w:kern w:val="36"/>
          <w:sz w:val="32"/>
          <w:szCs w:val="32"/>
        </w:rPr>
        <w:lastRenderedPageBreak/>
        <w:t>进</w:t>
      </w:r>
      <w:r w:rsidRPr="004E3BC9">
        <w:rPr>
          <w:rFonts w:ascii="仿宋_GB2312" w:eastAsia="仿宋_GB2312" w:hAnsi="仿宋_GB2312" w:cs="仿宋_GB2312" w:hint="eastAsia"/>
          <w:bCs/>
          <w:kern w:val="36"/>
          <w:sz w:val="32"/>
          <w:szCs w:val="32"/>
        </w:rPr>
        <w:t>9</w:t>
      </w:r>
      <w:r w:rsidRPr="004E3BC9">
        <w:rPr>
          <w:rFonts w:ascii="仿宋_GB2312" w:eastAsia="仿宋_GB2312" w:hAnsi="仿宋_GB2312" w:cs="仿宋_GB2312" w:hint="eastAsia"/>
          <w:bCs/>
          <w:kern w:val="36"/>
          <w:sz w:val="32"/>
          <w:szCs w:val="32"/>
        </w:rPr>
        <w:t>名博士。</w:t>
      </w:r>
      <w:r w:rsidRPr="004E3BC9">
        <w:rPr>
          <w:rFonts w:ascii="仿宋_GB2312" w:eastAsia="仿宋_GB2312" w:hAnsi="仿宋_GB2312" w:cs="仿宋_GB2312" w:hint="eastAsia"/>
          <w:bCs/>
          <w:kern w:val="36"/>
          <w:sz w:val="32"/>
          <w:szCs w:val="32"/>
        </w:rPr>
        <w:t xml:space="preserve"> </w:t>
      </w:r>
      <w:r w:rsidRPr="004E3BC9">
        <w:rPr>
          <w:rFonts w:ascii="仿宋_GB2312" w:eastAsia="仿宋_GB2312" w:hAnsi="仿宋_GB2312" w:cs="仿宋_GB2312" w:hint="eastAsia"/>
          <w:bCs/>
          <w:kern w:val="36"/>
          <w:sz w:val="32"/>
          <w:szCs w:val="32"/>
        </w:rPr>
        <w:t>4</w:t>
      </w:r>
      <w:r w:rsidRPr="004E3BC9">
        <w:rPr>
          <w:rFonts w:ascii="仿宋_GB2312" w:eastAsia="仿宋_GB2312" w:hAnsi="仿宋_GB2312" w:cs="仿宋_GB2312" w:hint="eastAsia"/>
          <w:bCs/>
          <w:kern w:val="36"/>
          <w:sz w:val="32"/>
          <w:szCs w:val="32"/>
        </w:rPr>
        <w:t>、</w:t>
      </w:r>
      <w:r w:rsidRPr="004E3BC9">
        <w:rPr>
          <w:rFonts w:ascii="仿宋_GB2312" w:eastAsia="仿宋_GB2312" w:hAnsi="仿宋_GB2312" w:cs="仿宋_GB2312" w:hint="eastAsia"/>
          <w:bCs/>
          <w:kern w:val="36"/>
          <w:sz w:val="32"/>
          <w:szCs w:val="32"/>
        </w:rPr>
        <w:t>个人被评为</w:t>
      </w:r>
      <w:r w:rsidRPr="004E3BC9">
        <w:rPr>
          <w:rFonts w:ascii="仿宋_GB2312" w:eastAsia="仿宋_GB2312" w:hAnsi="仿宋_GB2312" w:cs="仿宋_GB2312" w:hint="eastAsia"/>
          <w:bCs/>
          <w:kern w:val="36"/>
          <w:sz w:val="32"/>
          <w:szCs w:val="32"/>
        </w:rPr>
        <w:t>2018</w:t>
      </w:r>
      <w:r w:rsidRPr="004E3BC9">
        <w:rPr>
          <w:rFonts w:ascii="仿宋_GB2312" w:eastAsia="仿宋_GB2312" w:hAnsi="仿宋_GB2312" w:cs="仿宋_GB2312" w:hint="eastAsia"/>
          <w:bCs/>
          <w:kern w:val="36"/>
          <w:sz w:val="32"/>
          <w:szCs w:val="32"/>
        </w:rPr>
        <w:t>年度校突贡专家第二层次。</w:t>
      </w:r>
      <w:r w:rsidRPr="004E3BC9">
        <w:rPr>
          <w:rFonts w:ascii="仿宋_GB2312" w:eastAsia="仿宋_GB2312" w:hAnsi="仿宋_GB2312" w:cs="仿宋_GB2312" w:hint="eastAsia"/>
          <w:bCs/>
          <w:kern w:val="36"/>
          <w:sz w:val="32"/>
          <w:szCs w:val="32"/>
        </w:rPr>
        <w:t>5</w:t>
      </w:r>
      <w:r w:rsidRPr="004E3BC9">
        <w:rPr>
          <w:rFonts w:ascii="仿宋_GB2312" w:eastAsia="仿宋_GB2312" w:hAnsi="仿宋_GB2312" w:cs="仿宋_GB2312" w:hint="eastAsia"/>
          <w:bCs/>
          <w:kern w:val="36"/>
          <w:sz w:val="32"/>
          <w:szCs w:val="32"/>
        </w:rPr>
        <w:t>、再次被省人大确定为立法研究基地等。</w:t>
      </w:r>
      <w:r w:rsidRPr="004E3BC9">
        <w:rPr>
          <w:rFonts w:ascii="仿宋_GB2312" w:eastAsia="仿宋_GB2312" w:hAnsi="仿宋_GB2312" w:cs="仿宋_GB2312" w:hint="eastAsia"/>
          <w:bCs/>
          <w:kern w:val="36"/>
          <w:sz w:val="32"/>
          <w:szCs w:val="32"/>
        </w:rPr>
        <w:t>6</w:t>
      </w:r>
      <w:r w:rsidRPr="004E3BC9">
        <w:rPr>
          <w:rFonts w:ascii="仿宋_GB2312" w:eastAsia="仿宋_GB2312" w:hAnsi="仿宋_GB2312" w:cs="仿宋_GB2312" w:hint="eastAsia"/>
          <w:bCs/>
          <w:kern w:val="36"/>
          <w:sz w:val="32"/>
          <w:szCs w:val="32"/>
        </w:rPr>
        <w:t>、</w:t>
      </w:r>
      <w:bookmarkStart w:id="0" w:name="_GoBack"/>
      <w:bookmarkEnd w:id="0"/>
      <w:r w:rsidRPr="004E3BC9">
        <w:rPr>
          <w:rFonts w:ascii="仿宋_GB2312" w:eastAsia="仿宋_GB2312" w:hAnsi="仿宋_GB2312" w:cs="仿宋_GB2312" w:hint="eastAsia"/>
          <w:bCs/>
          <w:kern w:val="36"/>
          <w:sz w:val="32"/>
          <w:szCs w:val="32"/>
        </w:rPr>
        <w:t>12</w:t>
      </w:r>
      <w:r w:rsidRPr="004E3BC9">
        <w:rPr>
          <w:rFonts w:ascii="仿宋_GB2312" w:eastAsia="仿宋_GB2312" w:hAnsi="仿宋_GB2312" w:cs="仿宋_GB2312" w:hint="eastAsia"/>
          <w:bCs/>
          <w:kern w:val="36"/>
          <w:sz w:val="32"/>
          <w:szCs w:val="32"/>
        </w:rPr>
        <w:t>月</w:t>
      </w:r>
      <w:r w:rsidRPr="004E3BC9">
        <w:rPr>
          <w:rFonts w:ascii="仿宋_GB2312" w:eastAsia="仿宋_GB2312" w:hAnsi="仿宋_GB2312" w:cs="仿宋_GB2312" w:hint="eastAsia"/>
          <w:bCs/>
          <w:kern w:val="36"/>
          <w:sz w:val="32"/>
          <w:szCs w:val="32"/>
        </w:rPr>
        <w:t>9</w:t>
      </w:r>
      <w:r w:rsidRPr="004E3BC9">
        <w:rPr>
          <w:rFonts w:ascii="仿宋_GB2312" w:eastAsia="仿宋_GB2312" w:hAnsi="仿宋_GB2312" w:cs="仿宋_GB2312" w:hint="eastAsia"/>
          <w:bCs/>
          <w:kern w:val="36"/>
          <w:sz w:val="32"/>
          <w:szCs w:val="32"/>
        </w:rPr>
        <w:t>日学院党政班子、全体师生为包雯、樊鸿雁举办法学院首届教授荣休仪式，凝聚了人心，弘扬了优秀文化，得到广泛好评。</w:t>
      </w:r>
    </w:p>
    <w:p w:rsidR="00A27C4B" w:rsidRPr="004E3BC9" w:rsidRDefault="00D32E17" w:rsidP="004E3BC9">
      <w:pPr>
        <w:ind w:firstLineChars="200" w:firstLine="640"/>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（五）廉洁方面</w:t>
      </w:r>
    </w:p>
    <w:p w:rsidR="00A27C4B" w:rsidRPr="004E3BC9" w:rsidRDefault="00D32E17" w:rsidP="004E3BC9">
      <w:pPr>
        <w:ind w:firstLineChars="196" w:firstLine="627"/>
        <w:rPr>
          <w:rFonts w:ascii="仿宋_GB2312" w:eastAsia="仿宋_GB2312" w:hAnsi="仿宋_GB2312" w:cs="仿宋_GB2312"/>
          <w:bCs/>
          <w:kern w:val="36"/>
          <w:sz w:val="32"/>
          <w:szCs w:val="32"/>
        </w:rPr>
      </w:pPr>
      <w:r w:rsidRPr="004E3BC9">
        <w:rPr>
          <w:rFonts w:ascii="仿宋_GB2312" w:eastAsia="仿宋_GB2312" w:hAnsi="仿宋_GB2312" w:cs="仿宋_GB2312" w:hint="eastAsia"/>
          <w:bCs/>
          <w:kern w:val="36"/>
          <w:sz w:val="32"/>
          <w:szCs w:val="32"/>
        </w:rPr>
        <w:t>认真</w:t>
      </w:r>
      <w:r w:rsidRPr="004E3BC9">
        <w:rPr>
          <w:rFonts w:ascii="仿宋_GB2312" w:eastAsia="仿宋_GB2312" w:hAnsi="仿宋_GB2312" w:cs="仿宋_GB2312"/>
          <w:bCs/>
          <w:kern w:val="36"/>
          <w:sz w:val="32"/>
          <w:szCs w:val="32"/>
        </w:rPr>
        <w:t>履行党风廉政建设责任制</w:t>
      </w:r>
      <w:r w:rsidRPr="004E3BC9">
        <w:rPr>
          <w:rFonts w:ascii="仿宋_GB2312" w:eastAsia="仿宋_GB2312" w:hAnsi="仿宋_GB2312" w:cs="仿宋_GB2312" w:hint="eastAsia"/>
          <w:bCs/>
          <w:kern w:val="36"/>
          <w:sz w:val="32"/>
          <w:szCs w:val="32"/>
        </w:rPr>
        <w:t>，在日常工作和生活中注重廉洁自律，自觉加强个人修养，以身作则，坚持自查、自省、自厉，注意廉洁自律，对学生始终保持一个人民教师的光辉形象，从不以权谋私利，从不对学生吃、拿、卡、要；对同事，能和睦相处、以诚相待。严格遵守财务纪律，笔笔双签字，大事集体决定。</w:t>
      </w:r>
      <w:r w:rsidRPr="004E3BC9">
        <w:rPr>
          <w:rFonts w:ascii="仿宋_GB2312" w:eastAsia="仿宋_GB2312" w:hAnsi="仿宋_GB2312" w:cs="仿宋_GB2312" w:hint="eastAsia"/>
          <w:bCs/>
          <w:kern w:val="36"/>
          <w:sz w:val="32"/>
          <w:szCs w:val="32"/>
        </w:rPr>
        <w:t>认真履行校纪委委员职责，为学校健康发展把好关。</w:t>
      </w:r>
    </w:p>
    <w:sectPr w:rsidR="00A27C4B" w:rsidRPr="004E3BC9" w:rsidSect="00A27C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E17" w:rsidRDefault="00D32E17" w:rsidP="007502DB">
      <w:r>
        <w:separator/>
      </w:r>
    </w:p>
  </w:endnote>
  <w:endnote w:type="continuationSeparator" w:id="0">
    <w:p w:rsidR="00D32E17" w:rsidRDefault="00D32E17" w:rsidP="00750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E17" w:rsidRDefault="00D32E17" w:rsidP="007502DB">
      <w:r>
        <w:separator/>
      </w:r>
    </w:p>
  </w:footnote>
  <w:footnote w:type="continuationSeparator" w:id="0">
    <w:p w:rsidR="00D32E17" w:rsidRDefault="00D32E17" w:rsidP="007502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A489EF"/>
    <w:multiLevelType w:val="singleLevel"/>
    <w:tmpl w:val="87A489EF"/>
    <w:lvl w:ilvl="0">
      <w:start w:val="4"/>
      <w:numFmt w:val="chineseCounting"/>
      <w:suff w:val="nothing"/>
      <w:lvlText w:val="（%1）"/>
      <w:lvlJc w:val="left"/>
      <w:rPr>
        <w:rFonts w:hint="eastAsia"/>
      </w:rPr>
    </w:lvl>
  </w:abstractNum>
  <w:abstractNum w:abstractNumId="1">
    <w:nsid w:val="36290E72"/>
    <w:multiLevelType w:val="multilevel"/>
    <w:tmpl w:val="36290E72"/>
    <w:lvl w:ilvl="0">
      <w:start w:val="1"/>
      <w:numFmt w:val="japaneseCounting"/>
      <w:lvlText w:val="（%1）"/>
      <w:lvlJc w:val="left"/>
      <w:pPr>
        <w:ind w:left="1870" w:hanging="1080"/>
      </w:pPr>
      <w:rPr>
        <w:rFonts w:hint="default"/>
      </w:rPr>
    </w:lvl>
    <w:lvl w:ilvl="1">
      <w:start w:val="1"/>
      <w:numFmt w:val="lowerLetter"/>
      <w:lvlText w:val="%2)"/>
      <w:lvlJc w:val="left"/>
      <w:pPr>
        <w:ind w:left="1630" w:hanging="420"/>
      </w:pPr>
    </w:lvl>
    <w:lvl w:ilvl="2">
      <w:start w:val="1"/>
      <w:numFmt w:val="lowerRoman"/>
      <w:lvlText w:val="%3."/>
      <w:lvlJc w:val="right"/>
      <w:pPr>
        <w:ind w:left="2050" w:hanging="420"/>
      </w:pPr>
    </w:lvl>
    <w:lvl w:ilvl="3">
      <w:start w:val="1"/>
      <w:numFmt w:val="decimal"/>
      <w:lvlText w:val="%4."/>
      <w:lvlJc w:val="left"/>
      <w:pPr>
        <w:ind w:left="2470" w:hanging="420"/>
      </w:pPr>
    </w:lvl>
    <w:lvl w:ilvl="4">
      <w:start w:val="1"/>
      <w:numFmt w:val="lowerLetter"/>
      <w:lvlText w:val="%5)"/>
      <w:lvlJc w:val="left"/>
      <w:pPr>
        <w:ind w:left="2890" w:hanging="420"/>
      </w:pPr>
    </w:lvl>
    <w:lvl w:ilvl="5">
      <w:start w:val="1"/>
      <w:numFmt w:val="lowerRoman"/>
      <w:lvlText w:val="%6."/>
      <w:lvlJc w:val="right"/>
      <w:pPr>
        <w:ind w:left="3310" w:hanging="420"/>
      </w:pPr>
    </w:lvl>
    <w:lvl w:ilvl="6">
      <w:start w:val="1"/>
      <w:numFmt w:val="decimal"/>
      <w:lvlText w:val="%7."/>
      <w:lvlJc w:val="left"/>
      <w:pPr>
        <w:ind w:left="3730" w:hanging="420"/>
      </w:pPr>
    </w:lvl>
    <w:lvl w:ilvl="7">
      <w:start w:val="1"/>
      <w:numFmt w:val="lowerLetter"/>
      <w:lvlText w:val="%8)"/>
      <w:lvlJc w:val="left"/>
      <w:pPr>
        <w:ind w:left="4150" w:hanging="420"/>
      </w:pPr>
    </w:lvl>
    <w:lvl w:ilvl="8">
      <w:start w:val="1"/>
      <w:numFmt w:val="lowerRoman"/>
      <w:lvlText w:val="%9."/>
      <w:lvlJc w:val="right"/>
      <w:pPr>
        <w:ind w:left="457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6C02"/>
    <w:rsid w:val="001454BA"/>
    <w:rsid w:val="00475024"/>
    <w:rsid w:val="004D6C02"/>
    <w:rsid w:val="004E3BC9"/>
    <w:rsid w:val="007502DB"/>
    <w:rsid w:val="009071EB"/>
    <w:rsid w:val="00A27C4B"/>
    <w:rsid w:val="00D32E17"/>
    <w:rsid w:val="00D86231"/>
    <w:rsid w:val="1682119A"/>
    <w:rsid w:val="18AD2627"/>
    <w:rsid w:val="2A324010"/>
    <w:rsid w:val="364D1207"/>
    <w:rsid w:val="3A9129CD"/>
    <w:rsid w:val="44451E6E"/>
    <w:rsid w:val="47C57879"/>
    <w:rsid w:val="5C3B1C97"/>
    <w:rsid w:val="60015898"/>
    <w:rsid w:val="677749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C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27C4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A27C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A27C4B"/>
    <w:rPr>
      <w:sz w:val="18"/>
      <w:szCs w:val="18"/>
    </w:rPr>
  </w:style>
  <w:style w:type="character" w:customStyle="1" w:styleId="Char">
    <w:name w:val="页脚 Char"/>
    <w:basedOn w:val="a0"/>
    <w:link w:val="a3"/>
    <w:uiPriority w:val="99"/>
    <w:semiHidden/>
    <w:rsid w:val="00A27C4B"/>
    <w:rPr>
      <w:sz w:val="18"/>
      <w:szCs w:val="18"/>
    </w:rPr>
  </w:style>
  <w:style w:type="paragraph" w:styleId="a5">
    <w:name w:val="List Paragraph"/>
    <w:basedOn w:val="a"/>
    <w:uiPriority w:val="34"/>
    <w:qFormat/>
    <w:rsid w:val="00A27C4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197</Words>
  <Characters>1128</Characters>
  <Application>Microsoft Office Word</Application>
  <DocSecurity>0</DocSecurity>
  <Lines>9</Lines>
  <Paragraphs>2</Paragraphs>
  <ScaleCrop>false</ScaleCrop>
  <Company>微软用户</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cp:revision>
  <dcterms:created xsi:type="dcterms:W3CDTF">2015-12-09T07:37:00Z</dcterms:created>
  <dcterms:modified xsi:type="dcterms:W3CDTF">2018-12-25T06:16:00Z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