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FE1" w:rsidRPr="006A2751" w:rsidRDefault="00B9617C" w:rsidP="00B9617C">
      <w:pPr>
        <w:jc w:val="center"/>
        <w:rPr>
          <w:rFonts w:ascii="方正小标宋简体" w:eastAsia="方正小标宋简体" w:hAnsi="黑体"/>
          <w:color w:val="000000" w:themeColor="text1"/>
          <w:sz w:val="44"/>
          <w:szCs w:val="44"/>
        </w:rPr>
      </w:pPr>
      <w:r w:rsidRPr="006A2751">
        <w:rPr>
          <w:rFonts w:ascii="方正小标宋简体" w:eastAsia="方正小标宋简体" w:hAnsi="黑体" w:hint="eastAsia"/>
          <w:color w:val="000000" w:themeColor="text1"/>
          <w:sz w:val="44"/>
          <w:szCs w:val="44"/>
        </w:rPr>
        <w:t>研究生学院</w:t>
      </w:r>
      <w:r w:rsidR="004D3678" w:rsidRPr="006A2751">
        <w:rPr>
          <w:rFonts w:ascii="方正小标宋简体" w:eastAsia="方正小标宋简体" w:hAnsi="黑体" w:hint="eastAsia"/>
          <w:color w:val="000000" w:themeColor="text1"/>
          <w:sz w:val="44"/>
          <w:szCs w:val="44"/>
        </w:rPr>
        <w:t>领导班子</w:t>
      </w:r>
      <w:r w:rsidRPr="006A2751">
        <w:rPr>
          <w:rFonts w:ascii="方正小标宋简体" w:eastAsia="方正小标宋简体" w:hAnsi="黑体" w:hint="eastAsia"/>
          <w:color w:val="000000" w:themeColor="text1"/>
          <w:sz w:val="44"/>
          <w:szCs w:val="44"/>
        </w:rPr>
        <w:t>201</w:t>
      </w:r>
      <w:r w:rsidR="00CE2134" w:rsidRPr="006A2751">
        <w:rPr>
          <w:rFonts w:ascii="方正小标宋简体" w:eastAsia="方正小标宋简体" w:hAnsi="黑体" w:hint="eastAsia"/>
          <w:color w:val="000000" w:themeColor="text1"/>
          <w:sz w:val="44"/>
          <w:szCs w:val="44"/>
        </w:rPr>
        <w:t>8</w:t>
      </w:r>
      <w:r w:rsidRPr="006A2751">
        <w:rPr>
          <w:rFonts w:ascii="方正小标宋简体" w:eastAsia="方正小标宋简体" w:hAnsi="黑体" w:hint="eastAsia"/>
          <w:color w:val="000000" w:themeColor="text1"/>
          <w:sz w:val="44"/>
          <w:szCs w:val="44"/>
        </w:rPr>
        <w:t>年工作总结</w:t>
      </w:r>
    </w:p>
    <w:p w:rsidR="00B9617C" w:rsidRPr="002B0144" w:rsidRDefault="00B9617C">
      <w:pPr>
        <w:rPr>
          <w:rFonts w:ascii="仿宋_GB2312" w:eastAsia="仿宋_GB2312"/>
          <w:color w:val="FF0000"/>
          <w:sz w:val="28"/>
          <w:szCs w:val="28"/>
        </w:rPr>
      </w:pPr>
    </w:p>
    <w:p w:rsidR="00EB77E8" w:rsidRPr="006A2751" w:rsidRDefault="00EB77E8" w:rsidP="006A2751">
      <w:pPr>
        <w:ind w:firstLineChars="200" w:firstLine="640"/>
        <w:rPr>
          <w:rFonts w:ascii="仿宋_GB2312" w:eastAsia="仿宋_GB2312"/>
          <w:color w:val="000000" w:themeColor="text1"/>
          <w:sz w:val="32"/>
          <w:szCs w:val="32"/>
        </w:rPr>
      </w:pPr>
      <w:r w:rsidRPr="006A2751">
        <w:rPr>
          <w:rFonts w:ascii="仿宋_GB2312" w:eastAsia="仿宋_GB2312" w:hint="eastAsia"/>
          <w:color w:val="000000" w:themeColor="text1"/>
          <w:sz w:val="32"/>
          <w:szCs w:val="32"/>
        </w:rPr>
        <w:t>根据学校201</w:t>
      </w:r>
      <w:r w:rsidR="00CE2134" w:rsidRPr="006A2751">
        <w:rPr>
          <w:rFonts w:ascii="仿宋_GB2312" w:eastAsia="仿宋_GB2312" w:hint="eastAsia"/>
          <w:color w:val="000000" w:themeColor="text1"/>
          <w:sz w:val="32"/>
          <w:szCs w:val="32"/>
        </w:rPr>
        <w:t>8</w:t>
      </w:r>
      <w:r w:rsidRPr="006A2751">
        <w:rPr>
          <w:rFonts w:ascii="仿宋_GB2312" w:eastAsia="仿宋_GB2312" w:hint="eastAsia"/>
          <w:color w:val="000000" w:themeColor="text1"/>
          <w:sz w:val="32"/>
          <w:szCs w:val="32"/>
        </w:rPr>
        <w:t>年的工作要点和学校201</w:t>
      </w:r>
      <w:r w:rsidR="00CE2134" w:rsidRPr="006A2751">
        <w:rPr>
          <w:rFonts w:ascii="仿宋_GB2312" w:eastAsia="仿宋_GB2312" w:hint="eastAsia"/>
          <w:color w:val="000000" w:themeColor="text1"/>
          <w:sz w:val="32"/>
          <w:szCs w:val="32"/>
        </w:rPr>
        <w:t>8</w:t>
      </w:r>
      <w:r w:rsidRPr="006A2751">
        <w:rPr>
          <w:rFonts w:ascii="仿宋_GB2312" w:eastAsia="仿宋_GB2312" w:hint="eastAsia"/>
          <w:color w:val="000000" w:themeColor="text1"/>
          <w:sz w:val="32"/>
          <w:szCs w:val="32"/>
        </w:rPr>
        <w:t>年研究生教育工作计划,</w:t>
      </w:r>
      <w:r w:rsidR="00CE2134" w:rsidRPr="006A2751">
        <w:rPr>
          <w:rFonts w:ascii="仿宋_GB2312" w:eastAsia="仿宋_GB2312" w:hint="eastAsia"/>
          <w:color w:val="000000" w:themeColor="text1"/>
          <w:sz w:val="32"/>
          <w:szCs w:val="32"/>
        </w:rPr>
        <w:t>研究生学院</w:t>
      </w:r>
      <w:r w:rsidR="002B6D7C" w:rsidRPr="006A2751">
        <w:rPr>
          <w:rFonts w:ascii="仿宋_GB2312" w:eastAsia="仿宋_GB2312" w:hint="eastAsia"/>
          <w:color w:val="000000" w:themeColor="text1"/>
          <w:sz w:val="32"/>
          <w:szCs w:val="32"/>
        </w:rPr>
        <w:t>领导班子</w:t>
      </w:r>
      <w:r w:rsidRPr="006A2751">
        <w:rPr>
          <w:rFonts w:ascii="仿宋_GB2312" w:eastAsia="仿宋_GB2312" w:hint="eastAsia"/>
          <w:color w:val="000000" w:themeColor="text1"/>
          <w:sz w:val="32"/>
          <w:szCs w:val="32"/>
        </w:rPr>
        <w:t>在校党委和校领导的领导下,在各部门领导和老师的大力支持下,圆满完成了201</w:t>
      </w:r>
      <w:r w:rsidR="00CE2134" w:rsidRPr="006A2751">
        <w:rPr>
          <w:rFonts w:ascii="仿宋_GB2312" w:eastAsia="仿宋_GB2312" w:hint="eastAsia"/>
          <w:color w:val="000000" w:themeColor="text1"/>
          <w:sz w:val="32"/>
          <w:szCs w:val="32"/>
        </w:rPr>
        <w:t>8</w:t>
      </w:r>
      <w:r w:rsidRPr="006A2751">
        <w:rPr>
          <w:rFonts w:ascii="仿宋_GB2312" w:eastAsia="仿宋_GB2312" w:hint="eastAsia"/>
          <w:color w:val="000000" w:themeColor="text1"/>
          <w:sz w:val="32"/>
          <w:szCs w:val="32"/>
        </w:rPr>
        <w:t>年的工作任务。</w:t>
      </w:r>
    </w:p>
    <w:p w:rsidR="00CE2134" w:rsidRPr="006A2751" w:rsidRDefault="004D3678" w:rsidP="00623F0A">
      <w:pPr>
        <w:ind w:firstLine="555"/>
        <w:rPr>
          <w:rFonts w:ascii="黑体" w:eastAsia="黑体" w:hAnsi="黑体"/>
          <w:color w:val="000000" w:themeColor="text1"/>
          <w:sz w:val="32"/>
          <w:szCs w:val="32"/>
        </w:rPr>
      </w:pPr>
      <w:r w:rsidRPr="006A2751">
        <w:rPr>
          <w:rFonts w:ascii="黑体" w:eastAsia="黑体" w:hAnsi="黑体" w:hint="eastAsia"/>
          <w:color w:val="000000" w:themeColor="text1"/>
          <w:sz w:val="32"/>
          <w:szCs w:val="32"/>
        </w:rPr>
        <w:t>一、</w:t>
      </w:r>
      <w:r w:rsidR="00CE2134" w:rsidRPr="006A2751">
        <w:rPr>
          <w:rFonts w:ascii="黑体" w:eastAsia="黑体" w:hAnsi="黑体" w:hint="eastAsia"/>
          <w:color w:val="000000" w:themeColor="text1"/>
          <w:sz w:val="32"/>
          <w:szCs w:val="32"/>
        </w:rPr>
        <w:t>认真开展巡视整改，</w:t>
      </w:r>
      <w:r w:rsidR="001F6326" w:rsidRPr="006A2751">
        <w:rPr>
          <w:rFonts w:ascii="黑体" w:eastAsia="黑体" w:hAnsi="黑体" w:hint="eastAsia"/>
          <w:color w:val="000000" w:themeColor="text1"/>
          <w:sz w:val="32"/>
          <w:szCs w:val="32"/>
        </w:rPr>
        <w:t>创新政治理论学习方式，</w:t>
      </w:r>
      <w:r w:rsidR="00CE2134" w:rsidRPr="006A2751">
        <w:rPr>
          <w:rFonts w:ascii="黑体" w:eastAsia="黑体" w:hAnsi="黑体" w:hint="eastAsia"/>
          <w:color w:val="000000" w:themeColor="text1"/>
          <w:sz w:val="32"/>
          <w:szCs w:val="32"/>
        </w:rPr>
        <w:t>以整改促</w:t>
      </w:r>
      <w:r w:rsidR="00551C14" w:rsidRPr="006A2751">
        <w:rPr>
          <w:rFonts w:ascii="黑体" w:eastAsia="黑体" w:hAnsi="黑体" w:hint="eastAsia"/>
          <w:color w:val="000000" w:themeColor="text1"/>
          <w:sz w:val="32"/>
          <w:szCs w:val="32"/>
        </w:rPr>
        <w:t>党建</w:t>
      </w:r>
      <w:r w:rsidR="00CE2134" w:rsidRPr="006A2751">
        <w:rPr>
          <w:rFonts w:ascii="黑体" w:eastAsia="黑体" w:hAnsi="黑体" w:hint="eastAsia"/>
          <w:color w:val="000000" w:themeColor="text1"/>
          <w:sz w:val="32"/>
          <w:szCs w:val="32"/>
        </w:rPr>
        <w:t>成效显著</w:t>
      </w:r>
    </w:p>
    <w:p w:rsidR="00551C14" w:rsidRPr="006A2751" w:rsidRDefault="00551C14" w:rsidP="006A2751">
      <w:pPr>
        <w:widowControl/>
        <w:spacing w:line="360" w:lineRule="auto"/>
        <w:ind w:firstLineChars="200" w:firstLine="640"/>
        <w:jc w:val="left"/>
        <w:rPr>
          <w:rFonts w:ascii="仿宋_GB2312" w:eastAsia="仿宋_GB2312" w:hAnsi="Calibri" w:cs="Times New Roman"/>
          <w:color w:val="000000" w:themeColor="text1"/>
          <w:sz w:val="32"/>
          <w:szCs w:val="32"/>
        </w:rPr>
      </w:pPr>
      <w:r w:rsidRPr="006A2751">
        <w:rPr>
          <w:rFonts w:ascii="仿宋_GB2312" w:eastAsia="仿宋_GB2312" w:hAnsi="仿宋" w:cs="宋体" w:hint="eastAsia"/>
          <w:color w:val="000000" w:themeColor="text1"/>
          <w:kern w:val="0"/>
          <w:sz w:val="32"/>
          <w:szCs w:val="32"/>
        </w:rPr>
        <w:t>研究生学院根据</w:t>
      </w:r>
      <w:r w:rsidR="003C2B2A" w:rsidRPr="006A2751">
        <w:rPr>
          <w:rFonts w:ascii="仿宋_GB2312" w:eastAsia="仿宋_GB2312" w:hint="eastAsia"/>
          <w:color w:val="000000" w:themeColor="text1"/>
          <w:sz w:val="32"/>
          <w:szCs w:val="32"/>
        </w:rPr>
        <w:t>省委第十二巡视组</w:t>
      </w:r>
      <w:r w:rsidRPr="006A2751">
        <w:rPr>
          <w:rFonts w:ascii="仿宋_GB2312" w:eastAsia="仿宋_GB2312" w:cs="Arial" w:hint="eastAsia"/>
          <w:color w:val="000000" w:themeColor="text1"/>
          <w:sz w:val="32"/>
          <w:szCs w:val="32"/>
        </w:rPr>
        <w:t>巡视反馈意见积极整改：进一步加强</w:t>
      </w:r>
      <w:r w:rsidRPr="006A2751">
        <w:rPr>
          <w:rFonts w:ascii="仿宋_GB2312" w:eastAsia="仿宋_GB2312" w:hAnsi="黑体" w:hint="eastAsia"/>
          <w:color w:val="000000" w:themeColor="text1"/>
          <w:sz w:val="32"/>
          <w:szCs w:val="32"/>
        </w:rPr>
        <w:t>教师和研究生的思想政治工作，向校党委会提交</w:t>
      </w:r>
      <w:r w:rsidRPr="006A2751">
        <w:rPr>
          <w:rFonts w:ascii="仿宋_GB2312" w:eastAsia="仿宋_GB2312" w:hint="eastAsia"/>
          <w:color w:val="000000" w:themeColor="text1"/>
          <w:sz w:val="32"/>
          <w:szCs w:val="32"/>
        </w:rPr>
        <w:t>研究生思想政治工作报告，对研究生思想政治工作进行分析研判；</w:t>
      </w:r>
      <w:r w:rsidRPr="006A2751">
        <w:rPr>
          <w:rFonts w:ascii="仿宋_GB2312" w:eastAsia="仿宋_GB2312" w:hAnsi="Calibri" w:cs="Times New Roman" w:hint="eastAsia"/>
          <w:color w:val="000000" w:themeColor="text1"/>
          <w:sz w:val="32"/>
          <w:szCs w:val="32"/>
        </w:rPr>
        <w:t>加大专职辅导员招聘力度，鼓励其他岗位的工作人员转岗成为专职辅导员</w:t>
      </w:r>
      <w:r w:rsidR="00340360" w:rsidRPr="006A2751">
        <w:rPr>
          <w:rFonts w:ascii="仿宋_GB2312" w:eastAsia="仿宋_GB2312" w:hAnsi="Calibri" w:cs="Times New Roman" w:hint="eastAsia"/>
          <w:color w:val="000000" w:themeColor="text1"/>
          <w:sz w:val="32"/>
          <w:szCs w:val="32"/>
        </w:rPr>
        <w:t>，</w:t>
      </w:r>
      <w:r w:rsidRPr="006A2751">
        <w:rPr>
          <w:rFonts w:ascii="仿宋_GB2312" w:eastAsia="仿宋_GB2312" w:hAnsi="Calibri" w:cs="Times New Roman" w:hint="eastAsia"/>
          <w:color w:val="000000" w:themeColor="text1"/>
          <w:sz w:val="32"/>
          <w:szCs w:val="32"/>
        </w:rPr>
        <w:t>配齐心理健康教育专业教师。</w:t>
      </w:r>
    </w:p>
    <w:p w:rsidR="001F6326" w:rsidRPr="006A2751" w:rsidRDefault="001F6326" w:rsidP="006A2751">
      <w:pPr>
        <w:widowControl/>
        <w:spacing w:line="360" w:lineRule="auto"/>
        <w:ind w:firstLineChars="200" w:firstLine="640"/>
        <w:jc w:val="left"/>
        <w:rPr>
          <w:rFonts w:ascii="仿宋_GB2312" w:eastAsia="仿宋_GB2312"/>
          <w:b/>
          <w:color w:val="000000" w:themeColor="text1"/>
          <w:sz w:val="32"/>
          <w:szCs w:val="32"/>
        </w:rPr>
      </w:pPr>
      <w:r w:rsidRPr="006A2751">
        <w:rPr>
          <w:rFonts w:ascii="仿宋_GB2312" w:eastAsia="仿宋_GB2312" w:hAnsi="仿宋" w:cs="宋体" w:hint="eastAsia"/>
          <w:color w:val="000000" w:themeColor="text1"/>
          <w:kern w:val="0"/>
          <w:sz w:val="32"/>
          <w:szCs w:val="32"/>
        </w:rPr>
        <w:t>创新政治理论学习方式</w:t>
      </w:r>
      <w:r w:rsidR="002B6D7C" w:rsidRPr="006A2751">
        <w:rPr>
          <w:rFonts w:ascii="仿宋_GB2312" w:eastAsia="仿宋_GB2312" w:hAnsi="仿宋" w:cs="宋体" w:hint="eastAsia"/>
          <w:color w:val="000000" w:themeColor="text1"/>
          <w:kern w:val="0"/>
          <w:sz w:val="32"/>
          <w:szCs w:val="32"/>
        </w:rPr>
        <w:t>，</w:t>
      </w:r>
      <w:r w:rsidRPr="006A2751">
        <w:rPr>
          <w:rFonts w:ascii="仿宋_GB2312" w:eastAsia="仿宋_GB2312" w:hAnsi="仿宋" w:cs="宋体" w:hint="eastAsia"/>
          <w:color w:val="000000" w:themeColor="text1"/>
          <w:kern w:val="0"/>
          <w:sz w:val="32"/>
          <w:szCs w:val="32"/>
        </w:rPr>
        <w:t>做好党建工作。2018年下半年，研究生学院党总支利用巡视整改重要节点，开好巡视整改组织生活会和巡视整改民主生活会，做好</w:t>
      </w:r>
      <w:r w:rsidRPr="006A2751">
        <w:rPr>
          <w:rFonts w:ascii="仿宋_GB2312" w:eastAsia="仿宋_GB2312" w:hint="eastAsia"/>
          <w:color w:val="000000" w:themeColor="text1"/>
          <w:sz w:val="32"/>
          <w:szCs w:val="32"/>
        </w:rPr>
        <w:t>“一流党建”</w:t>
      </w:r>
      <w:r w:rsidRPr="006A2751">
        <w:rPr>
          <w:rFonts w:ascii="仿宋_GB2312" w:eastAsia="仿宋_GB2312" w:hAnsi="仿宋" w:cs="宋体" w:hint="eastAsia"/>
          <w:color w:val="000000" w:themeColor="text1"/>
          <w:kern w:val="0"/>
          <w:sz w:val="32"/>
          <w:szCs w:val="32"/>
        </w:rPr>
        <w:t>工作。2018年10月19日，研究生学院党总支组织全体党员前往正定县塔元庄开展“不忘初心，牢记使命”主</w:t>
      </w:r>
      <w:r w:rsidR="00AD74A9" w:rsidRPr="006A2751">
        <w:rPr>
          <w:rFonts w:ascii="仿宋_GB2312" w:eastAsia="仿宋_GB2312" w:hAnsi="仿宋" w:cs="宋体" w:hint="eastAsia"/>
          <w:color w:val="000000" w:themeColor="text1"/>
          <w:kern w:val="0"/>
          <w:sz w:val="32"/>
          <w:szCs w:val="32"/>
        </w:rPr>
        <w:t>题</w:t>
      </w:r>
      <w:r w:rsidRPr="006A2751">
        <w:rPr>
          <w:rFonts w:ascii="仿宋_GB2312" w:eastAsia="仿宋_GB2312" w:hAnsi="仿宋" w:cs="宋体" w:hint="eastAsia"/>
          <w:color w:val="000000" w:themeColor="text1"/>
          <w:kern w:val="0"/>
          <w:sz w:val="32"/>
          <w:szCs w:val="32"/>
        </w:rPr>
        <w:t>党日活动</w:t>
      </w:r>
      <w:r w:rsidR="004D3678" w:rsidRPr="006A2751">
        <w:rPr>
          <w:rFonts w:ascii="仿宋_GB2312" w:eastAsia="仿宋_GB2312" w:hAnsi="仿宋" w:cs="宋体" w:hint="eastAsia"/>
          <w:color w:val="000000" w:themeColor="text1"/>
          <w:kern w:val="0"/>
          <w:sz w:val="32"/>
          <w:szCs w:val="32"/>
        </w:rPr>
        <w:t>；</w:t>
      </w:r>
      <w:r w:rsidRPr="006A2751">
        <w:rPr>
          <w:rFonts w:ascii="仿宋_GB2312" w:eastAsia="仿宋_GB2312" w:hAnsi="仿宋" w:cs="宋体" w:hint="eastAsia"/>
          <w:color w:val="000000" w:themeColor="text1"/>
          <w:kern w:val="0"/>
          <w:sz w:val="32"/>
          <w:szCs w:val="32"/>
        </w:rPr>
        <w:t>2018年10月30日和11月9日，</w:t>
      </w:r>
      <w:r w:rsidR="004D3678" w:rsidRPr="006A2751">
        <w:rPr>
          <w:rFonts w:ascii="仿宋_GB2312" w:eastAsia="仿宋_GB2312" w:hAnsi="仿宋" w:cs="宋体" w:hint="eastAsia"/>
          <w:color w:val="000000" w:themeColor="text1"/>
          <w:kern w:val="0"/>
          <w:sz w:val="32"/>
          <w:szCs w:val="32"/>
        </w:rPr>
        <w:t>学院班子</w:t>
      </w:r>
      <w:r w:rsidRPr="006A2751">
        <w:rPr>
          <w:rFonts w:ascii="仿宋_GB2312" w:eastAsia="仿宋_GB2312" w:hAnsi="仿宋" w:cs="宋体" w:hint="eastAsia"/>
          <w:color w:val="000000" w:themeColor="text1"/>
          <w:kern w:val="0"/>
          <w:sz w:val="32"/>
          <w:szCs w:val="32"/>
        </w:rPr>
        <w:t>组织全体党员收看电影《李保国》和电视节目《榜样3》，提高广大党员先锋模范意识。</w:t>
      </w:r>
    </w:p>
    <w:p w:rsidR="00193311" w:rsidRPr="006A2751" w:rsidRDefault="004D3678" w:rsidP="00C3017D">
      <w:pPr>
        <w:ind w:firstLine="555"/>
        <w:rPr>
          <w:rFonts w:ascii="黑体" w:eastAsia="黑体" w:hAnsi="黑体"/>
          <w:color w:val="000000" w:themeColor="text1"/>
          <w:sz w:val="32"/>
          <w:szCs w:val="32"/>
        </w:rPr>
      </w:pPr>
      <w:r w:rsidRPr="006A2751">
        <w:rPr>
          <w:rFonts w:ascii="黑体" w:eastAsia="黑体" w:hAnsi="黑体" w:hint="eastAsia"/>
          <w:color w:val="000000" w:themeColor="text1"/>
          <w:sz w:val="32"/>
          <w:szCs w:val="32"/>
        </w:rPr>
        <w:t>二、</w:t>
      </w:r>
      <w:r w:rsidR="00B65C32" w:rsidRPr="006A2751">
        <w:rPr>
          <w:rFonts w:ascii="黑体" w:eastAsia="黑体" w:hAnsi="黑体" w:hint="eastAsia"/>
          <w:color w:val="000000" w:themeColor="text1"/>
          <w:sz w:val="32"/>
          <w:szCs w:val="32"/>
        </w:rPr>
        <w:t>研究生招生专业进一步增加</w:t>
      </w:r>
      <w:r w:rsidR="00193311" w:rsidRPr="006A2751">
        <w:rPr>
          <w:rFonts w:ascii="黑体" w:eastAsia="黑体" w:hAnsi="黑体" w:hint="eastAsia"/>
          <w:color w:val="000000" w:themeColor="text1"/>
          <w:sz w:val="32"/>
          <w:szCs w:val="32"/>
        </w:rPr>
        <w:t>，</w:t>
      </w:r>
      <w:r w:rsidR="00193311" w:rsidRPr="006A2751">
        <w:rPr>
          <w:rFonts w:ascii="黑体" w:eastAsia="黑体" w:hAnsi="黑体" w:cs="仿宋_GB2312" w:hint="eastAsia"/>
          <w:bCs/>
          <w:color w:val="000000" w:themeColor="text1"/>
          <w:sz w:val="32"/>
          <w:szCs w:val="32"/>
        </w:rPr>
        <w:t>首次承办并圆满完成</w:t>
      </w:r>
      <w:r w:rsidR="00193311" w:rsidRPr="006A2751">
        <w:rPr>
          <w:rFonts w:ascii="黑体" w:eastAsia="黑体" w:hAnsi="黑体" w:cs="仿宋_GB2312" w:hint="eastAsia"/>
          <w:bCs/>
          <w:color w:val="000000" w:themeColor="text1"/>
          <w:sz w:val="32"/>
          <w:szCs w:val="32"/>
        </w:rPr>
        <w:lastRenderedPageBreak/>
        <w:t>考生现场确认</w:t>
      </w:r>
      <w:r w:rsidR="00B65C32" w:rsidRPr="006A2751">
        <w:rPr>
          <w:rFonts w:ascii="黑体" w:eastAsia="黑体" w:hAnsi="黑体" w:cs="仿宋_GB2312" w:hint="eastAsia"/>
          <w:bCs/>
          <w:color w:val="000000" w:themeColor="text1"/>
          <w:sz w:val="32"/>
          <w:szCs w:val="32"/>
        </w:rPr>
        <w:t>，研究生招生工作有序开展</w:t>
      </w:r>
    </w:p>
    <w:p w:rsidR="00B65C32" w:rsidRPr="006A2751" w:rsidRDefault="00B65C32" w:rsidP="006A2751">
      <w:pPr>
        <w:spacing w:line="360" w:lineRule="auto"/>
        <w:ind w:firstLineChars="200" w:firstLine="640"/>
        <w:rPr>
          <w:rFonts w:ascii="仿宋_GB2312" w:eastAsia="仿宋_GB2312" w:hAnsi="仿宋_GB2312" w:cs="仿宋_GB2312"/>
          <w:bCs/>
          <w:color w:val="000000" w:themeColor="text1"/>
          <w:sz w:val="32"/>
          <w:szCs w:val="32"/>
        </w:rPr>
      </w:pPr>
      <w:r w:rsidRPr="006A2751">
        <w:rPr>
          <w:rFonts w:ascii="仿宋_GB2312" w:eastAsia="仿宋_GB2312" w:hAnsi="仿宋_GB2312" w:cs="仿宋_GB2312" w:hint="eastAsia"/>
          <w:bCs/>
          <w:color w:val="000000" w:themeColor="text1"/>
          <w:sz w:val="32"/>
          <w:szCs w:val="32"/>
        </w:rPr>
        <w:t>我校今年新增环境经济与管理、党的建设、视听新媒体传播、审计、翻译、旅游管理、艺术等七个专业，其中三个专业为根据自身培养特点和社会需求自主设立的新专业，招生专业结构进一步得到优化。</w:t>
      </w:r>
    </w:p>
    <w:p w:rsidR="00193311" w:rsidRPr="006A2751" w:rsidRDefault="00193311" w:rsidP="006A2751">
      <w:pPr>
        <w:spacing w:line="360" w:lineRule="auto"/>
        <w:ind w:firstLineChars="200" w:firstLine="640"/>
        <w:rPr>
          <w:rFonts w:ascii="仿宋_GB2312" w:eastAsia="仿宋_GB2312" w:hAnsi="仿宋_GB2312" w:cs="仿宋_GB2312"/>
          <w:bCs/>
          <w:color w:val="000000" w:themeColor="text1"/>
          <w:sz w:val="32"/>
          <w:szCs w:val="32"/>
        </w:rPr>
      </w:pPr>
      <w:r w:rsidRPr="006A2751">
        <w:rPr>
          <w:rFonts w:ascii="仿宋_GB2312" w:eastAsia="仿宋_GB2312" w:hAnsi="仿宋_GB2312" w:cs="仿宋_GB2312" w:hint="eastAsia"/>
          <w:bCs/>
          <w:color w:val="000000" w:themeColor="text1"/>
          <w:sz w:val="32"/>
          <w:szCs w:val="32"/>
        </w:rPr>
        <w:t>本年度，我校首次承办并圆满完成2019年研究生考生现场确认工作。研究生学院</w:t>
      </w:r>
      <w:r w:rsidR="004D3678" w:rsidRPr="006A2751">
        <w:rPr>
          <w:rFonts w:ascii="仿宋_GB2312" w:eastAsia="仿宋_GB2312" w:hAnsi="仿宋_GB2312" w:cs="仿宋_GB2312" w:hint="eastAsia"/>
          <w:bCs/>
          <w:color w:val="000000" w:themeColor="text1"/>
          <w:sz w:val="32"/>
          <w:szCs w:val="32"/>
        </w:rPr>
        <w:t>领导班子</w:t>
      </w:r>
      <w:r w:rsidRPr="006A2751">
        <w:rPr>
          <w:rFonts w:ascii="仿宋_GB2312" w:eastAsia="仿宋_GB2312" w:hAnsi="仿宋_GB2312" w:cs="仿宋_GB2312" w:hint="eastAsia"/>
          <w:bCs/>
          <w:color w:val="000000" w:themeColor="text1"/>
          <w:sz w:val="32"/>
          <w:szCs w:val="32"/>
        </w:rPr>
        <w:t>周密组织并顺利完成了在新华区报考点参加硕士研究生报名的河北经贸大学（含经济管理学院）2000余名2019年应届本科毕业生现场确认工作。</w:t>
      </w:r>
    </w:p>
    <w:p w:rsidR="00B65C32" w:rsidRPr="006A2751" w:rsidRDefault="003A1B96" w:rsidP="006A2751">
      <w:pPr>
        <w:spacing w:line="360" w:lineRule="auto"/>
        <w:ind w:firstLineChars="200" w:firstLine="640"/>
        <w:rPr>
          <w:rFonts w:ascii="仿宋_GB2312" w:eastAsia="仿宋_GB2312" w:hAnsi="仿宋_GB2312" w:cs="仿宋_GB2312"/>
          <w:bCs/>
          <w:color w:val="000000" w:themeColor="text1"/>
          <w:sz w:val="32"/>
          <w:szCs w:val="32"/>
        </w:rPr>
      </w:pPr>
      <w:r w:rsidRPr="006A2751">
        <w:rPr>
          <w:rFonts w:ascii="仿宋_GB2312" w:eastAsia="仿宋_GB2312" w:hint="eastAsia"/>
          <w:color w:val="000000" w:themeColor="text1"/>
          <w:sz w:val="32"/>
          <w:szCs w:val="32"/>
        </w:rPr>
        <w:t>在加强研究生招生管理方面，研究生学院</w:t>
      </w:r>
      <w:r w:rsidR="004D3678" w:rsidRPr="006A2751">
        <w:rPr>
          <w:rFonts w:ascii="仿宋_GB2312" w:eastAsia="仿宋_GB2312" w:hint="eastAsia"/>
          <w:color w:val="000000" w:themeColor="text1"/>
          <w:sz w:val="32"/>
          <w:szCs w:val="32"/>
        </w:rPr>
        <w:t>领导班子励精图治，</w:t>
      </w:r>
      <w:r w:rsidRPr="006A2751">
        <w:rPr>
          <w:rFonts w:ascii="仿宋_GB2312" w:eastAsia="仿宋_GB2312" w:hint="eastAsia"/>
          <w:color w:val="000000" w:themeColor="text1"/>
          <w:sz w:val="32"/>
          <w:szCs w:val="32"/>
        </w:rPr>
        <w:t>推出了多项措施</w:t>
      </w:r>
      <w:r w:rsidR="00193311" w:rsidRPr="006A2751">
        <w:rPr>
          <w:rFonts w:ascii="仿宋_GB2312" w:eastAsia="仿宋_GB2312" w:hint="eastAsia"/>
          <w:color w:val="000000" w:themeColor="text1"/>
          <w:sz w:val="32"/>
          <w:szCs w:val="32"/>
        </w:rPr>
        <w:t>：一是</w:t>
      </w:r>
      <w:r w:rsidR="00193311" w:rsidRPr="006A2751">
        <w:rPr>
          <w:rFonts w:ascii="仿宋_GB2312" w:eastAsia="仿宋_GB2312" w:hAnsi="仿宋_GB2312" w:cs="仿宋_GB2312" w:hint="eastAsia"/>
          <w:bCs/>
          <w:color w:val="000000" w:themeColor="text1"/>
          <w:sz w:val="32"/>
          <w:szCs w:val="32"/>
        </w:rPr>
        <w:t>完善制度，修订了《河北经贸大学硕士研究生招生工作管理办法》，制定了《河北经贸大学研究生招生改革试点单位招生工作管理条例（试行）》，优化了我校硕士研究生招生工作的操作规程。二是加强宣传力度。7月</w:t>
      </w:r>
      <w:r w:rsidR="004D3678" w:rsidRPr="006A2751">
        <w:rPr>
          <w:rFonts w:ascii="仿宋_GB2312" w:eastAsia="仿宋_GB2312" w:hAnsi="仿宋_GB2312" w:cs="仿宋_GB2312" w:hint="eastAsia"/>
          <w:bCs/>
          <w:color w:val="000000" w:themeColor="text1"/>
          <w:sz w:val="32"/>
          <w:szCs w:val="32"/>
        </w:rPr>
        <w:t>份</w:t>
      </w:r>
      <w:r w:rsidR="00193311" w:rsidRPr="006A2751">
        <w:rPr>
          <w:rFonts w:ascii="仿宋_GB2312" w:eastAsia="仿宋_GB2312" w:hAnsi="仿宋_GB2312" w:cs="仿宋_GB2312" w:hint="eastAsia"/>
          <w:bCs/>
          <w:color w:val="000000" w:themeColor="text1"/>
          <w:sz w:val="32"/>
          <w:szCs w:val="32"/>
        </w:rPr>
        <w:t>将我校拟招生专业目录及初试科目考试范围对外进行发布，以方便学生备考</w:t>
      </w:r>
      <w:r w:rsidR="00340360" w:rsidRPr="006A2751">
        <w:rPr>
          <w:rFonts w:ascii="仿宋_GB2312" w:eastAsia="仿宋_GB2312" w:hAnsi="仿宋_GB2312" w:cs="仿宋_GB2312" w:hint="eastAsia"/>
          <w:bCs/>
          <w:color w:val="000000" w:themeColor="text1"/>
          <w:sz w:val="32"/>
          <w:szCs w:val="32"/>
        </w:rPr>
        <w:t>；</w:t>
      </w:r>
      <w:r w:rsidR="00193311" w:rsidRPr="006A2751">
        <w:rPr>
          <w:rFonts w:ascii="仿宋_GB2312" w:eastAsia="仿宋_GB2312" w:hAnsi="仿宋_GB2312" w:cs="仿宋_GB2312" w:hint="eastAsia"/>
          <w:bCs/>
          <w:color w:val="000000" w:themeColor="text1"/>
          <w:sz w:val="32"/>
          <w:szCs w:val="32"/>
        </w:rPr>
        <w:t>充分利用河北经贸大学、河北经贸大学研究生学院微信公众号的影响力及时对外传递招生信息，取得良好效果</w:t>
      </w:r>
      <w:r w:rsidR="00340360" w:rsidRPr="006A2751">
        <w:rPr>
          <w:rFonts w:ascii="仿宋_GB2312" w:eastAsia="仿宋_GB2312" w:hAnsi="仿宋_GB2312" w:cs="仿宋_GB2312" w:hint="eastAsia"/>
          <w:bCs/>
          <w:color w:val="000000" w:themeColor="text1"/>
          <w:sz w:val="32"/>
          <w:szCs w:val="32"/>
        </w:rPr>
        <w:t>；</w:t>
      </w:r>
      <w:r w:rsidR="00193311" w:rsidRPr="006A2751">
        <w:rPr>
          <w:rFonts w:ascii="仿宋_GB2312" w:eastAsia="仿宋_GB2312" w:hAnsi="仿宋_GB2312" w:cs="仿宋_GB2312" w:hint="eastAsia"/>
          <w:bCs/>
          <w:color w:val="000000" w:themeColor="text1"/>
          <w:sz w:val="32"/>
          <w:szCs w:val="32"/>
        </w:rPr>
        <w:t>在生源数量方面，本年度报考我校考生共计4088人，较2018年增加631人。三是进一步推进“放、管、服”改革。商学院、生物科学与工程学院</w:t>
      </w:r>
      <w:r w:rsidR="004D3678" w:rsidRPr="006A2751">
        <w:rPr>
          <w:rFonts w:ascii="仿宋_GB2312" w:eastAsia="仿宋_GB2312" w:hAnsi="仿宋_GB2312" w:cs="仿宋_GB2312" w:hint="eastAsia"/>
          <w:bCs/>
          <w:color w:val="000000" w:themeColor="text1"/>
          <w:sz w:val="32"/>
          <w:szCs w:val="32"/>
        </w:rPr>
        <w:t>作为试点单位尝试了</w:t>
      </w:r>
      <w:r w:rsidR="00193311" w:rsidRPr="006A2751">
        <w:rPr>
          <w:rFonts w:ascii="仿宋_GB2312" w:eastAsia="仿宋_GB2312" w:hAnsi="仿宋_GB2312" w:cs="仿宋_GB2312" w:hint="eastAsia"/>
          <w:bCs/>
          <w:color w:val="000000" w:themeColor="text1"/>
          <w:sz w:val="32"/>
          <w:szCs w:val="32"/>
        </w:rPr>
        <w:t>研究生</w:t>
      </w:r>
      <w:r w:rsidR="004D3678" w:rsidRPr="006A2751">
        <w:rPr>
          <w:rFonts w:ascii="仿宋_GB2312" w:eastAsia="仿宋_GB2312" w:hAnsi="仿宋_GB2312" w:cs="仿宋_GB2312" w:hint="eastAsia"/>
          <w:bCs/>
          <w:color w:val="000000" w:themeColor="text1"/>
          <w:sz w:val="32"/>
          <w:szCs w:val="32"/>
        </w:rPr>
        <w:t>自主</w:t>
      </w:r>
      <w:r w:rsidR="00193311" w:rsidRPr="006A2751">
        <w:rPr>
          <w:rFonts w:ascii="仿宋_GB2312" w:eastAsia="仿宋_GB2312" w:hAnsi="仿宋_GB2312" w:cs="仿宋_GB2312" w:hint="eastAsia"/>
          <w:bCs/>
          <w:color w:val="000000" w:themeColor="text1"/>
          <w:sz w:val="32"/>
          <w:szCs w:val="32"/>
        </w:rPr>
        <w:t>招生。四</w:t>
      </w:r>
      <w:r w:rsidR="00B65C32" w:rsidRPr="006A2751">
        <w:rPr>
          <w:rFonts w:ascii="仿宋_GB2312" w:eastAsia="仿宋_GB2312" w:hAnsi="仿宋_GB2312" w:cs="仿宋_GB2312" w:hint="eastAsia"/>
          <w:bCs/>
          <w:color w:val="000000" w:themeColor="text1"/>
          <w:sz w:val="32"/>
          <w:szCs w:val="32"/>
        </w:rPr>
        <w:t>是</w:t>
      </w:r>
      <w:r w:rsidR="00193311" w:rsidRPr="006A2751">
        <w:rPr>
          <w:rFonts w:ascii="仿宋_GB2312" w:eastAsia="仿宋_GB2312" w:hAnsi="仿宋_GB2312" w:cs="仿宋_GB2312" w:hint="eastAsia"/>
          <w:bCs/>
          <w:color w:val="000000" w:themeColor="text1"/>
          <w:sz w:val="32"/>
          <w:szCs w:val="32"/>
        </w:rPr>
        <w:t>继续贯彻执行研究生招</w:t>
      </w:r>
      <w:r w:rsidR="00193311" w:rsidRPr="006A2751">
        <w:rPr>
          <w:rFonts w:ascii="仿宋_GB2312" w:eastAsia="仿宋_GB2312" w:hAnsi="仿宋_GB2312" w:cs="仿宋_GB2312" w:hint="eastAsia"/>
          <w:bCs/>
          <w:color w:val="000000" w:themeColor="text1"/>
          <w:sz w:val="32"/>
          <w:szCs w:val="32"/>
        </w:rPr>
        <w:lastRenderedPageBreak/>
        <w:t>生专业动态调整机制</w:t>
      </w:r>
      <w:r w:rsidR="00B65C32" w:rsidRPr="006A2751">
        <w:rPr>
          <w:rFonts w:ascii="仿宋_GB2312" w:eastAsia="仿宋_GB2312" w:hAnsi="仿宋_GB2312" w:cs="仿宋_GB2312" w:hint="eastAsia"/>
          <w:bCs/>
          <w:color w:val="000000" w:themeColor="text1"/>
          <w:sz w:val="32"/>
          <w:szCs w:val="32"/>
        </w:rPr>
        <w:t>，恢复数量经济学专业招生。</w:t>
      </w:r>
    </w:p>
    <w:p w:rsidR="001F6326" w:rsidRPr="006A2751" w:rsidRDefault="004D3678" w:rsidP="001F6326">
      <w:pPr>
        <w:ind w:firstLine="555"/>
        <w:rPr>
          <w:rFonts w:ascii="黑体" w:eastAsia="黑体" w:hAnsi="黑体"/>
          <w:color w:val="000000" w:themeColor="text1"/>
          <w:sz w:val="32"/>
          <w:szCs w:val="32"/>
        </w:rPr>
      </w:pPr>
      <w:r w:rsidRPr="006A2751">
        <w:rPr>
          <w:rFonts w:ascii="黑体" w:eastAsia="黑体" w:hAnsi="黑体" w:hint="eastAsia"/>
          <w:color w:val="000000" w:themeColor="text1"/>
          <w:sz w:val="32"/>
          <w:szCs w:val="32"/>
        </w:rPr>
        <w:t>三、</w:t>
      </w:r>
      <w:r w:rsidR="001F6326" w:rsidRPr="006A2751">
        <w:rPr>
          <w:rFonts w:ascii="黑体" w:eastAsia="黑体" w:hAnsi="黑体" w:hint="eastAsia"/>
          <w:color w:val="000000" w:themeColor="text1"/>
          <w:sz w:val="32"/>
          <w:szCs w:val="32"/>
        </w:rPr>
        <w:t>“推免”规模再创新高，奖助评优活动有序开展，全校研究生管理日趋规范</w:t>
      </w:r>
    </w:p>
    <w:p w:rsidR="001F6326" w:rsidRPr="006A2751" w:rsidRDefault="001F6326" w:rsidP="001F6326">
      <w:pPr>
        <w:ind w:firstLine="555"/>
        <w:rPr>
          <w:rFonts w:ascii="仿宋_GB2312" w:eastAsia="仿宋_GB2312"/>
          <w:b/>
          <w:color w:val="000000" w:themeColor="text1"/>
          <w:sz w:val="32"/>
          <w:szCs w:val="32"/>
        </w:rPr>
      </w:pPr>
      <w:r w:rsidRPr="006A2751">
        <w:rPr>
          <w:rFonts w:ascii="仿宋_GB2312" w:eastAsia="仿宋_GB2312" w:hint="eastAsia"/>
          <w:color w:val="000000" w:themeColor="text1"/>
          <w:sz w:val="32"/>
          <w:szCs w:val="32"/>
        </w:rPr>
        <w:t>经过学生个人申报、学院推免生遴选工作小组审核和学校推免工作领导小组复审，共推荐43名优秀应届本科毕业生免试攻读</w:t>
      </w:r>
      <w:r w:rsidR="002B6D7C" w:rsidRPr="006A2751">
        <w:rPr>
          <w:rFonts w:ascii="仿宋_GB2312" w:eastAsia="仿宋_GB2312" w:hint="eastAsia"/>
          <w:color w:val="000000" w:themeColor="text1"/>
          <w:sz w:val="32"/>
          <w:szCs w:val="32"/>
        </w:rPr>
        <w:t>2019年</w:t>
      </w:r>
      <w:r w:rsidRPr="006A2751">
        <w:rPr>
          <w:rFonts w:ascii="仿宋_GB2312" w:eastAsia="仿宋_GB2312" w:hint="eastAsia"/>
          <w:color w:val="000000" w:themeColor="text1"/>
          <w:sz w:val="32"/>
          <w:szCs w:val="32"/>
        </w:rPr>
        <w:t>硕士学位研究生，“推免生”规模再创新高。</w:t>
      </w:r>
    </w:p>
    <w:p w:rsidR="001F6326" w:rsidRPr="006A2751" w:rsidRDefault="001F6326" w:rsidP="006A2751">
      <w:pPr>
        <w:ind w:firstLineChars="200" w:firstLine="640"/>
        <w:rPr>
          <w:rFonts w:ascii="仿宋_GB2312" w:eastAsia="仿宋_GB2312"/>
          <w:color w:val="000000" w:themeColor="text1"/>
          <w:sz w:val="32"/>
          <w:szCs w:val="32"/>
        </w:rPr>
      </w:pPr>
      <w:r w:rsidRPr="006A2751">
        <w:rPr>
          <w:rFonts w:ascii="仿宋_GB2312" w:eastAsia="仿宋_GB2312" w:hint="eastAsia"/>
          <w:color w:val="000000" w:themeColor="text1"/>
          <w:sz w:val="32"/>
          <w:szCs w:val="32"/>
        </w:rPr>
        <w:t>2018年度，各项研究生奖助评优活动有序开展。全校研究生中被评为省级优秀学生干部1人、省级三好学生2人、校级优秀研究生及优秀研究生干部190人次、国家奖学金32人次、校级学业奖学金897人次、一志愿奖学金56人次。</w:t>
      </w:r>
    </w:p>
    <w:p w:rsidR="001F6326" w:rsidRPr="006A2751" w:rsidRDefault="001F6326" w:rsidP="001F6326">
      <w:pPr>
        <w:ind w:firstLine="435"/>
        <w:rPr>
          <w:rFonts w:ascii="仿宋_GB2312" w:eastAsia="仿宋_GB2312"/>
          <w:color w:val="000000" w:themeColor="text1"/>
          <w:sz w:val="32"/>
          <w:szCs w:val="32"/>
        </w:rPr>
      </w:pPr>
      <w:r w:rsidRPr="006A2751">
        <w:rPr>
          <w:rFonts w:ascii="仿宋_GB2312" w:eastAsia="仿宋_GB2312" w:hint="eastAsia"/>
          <w:color w:val="000000" w:themeColor="text1"/>
          <w:sz w:val="32"/>
          <w:szCs w:val="32"/>
        </w:rPr>
        <w:t>为加强全校研究生管理的规范化</w:t>
      </w:r>
      <w:r w:rsidR="00340360" w:rsidRPr="006A2751">
        <w:rPr>
          <w:rFonts w:ascii="仿宋_GB2312" w:eastAsia="仿宋_GB2312" w:hint="eastAsia"/>
          <w:color w:val="000000" w:themeColor="text1"/>
          <w:sz w:val="32"/>
          <w:szCs w:val="32"/>
        </w:rPr>
        <w:t>。</w:t>
      </w:r>
      <w:r w:rsidRPr="006A2751">
        <w:rPr>
          <w:rFonts w:ascii="仿宋_GB2312" w:eastAsia="仿宋_GB2312" w:hint="eastAsia"/>
          <w:color w:val="000000" w:themeColor="text1"/>
          <w:sz w:val="32"/>
          <w:szCs w:val="32"/>
        </w:rPr>
        <w:t>进一步规范了研究生学籍档案管理，圆满完成2018级821名研究生新生电子注册；加强研究生就业服务管理，充分利用网络平台，发布就业信息，拓宽就业渠道，组织毕业生参加专场招聘会；为毕业生宣讲毕业派遣流程及政策，做好毕业生离校派遣工作；统计就业率，并以问卷形式对毕业生进行追踪调查，撰写就业质量分析报告，为学校研究生教育提供参考。</w:t>
      </w:r>
    </w:p>
    <w:p w:rsidR="00F80362" w:rsidRPr="006A2751" w:rsidRDefault="00EC02BC" w:rsidP="006A2751">
      <w:pPr>
        <w:ind w:firstLineChars="200" w:firstLine="640"/>
        <w:rPr>
          <w:rFonts w:ascii="黑体" w:eastAsia="黑体" w:hAnsi="黑体"/>
          <w:color w:val="000000" w:themeColor="text1"/>
          <w:sz w:val="32"/>
          <w:szCs w:val="32"/>
        </w:rPr>
      </w:pPr>
      <w:r w:rsidRPr="006A2751">
        <w:rPr>
          <w:rFonts w:ascii="黑体" w:eastAsia="黑体" w:hAnsi="黑体" w:hint="eastAsia"/>
          <w:color w:val="000000" w:themeColor="text1"/>
          <w:sz w:val="32"/>
          <w:szCs w:val="32"/>
        </w:rPr>
        <w:t>四</w:t>
      </w:r>
      <w:r w:rsidR="004D3678" w:rsidRPr="006A2751">
        <w:rPr>
          <w:rFonts w:ascii="黑体" w:eastAsia="黑体" w:hAnsi="黑体" w:hint="eastAsia"/>
          <w:color w:val="000000" w:themeColor="text1"/>
          <w:sz w:val="32"/>
          <w:szCs w:val="32"/>
        </w:rPr>
        <w:t>、</w:t>
      </w:r>
      <w:r w:rsidR="00B65C32" w:rsidRPr="006A2751">
        <w:rPr>
          <w:rFonts w:ascii="黑体" w:eastAsia="黑体" w:hAnsi="黑体" w:hint="eastAsia"/>
          <w:color w:val="000000" w:themeColor="text1"/>
          <w:sz w:val="32"/>
          <w:szCs w:val="32"/>
        </w:rPr>
        <w:t>全面修订研究生培养方案，抓好综合改革项目建设，</w:t>
      </w:r>
      <w:r w:rsidR="00F80362" w:rsidRPr="006A2751">
        <w:rPr>
          <w:rFonts w:ascii="黑体" w:eastAsia="黑体" w:hAnsi="黑体" w:hint="eastAsia"/>
          <w:color w:val="000000" w:themeColor="text1"/>
          <w:sz w:val="32"/>
          <w:szCs w:val="32"/>
        </w:rPr>
        <w:t>努力</w:t>
      </w:r>
      <w:r w:rsidR="00B65C32" w:rsidRPr="006A2751">
        <w:rPr>
          <w:rFonts w:ascii="黑体" w:eastAsia="黑体" w:hAnsi="黑体" w:hint="eastAsia"/>
          <w:color w:val="000000" w:themeColor="text1"/>
          <w:sz w:val="32"/>
          <w:szCs w:val="32"/>
        </w:rPr>
        <w:t>提升研究生培养水平</w:t>
      </w:r>
    </w:p>
    <w:p w:rsidR="00B65C32" w:rsidRPr="006A2751" w:rsidRDefault="00F80362" w:rsidP="006A2751">
      <w:pPr>
        <w:ind w:firstLineChars="200" w:firstLine="640"/>
        <w:rPr>
          <w:rFonts w:ascii="仿宋_GB2312" w:eastAsia="仿宋_GB2312"/>
          <w:color w:val="000000" w:themeColor="text1"/>
          <w:sz w:val="32"/>
          <w:szCs w:val="32"/>
        </w:rPr>
      </w:pPr>
      <w:r w:rsidRPr="006A2751">
        <w:rPr>
          <w:rFonts w:ascii="仿宋_GB2312" w:eastAsia="仿宋_GB2312" w:hAnsi="宋体" w:hint="eastAsia"/>
          <w:color w:val="000000" w:themeColor="text1"/>
          <w:sz w:val="32"/>
          <w:szCs w:val="32"/>
        </w:rPr>
        <w:t>研究生</w:t>
      </w:r>
      <w:r w:rsidR="00B65C32" w:rsidRPr="006A2751">
        <w:rPr>
          <w:rFonts w:ascii="仿宋_GB2312" w:eastAsia="仿宋_GB2312" w:hAnsi="宋体" w:hint="eastAsia"/>
          <w:color w:val="000000" w:themeColor="text1"/>
          <w:sz w:val="32"/>
          <w:szCs w:val="32"/>
        </w:rPr>
        <w:t>学院组织于上半年启动了</w:t>
      </w:r>
      <w:r w:rsidR="002B6D7C" w:rsidRPr="006A2751">
        <w:rPr>
          <w:rFonts w:ascii="仿宋_GB2312" w:eastAsia="仿宋_GB2312" w:hAnsi="宋体" w:hint="eastAsia"/>
          <w:color w:val="000000" w:themeColor="text1"/>
          <w:sz w:val="32"/>
          <w:szCs w:val="32"/>
        </w:rPr>
        <w:t>全校</w:t>
      </w:r>
      <w:r w:rsidR="00B65C32" w:rsidRPr="006A2751">
        <w:rPr>
          <w:rFonts w:ascii="仿宋_GB2312" w:eastAsia="仿宋_GB2312" w:hAnsi="宋体" w:hint="eastAsia"/>
          <w:color w:val="000000" w:themeColor="text1"/>
          <w:sz w:val="32"/>
          <w:szCs w:val="32"/>
        </w:rPr>
        <w:t>研究生培养方案的修订工作。统一修订了各门课程教学大纲，增设了四门研</w:t>
      </w:r>
      <w:r w:rsidR="00B65C32" w:rsidRPr="006A2751">
        <w:rPr>
          <w:rFonts w:ascii="仿宋_GB2312" w:eastAsia="仿宋_GB2312" w:hAnsi="宋体" w:hint="eastAsia"/>
          <w:color w:val="000000" w:themeColor="text1"/>
          <w:sz w:val="32"/>
          <w:szCs w:val="32"/>
        </w:rPr>
        <w:lastRenderedPageBreak/>
        <w:t>究生体育选修课，特别是将《习近平谈治国理政》第一、二卷研读和体育选修课统一纳入了全校研究生课程体系。</w:t>
      </w:r>
    </w:p>
    <w:p w:rsidR="00B65C32" w:rsidRPr="006A2751" w:rsidRDefault="00B65C32" w:rsidP="006A2751">
      <w:pPr>
        <w:ind w:firstLineChars="200" w:firstLine="640"/>
        <w:rPr>
          <w:rFonts w:ascii="仿宋_GB2312" w:eastAsia="仿宋_GB2312" w:hAnsi="宋体"/>
          <w:color w:val="000000" w:themeColor="text1"/>
          <w:sz w:val="32"/>
          <w:szCs w:val="32"/>
        </w:rPr>
      </w:pPr>
      <w:r w:rsidRPr="006A2751">
        <w:rPr>
          <w:rFonts w:ascii="仿宋_GB2312" w:eastAsia="仿宋_GB2312" w:hAnsi="宋体" w:hint="eastAsia"/>
          <w:color w:val="000000" w:themeColor="text1"/>
          <w:sz w:val="32"/>
          <w:szCs w:val="32"/>
        </w:rPr>
        <w:t>根据我校和省教育厅关于研究生教育综合改革项目工作计划，组织有关培养单位和师生推荐申报省级研究生示范课项目6项，确定校级研究生精品课项目6项；推荐省级专业硕士教学案例库项目6项，确定校级专业硕士教学案例库项目6项；推荐省级研究生创新资助项目15项，校级研究生创新计划项目35项。此外，</w:t>
      </w:r>
      <w:r w:rsidR="00F80362" w:rsidRPr="006A2751">
        <w:rPr>
          <w:rFonts w:ascii="仿宋_GB2312" w:eastAsia="仿宋_GB2312" w:hAnsi="宋体" w:hint="eastAsia"/>
          <w:color w:val="000000" w:themeColor="text1"/>
          <w:sz w:val="32"/>
          <w:szCs w:val="32"/>
        </w:rPr>
        <w:t>研究生学院</w:t>
      </w:r>
      <w:r w:rsidRPr="006A2751">
        <w:rPr>
          <w:rFonts w:ascii="仿宋_GB2312" w:eastAsia="仿宋_GB2312" w:hAnsi="宋体" w:hint="eastAsia"/>
          <w:color w:val="000000" w:themeColor="text1"/>
          <w:sz w:val="32"/>
          <w:szCs w:val="32"/>
        </w:rPr>
        <w:t>对2017年立项的研究生创新计划项目进行了结项评审。</w:t>
      </w:r>
    </w:p>
    <w:p w:rsidR="001F6326" w:rsidRPr="006A2751" w:rsidRDefault="001F6326" w:rsidP="006A2751">
      <w:pPr>
        <w:ind w:firstLineChars="200" w:firstLine="640"/>
        <w:rPr>
          <w:rFonts w:ascii="仿宋_GB2312" w:eastAsia="仿宋_GB2312" w:hAnsi="宋体"/>
          <w:color w:val="000000" w:themeColor="text1"/>
          <w:sz w:val="32"/>
          <w:szCs w:val="32"/>
        </w:rPr>
      </w:pPr>
      <w:r w:rsidRPr="006A2751">
        <w:rPr>
          <w:rFonts w:ascii="仿宋_GB2312" w:eastAsia="仿宋_GB2312" w:hAnsi="宋体" w:hint="eastAsia"/>
          <w:color w:val="000000" w:themeColor="text1"/>
          <w:sz w:val="32"/>
          <w:szCs w:val="32"/>
        </w:rPr>
        <w:t>开展了2017-2018年度研究生教学质量考核及教学优秀奖推选工作，共对269名研究生任课教师进行了考核，考核结论全部为合格或优秀。50名教师教学质量考核结论为优秀，16名教师获得研究生教学优秀奖。</w:t>
      </w:r>
    </w:p>
    <w:p w:rsidR="00F80362" w:rsidRPr="006A2751" w:rsidRDefault="00EC02BC" w:rsidP="00F80362">
      <w:pPr>
        <w:ind w:firstLine="555"/>
        <w:rPr>
          <w:rFonts w:ascii="黑体" w:eastAsia="黑体" w:hAnsi="黑体"/>
          <w:color w:val="000000" w:themeColor="text1"/>
          <w:sz w:val="32"/>
          <w:szCs w:val="32"/>
        </w:rPr>
      </w:pPr>
      <w:r w:rsidRPr="006A2751">
        <w:rPr>
          <w:rFonts w:ascii="黑体" w:eastAsia="黑体" w:hAnsi="黑体" w:hint="eastAsia"/>
          <w:color w:val="000000" w:themeColor="text1"/>
          <w:sz w:val="32"/>
          <w:szCs w:val="32"/>
        </w:rPr>
        <w:t>五</w:t>
      </w:r>
      <w:r w:rsidR="004D3678" w:rsidRPr="006A2751">
        <w:rPr>
          <w:rFonts w:ascii="黑体" w:eastAsia="黑体" w:hAnsi="黑体" w:hint="eastAsia"/>
          <w:color w:val="000000" w:themeColor="text1"/>
          <w:sz w:val="32"/>
          <w:szCs w:val="32"/>
        </w:rPr>
        <w:t>、</w:t>
      </w:r>
      <w:r w:rsidR="00F80362" w:rsidRPr="006A2751">
        <w:rPr>
          <w:rFonts w:ascii="黑体" w:eastAsia="黑体" w:hAnsi="黑体" w:hint="eastAsia"/>
          <w:color w:val="000000" w:themeColor="text1"/>
          <w:sz w:val="32"/>
          <w:szCs w:val="32"/>
        </w:rPr>
        <w:t>开展研究生导师遴选，启动研究生导师年度考核，研究生导师队伍素质进一步提升</w:t>
      </w:r>
    </w:p>
    <w:p w:rsidR="00F80362" w:rsidRPr="006A2751" w:rsidRDefault="00F80362" w:rsidP="006A2751">
      <w:pPr>
        <w:ind w:firstLineChars="200" w:firstLine="640"/>
        <w:rPr>
          <w:rFonts w:ascii="仿宋_GB2312" w:eastAsia="仿宋_GB2312"/>
          <w:color w:val="000000" w:themeColor="text1"/>
          <w:sz w:val="32"/>
          <w:szCs w:val="32"/>
        </w:rPr>
      </w:pPr>
      <w:r w:rsidRPr="006A2751">
        <w:rPr>
          <w:rFonts w:ascii="仿宋_GB2312" w:eastAsia="仿宋_GB2312" w:hAnsi="宋体" w:hint="eastAsia"/>
          <w:color w:val="000000" w:themeColor="text1"/>
          <w:sz w:val="32"/>
          <w:szCs w:val="32"/>
        </w:rPr>
        <w:t>本年度，经过各培养单位的申报和审核，41名教学和科研成绩突出的教师被吸纳到研究生导师队伍。同时，聘</w:t>
      </w:r>
      <w:r w:rsidR="00FC55D7" w:rsidRPr="006A2751">
        <w:rPr>
          <w:rFonts w:ascii="仿宋_GB2312" w:eastAsia="仿宋_GB2312" w:hAnsi="宋体" w:hint="eastAsia"/>
          <w:color w:val="000000" w:themeColor="text1"/>
          <w:sz w:val="32"/>
          <w:szCs w:val="32"/>
        </w:rPr>
        <w:t>任</w:t>
      </w:r>
      <w:r w:rsidRPr="006A2751">
        <w:rPr>
          <w:rFonts w:ascii="仿宋_GB2312" w:eastAsia="仿宋_GB2312" w:hAnsi="宋体" w:hint="eastAsia"/>
          <w:color w:val="000000" w:themeColor="text1"/>
          <w:sz w:val="32"/>
          <w:szCs w:val="32"/>
        </w:rPr>
        <w:t>了20余名研究生社会导师。</w:t>
      </w:r>
      <w:r w:rsidR="002B6D7C" w:rsidRPr="006A2751">
        <w:rPr>
          <w:rFonts w:ascii="仿宋_GB2312" w:eastAsia="仿宋_GB2312" w:hAnsi="宋体" w:hint="eastAsia"/>
          <w:color w:val="000000" w:themeColor="text1"/>
          <w:sz w:val="32"/>
          <w:szCs w:val="32"/>
        </w:rPr>
        <w:t>在2017-2018年度导师考核基础上</w:t>
      </w:r>
      <w:r w:rsidRPr="006A2751">
        <w:rPr>
          <w:rFonts w:ascii="仿宋_GB2312" w:eastAsia="仿宋_GB2312" w:hAnsi="宋体" w:hint="eastAsia"/>
          <w:color w:val="000000" w:themeColor="text1"/>
          <w:sz w:val="32"/>
          <w:szCs w:val="32"/>
        </w:rPr>
        <w:t>，评</w:t>
      </w:r>
      <w:r w:rsidR="0017637C" w:rsidRPr="006A2751">
        <w:rPr>
          <w:rFonts w:ascii="仿宋_GB2312" w:eastAsia="仿宋_GB2312" w:hAnsi="宋体" w:hint="eastAsia"/>
          <w:color w:val="000000" w:themeColor="text1"/>
          <w:sz w:val="32"/>
          <w:szCs w:val="32"/>
        </w:rPr>
        <w:t>出</w:t>
      </w:r>
      <w:r w:rsidRPr="006A2751">
        <w:rPr>
          <w:rFonts w:ascii="仿宋_GB2312" w:eastAsia="仿宋_GB2312" w:hAnsi="宋体" w:hint="eastAsia"/>
          <w:color w:val="000000" w:themeColor="text1"/>
          <w:sz w:val="32"/>
          <w:szCs w:val="32"/>
        </w:rPr>
        <w:t>优秀导师16人，有效激励和促进了我校研究生导师教学与研究能力水平的整体提升。</w:t>
      </w:r>
    </w:p>
    <w:p w:rsidR="00F80362" w:rsidRPr="006A2751" w:rsidRDefault="00F80362" w:rsidP="00F80362">
      <w:pPr>
        <w:ind w:firstLine="555"/>
        <w:rPr>
          <w:rFonts w:ascii="仿宋_GB2312" w:eastAsia="仿宋_GB2312"/>
          <w:color w:val="000000" w:themeColor="text1"/>
          <w:sz w:val="32"/>
          <w:szCs w:val="32"/>
        </w:rPr>
      </w:pPr>
      <w:r w:rsidRPr="006A2751">
        <w:rPr>
          <w:rFonts w:ascii="仿宋_GB2312" w:eastAsia="仿宋_GB2312" w:hAnsi="宋体" w:hint="eastAsia"/>
          <w:color w:val="000000" w:themeColor="text1"/>
          <w:sz w:val="32"/>
          <w:szCs w:val="32"/>
        </w:rPr>
        <w:t>制定并印发了《河北经贸大学关于贯彻〈教育部关于全面落实研究生导师立德树人职责的意见〉的实施细则》，并</w:t>
      </w:r>
      <w:r w:rsidRPr="006A2751">
        <w:rPr>
          <w:rFonts w:ascii="仿宋_GB2312" w:eastAsia="仿宋_GB2312" w:hAnsi="宋体" w:hint="eastAsia"/>
          <w:color w:val="000000" w:themeColor="text1"/>
          <w:sz w:val="32"/>
          <w:szCs w:val="32"/>
        </w:rPr>
        <w:lastRenderedPageBreak/>
        <w:t>根据我校有关情况向省教育厅提交了《河北经贸大学研究生导师立德树人职责落实情况总结报告》。</w:t>
      </w:r>
    </w:p>
    <w:p w:rsidR="009610C7" w:rsidRPr="00C9478C" w:rsidRDefault="00EC02BC" w:rsidP="00BD2C0E">
      <w:pPr>
        <w:ind w:firstLine="555"/>
        <w:rPr>
          <w:rFonts w:ascii="黑体" w:eastAsia="黑体" w:hAnsi="黑体"/>
          <w:color w:val="000000" w:themeColor="text1"/>
          <w:sz w:val="32"/>
          <w:szCs w:val="32"/>
        </w:rPr>
      </w:pPr>
      <w:r w:rsidRPr="00C9478C">
        <w:rPr>
          <w:rFonts w:ascii="黑体" w:eastAsia="黑体" w:hAnsi="黑体" w:hint="eastAsia"/>
          <w:color w:val="000000" w:themeColor="text1"/>
          <w:sz w:val="32"/>
          <w:szCs w:val="32"/>
        </w:rPr>
        <w:t>六</w:t>
      </w:r>
      <w:r w:rsidR="004D3678" w:rsidRPr="00C9478C">
        <w:rPr>
          <w:rFonts w:ascii="黑体" w:eastAsia="黑体" w:hAnsi="黑体" w:hint="eastAsia"/>
          <w:color w:val="000000" w:themeColor="text1"/>
          <w:sz w:val="32"/>
          <w:szCs w:val="32"/>
        </w:rPr>
        <w:t>、</w:t>
      </w:r>
      <w:r w:rsidR="003F5A5B" w:rsidRPr="00C9478C">
        <w:rPr>
          <w:rFonts w:ascii="黑体" w:eastAsia="黑体" w:hAnsi="黑体" w:hint="eastAsia"/>
          <w:color w:val="000000" w:themeColor="text1"/>
          <w:sz w:val="32"/>
          <w:szCs w:val="32"/>
        </w:rPr>
        <w:t>加大</w:t>
      </w:r>
      <w:r w:rsidR="00C42636" w:rsidRPr="00C9478C">
        <w:rPr>
          <w:rFonts w:ascii="黑体" w:eastAsia="黑体" w:hAnsi="黑体" w:hint="eastAsia"/>
          <w:color w:val="000000" w:themeColor="text1"/>
          <w:sz w:val="32"/>
          <w:szCs w:val="32"/>
        </w:rPr>
        <w:t>学风建设力度，</w:t>
      </w:r>
      <w:r w:rsidR="0017637C" w:rsidRPr="00C9478C">
        <w:rPr>
          <w:rFonts w:ascii="黑体" w:eastAsia="黑体" w:hAnsi="黑体" w:hint="eastAsia"/>
          <w:color w:val="000000" w:themeColor="text1"/>
          <w:sz w:val="32"/>
          <w:szCs w:val="32"/>
        </w:rPr>
        <w:t>高调进行学术道德和学风建设宣教活动，研究生</w:t>
      </w:r>
      <w:r w:rsidR="003F5A5B" w:rsidRPr="00C9478C">
        <w:rPr>
          <w:rFonts w:ascii="黑体" w:eastAsia="黑体" w:hAnsi="黑体" w:hint="eastAsia"/>
          <w:color w:val="000000" w:themeColor="text1"/>
          <w:sz w:val="32"/>
          <w:szCs w:val="32"/>
        </w:rPr>
        <w:t>学术</w:t>
      </w:r>
      <w:r w:rsidR="00C42636" w:rsidRPr="00C9478C">
        <w:rPr>
          <w:rFonts w:ascii="黑体" w:eastAsia="黑体" w:hAnsi="黑体" w:hint="eastAsia"/>
          <w:color w:val="000000" w:themeColor="text1"/>
          <w:sz w:val="32"/>
          <w:szCs w:val="32"/>
        </w:rPr>
        <w:t>和课余活动丰富</w:t>
      </w:r>
      <w:r w:rsidR="003F5A5B" w:rsidRPr="00C9478C">
        <w:rPr>
          <w:rFonts w:ascii="黑体" w:eastAsia="黑体" w:hAnsi="黑体" w:hint="eastAsia"/>
          <w:color w:val="000000" w:themeColor="text1"/>
          <w:sz w:val="32"/>
          <w:szCs w:val="32"/>
        </w:rPr>
        <w:t>多彩</w:t>
      </w:r>
    </w:p>
    <w:p w:rsidR="003F5A5B" w:rsidRPr="006A2751" w:rsidRDefault="007307AE" w:rsidP="00BD2C0E">
      <w:pPr>
        <w:ind w:firstLine="555"/>
        <w:rPr>
          <w:rFonts w:ascii="仿宋_GB2312" w:eastAsia="仿宋_GB2312"/>
          <w:b/>
          <w:color w:val="000000" w:themeColor="text1"/>
          <w:sz w:val="32"/>
          <w:szCs w:val="32"/>
        </w:rPr>
      </w:pPr>
      <w:r w:rsidRPr="006A2751">
        <w:rPr>
          <w:rFonts w:ascii="仿宋_GB2312" w:eastAsia="仿宋_GB2312" w:hAnsi="仿宋" w:cs="宋体" w:hint="eastAsia"/>
          <w:color w:val="000000" w:themeColor="text1"/>
          <w:kern w:val="0"/>
          <w:sz w:val="32"/>
          <w:szCs w:val="32"/>
        </w:rPr>
        <w:t>2018年10月15-16日，研究生学院党总支书记负责人带队研究生代表，前往燕山大学，参加</w:t>
      </w:r>
      <w:r w:rsidRPr="006A2751">
        <w:rPr>
          <w:rFonts w:ascii="仿宋_GB2312" w:eastAsia="仿宋_GB2312" w:hAnsi="仿宋" w:hint="eastAsia"/>
          <w:color w:val="000000" w:themeColor="text1"/>
          <w:sz w:val="32"/>
          <w:szCs w:val="32"/>
        </w:rPr>
        <w:t>2018年全国科学道德和学风建设宣讲教育报告会活动；组织本部门</w:t>
      </w:r>
      <w:r w:rsidR="002B6D7C" w:rsidRPr="006A2751">
        <w:rPr>
          <w:rFonts w:ascii="仿宋_GB2312" w:eastAsia="仿宋_GB2312" w:hAnsi="仿宋" w:hint="eastAsia"/>
          <w:color w:val="000000" w:themeColor="text1"/>
          <w:sz w:val="32"/>
          <w:szCs w:val="32"/>
        </w:rPr>
        <w:t>和</w:t>
      </w:r>
      <w:r w:rsidRPr="006A2751">
        <w:rPr>
          <w:rFonts w:ascii="仿宋_GB2312" w:eastAsia="仿宋_GB2312" w:hAnsi="仿宋" w:hint="eastAsia"/>
          <w:color w:val="000000" w:themeColor="text1"/>
          <w:sz w:val="32"/>
          <w:szCs w:val="32"/>
        </w:rPr>
        <w:t>各研究生培养学院（所）师生集体收看</w:t>
      </w:r>
      <w:r w:rsidR="002B6D7C" w:rsidRPr="006A2751">
        <w:rPr>
          <w:rFonts w:ascii="仿宋_GB2312" w:eastAsia="仿宋_GB2312" w:hAnsi="仿宋" w:hint="eastAsia"/>
          <w:color w:val="000000" w:themeColor="text1"/>
          <w:sz w:val="32"/>
          <w:szCs w:val="32"/>
        </w:rPr>
        <w:t>报告会现场直播，</w:t>
      </w:r>
      <w:r w:rsidRPr="006A2751">
        <w:rPr>
          <w:rFonts w:ascii="仿宋_GB2312" w:eastAsia="仿宋_GB2312" w:hAnsi="仿宋" w:cs="宋体" w:hint="eastAsia"/>
          <w:color w:val="000000" w:themeColor="text1"/>
          <w:kern w:val="0"/>
          <w:sz w:val="32"/>
          <w:szCs w:val="32"/>
        </w:rPr>
        <w:t>收到了比较好的效果。</w:t>
      </w:r>
    </w:p>
    <w:p w:rsidR="007307AE" w:rsidRPr="006A2751" w:rsidRDefault="007307AE" w:rsidP="006A2751">
      <w:pPr>
        <w:ind w:firstLineChars="200" w:firstLine="640"/>
        <w:rPr>
          <w:rFonts w:ascii="黑体" w:eastAsia="黑体" w:hAnsi="黑体"/>
          <w:color w:val="000000" w:themeColor="text1"/>
          <w:sz w:val="32"/>
          <w:szCs w:val="32"/>
        </w:rPr>
      </w:pPr>
      <w:r w:rsidRPr="006A2751">
        <w:rPr>
          <w:rFonts w:ascii="仿宋_GB2312" w:eastAsia="仿宋_GB2312" w:hint="eastAsia"/>
          <w:color w:val="000000" w:themeColor="text1"/>
          <w:sz w:val="32"/>
          <w:szCs w:val="32"/>
        </w:rPr>
        <w:t>为配合好</w:t>
      </w:r>
      <w:r w:rsidR="00F44F31" w:rsidRPr="006A2751">
        <w:rPr>
          <w:rFonts w:ascii="仿宋_GB2312" w:eastAsia="仿宋_GB2312" w:hint="eastAsia"/>
          <w:color w:val="000000" w:themeColor="text1"/>
          <w:sz w:val="32"/>
          <w:szCs w:val="32"/>
        </w:rPr>
        <w:t>科学道德和学风建设宣讲教育</w:t>
      </w:r>
      <w:r w:rsidRPr="006A2751">
        <w:rPr>
          <w:rFonts w:ascii="仿宋_GB2312" w:eastAsia="仿宋_GB2312" w:hint="eastAsia"/>
          <w:color w:val="000000" w:themeColor="text1"/>
          <w:sz w:val="32"/>
          <w:szCs w:val="32"/>
        </w:rPr>
        <w:t>的主题</w:t>
      </w:r>
      <w:r w:rsidR="00F44F31" w:rsidRPr="006A2751">
        <w:rPr>
          <w:rFonts w:ascii="仿宋_GB2312" w:eastAsia="仿宋_GB2312" w:hint="eastAsia"/>
          <w:color w:val="000000" w:themeColor="text1"/>
          <w:sz w:val="32"/>
          <w:szCs w:val="32"/>
        </w:rPr>
        <w:t>，</w:t>
      </w:r>
      <w:r w:rsidRPr="006A2751">
        <w:rPr>
          <w:rFonts w:ascii="仿宋_GB2312" w:eastAsia="仿宋_GB2312" w:hint="eastAsia"/>
          <w:color w:val="000000" w:themeColor="text1"/>
          <w:sz w:val="32"/>
          <w:szCs w:val="32"/>
        </w:rPr>
        <w:t>研究生学院</w:t>
      </w:r>
      <w:r w:rsidR="00312523" w:rsidRPr="006A2751">
        <w:rPr>
          <w:rFonts w:ascii="仿宋_GB2312" w:eastAsia="仿宋_GB2312" w:hint="eastAsia"/>
          <w:color w:val="000000" w:themeColor="text1"/>
          <w:sz w:val="32"/>
          <w:szCs w:val="32"/>
        </w:rPr>
        <w:t>在丰富研究生学术和课余活动方面做了大量工作</w:t>
      </w:r>
      <w:r w:rsidR="00312523" w:rsidRPr="006A2751">
        <w:rPr>
          <w:rFonts w:ascii="仿宋_GB2312" w:eastAsia="仿宋_GB2312" w:hint="eastAsia"/>
          <w:b/>
          <w:color w:val="000000" w:themeColor="text1"/>
          <w:sz w:val="32"/>
          <w:szCs w:val="32"/>
        </w:rPr>
        <w:t>：</w:t>
      </w:r>
      <w:r w:rsidR="00312523" w:rsidRPr="006A2751">
        <w:rPr>
          <w:rFonts w:ascii="仿宋_GB2312" w:eastAsia="仿宋_GB2312" w:hint="eastAsia"/>
          <w:color w:val="000000" w:themeColor="text1"/>
          <w:sz w:val="32"/>
          <w:szCs w:val="32"/>
        </w:rPr>
        <w:t>一是</w:t>
      </w:r>
      <w:r w:rsidR="00312523" w:rsidRPr="006A2751">
        <w:rPr>
          <w:rFonts w:ascii="仿宋_GB2312" w:eastAsia="仿宋_GB2312" w:hAnsiTheme="majorEastAsia" w:hint="eastAsia"/>
          <w:color w:val="000000" w:themeColor="text1"/>
          <w:sz w:val="32"/>
          <w:szCs w:val="32"/>
        </w:rPr>
        <w:t>开展了“全面学习两会精神”征文大赛、“手绘明信片，画出两会精神”绘画比赛、“留住美好 定格瞬间”摄影大赛等一系列丰富多彩的活动。二是</w:t>
      </w:r>
      <w:r w:rsidR="00312523" w:rsidRPr="006A2751">
        <w:rPr>
          <w:rFonts w:ascii="仿宋_GB2312" w:eastAsia="仿宋_GB2312" w:hint="eastAsia"/>
          <w:color w:val="000000" w:themeColor="text1"/>
          <w:sz w:val="32"/>
          <w:szCs w:val="32"/>
        </w:rPr>
        <w:t>研究生学院组织并资助全校研究生参加多项高水平学科竞赛。三是研究生学院配合各研究生培养单位，</w:t>
      </w:r>
      <w:r w:rsidR="009F4A03" w:rsidRPr="006A2751">
        <w:rPr>
          <w:rFonts w:ascii="仿宋_GB2312" w:eastAsia="仿宋_GB2312" w:hint="eastAsia"/>
          <w:color w:val="000000" w:themeColor="text1"/>
          <w:sz w:val="32"/>
          <w:szCs w:val="32"/>
        </w:rPr>
        <w:t>通过“法学论坛”、“会计经纬”、“双周学术论坛”等各具特色的研究生“品牌”学术活动，</w:t>
      </w:r>
      <w:r w:rsidR="00C42636" w:rsidRPr="006A2751">
        <w:rPr>
          <w:rFonts w:ascii="仿宋_GB2312" w:eastAsia="仿宋_GB2312" w:hint="eastAsia"/>
          <w:color w:val="000000" w:themeColor="text1"/>
          <w:sz w:val="32"/>
          <w:szCs w:val="32"/>
        </w:rPr>
        <w:t>将科学道德和学风建设融入到研究生全方位、多形式的日常活动</w:t>
      </w:r>
      <w:r w:rsidR="009F4A03" w:rsidRPr="006A2751">
        <w:rPr>
          <w:rFonts w:ascii="仿宋_GB2312" w:eastAsia="仿宋_GB2312" w:hint="eastAsia"/>
          <w:color w:val="000000" w:themeColor="text1"/>
          <w:sz w:val="32"/>
          <w:szCs w:val="32"/>
        </w:rPr>
        <w:t>之中</w:t>
      </w:r>
      <w:r w:rsidR="00C42636" w:rsidRPr="006A2751">
        <w:rPr>
          <w:rFonts w:ascii="仿宋_GB2312" w:eastAsia="仿宋_GB2312" w:hint="eastAsia"/>
          <w:color w:val="000000" w:themeColor="text1"/>
          <w:sz w:val="32"/>
          <w:szCs w:val="32"/>
        </w:rPr>
        <w:t>，提升了研究生教育的质量和水平。</w:t>
      </w:r>
    </w:p>
    <w:p w:rsidR="004D3678" w:rsidRPr="006A2751" w:rsidRDefault="004D3678" w:rsidP="006A2751">
      <w:pPr>
        <w:ind w:firstLineChars="200" w:firstLine="640"/>
        <w:rPr>
          <w:rFonts w:ascii="仿宋_GB2312" w:eastAsia="仿宋_GB2312"/>
          <w:sz w:val="32"/>
          <w:szCs w:val="32"/>
        </w:rPr>
      </w:pPr>
      <w:r w:rsidRPr="006A2751">
        <w:rPr>
          <w:rFonts w:ascii="仿宋_GB2312" w:eastAsia="仿宋_GB2312" w:hint="eastAsia"/>
          <w:sz w:val="32"/>
          <w:szCs w:val="32"/>
        </w:rPr>
        <w:t>在看到成绩的同时，我们也深刻地认识到，我校研究生教育管理还存在着许多薄弱环节，研究生思想政治工作还有待于进一步创新，研究生招生管理体制有待进一步改进和完</w:t>
      </w:r>
      <w:r w:rsidRPr="006A2751">
        <w:rPr>
          <w:rFonts w:ascii="仿宋_GB2312" w:eastAsia="仿宋_GB2312" w:hint="eastAsia"/>
          <w:sz w:val="32"/>
          <w:szCs w:val="32"/>
        </w:rPr>
        <w:lastRenderedPageBreak/>
        <w:t>善，研究生教学管理手段还相对落后，研究生校园文化活动的开展还需进一步加强等等。针对上述薄弱环节，我院领导班子将在2019年的工作中，创新思路，争取取得更好成绩。</w:t>
      </w:r>
    </w:p>
    <w:p w:rsidR="004D3678" w:rsidRPr="006A2751" w:rsidRDefault="004D3678" w:rsidP="006A2751">
      <w:pPr>
        <w:ind w:firstLineChars="200" w:firstLine="640"/>
        <w:rPr>
          <w:rFonts w:ascii="仿宋_GB2312" w:eastAsia="仿宋_GB2312"/>
          <w:sz w:val="32"/>
          <w:szCs w:val="32"/>
        </w:rPr>
      </w:pPr>
    </w:p>
    <w:p w:rsidR="004D3678" w:rsidRPr="006A2751" w:rsidRDefault="004D3678" w:rsidP="006A2751">
      <w:pPr>
        <w:ind w:firstLineChars="200" w:firstLine="640"/>
        <w:rPr>
          <w:rFonts w:ascii="仿宋_GB2312" w:eastAsia="仿宋_GB2312"/>
          <w:sz w:val="32"/>
          <w:szCs w:val="32"/>
        </w:rPr>
      </w:pPr>
      <w:bookmarkStart w:id="0" w:name="_GoBack"/>
      <w:bookmarkEnd w:id="0"/>
    </w:p>
    <w:p w:rsidR="004D3678" w:rsidRPr="006A2751" w:rsidRDefault="004D3678" w:rsidP="006A2751">
      <w:pPr>
        <w:ind w:firstLineChars="200" w:firstLine="640"/>
        <w:rPr>
          <w:rFonts w:ascii="仿宋_GB2312" w:eastAsia="仿宋_GB2312"/>
          <w:sz w:val="32"/>
          <w:szCs w:val="32"/>
        </w:rPr>
      </w:pPr>
      <w:r w:rsidRPr="006A2751">
        <w:rPr>
          <w:rFonts w:ascii="仿宋_GB2312" w:eastAsia="仿宋_GB2312" w:hint="eastAsia"/>
          <w:sz w:val="32"/>
          <w:szCs w:val="32"/>
        </w:rPr>
        <w:t xml:space="preserve">                                   研究生学院</w:t>
      </w:r>
    </w:p>
    <w:p w:rsidR="004D3678" w:rsidRPr="006A2751" w:rsidRDefault="004D3678" w:rsidP="004D3678">
      <w:pPr>
        <w:rPr>
          <w:rFonts w:ascii="仿宋_GB2312" w:eastAsia="仿宋_GB2312"/>
          <w:sz w:val="32"/>
          <w:szCs w:val="32"/>
        </w:rPr>
      </w:pPr>
      <w:r w:rsidRPr="006A2751">
        <w:rPr>
          <w:rFonts w:hint="eastAsia"/>
          <w:sz w:val="32"/>
          <w:szCs w:val="32"/>
        </w:rPr>
        <w:t xml:space="preserve">                                               </w:t>
      </w:r>
      <w:r w:rsidRPr="006A2751">
        <w:rPr>
          <w:rFonts w:ascii="仿宋_GB2312" w:eastAsia="仿宋_GB2312" w:hint="eastAsia"/>
          <w:sz w:val="32"/>
          <w:szCs w:val="32"/>
        </w:rPr>
        <w:t xml:space="preserve"> 2017年12月18日</w:t>
      </w:r>
    </w:p>
    <w:p w:rsidR="00EB77E8" w:rsidRDefault="00EB77E8" w:rsidP="004D3678">
      <w:pPr>
        <w:ind w:firstLine="570"/>
        <w:rPr>
          <w:rFonts w:ascii="仿宋_GB2312" w:eastAsia="仿宋_GB2312"/>
          <w:sz w:val="28"/>
          <w:szCs w:val="28"/>
        </w:rPr>
      </w:pPr>
    </w:p>
    <w:sectPr w:rsidR="00EB77E8" w:rsidSect="008A516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609" w:rsidRDefault="00D35609" w:rsidP="00AE3CBF">
      <w:r>
        <w:separator/>
      </w:r>
    </w:p>
  </w:endnote>
  <w:endnote w:type="continuationSeparator" w:id="0">
    <w:p w:rsidR="00D35609" w:rsidRDefault="00D35609" w:rsidP="00AE3CB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0290388"/>
      <w:docPartObj>
        <w:docPartGallery w:val="Page Numbers (Bottom of Page)"/>
        <w:docPartUnique/>
      </w:docPartObj>
    </w:sdtPr>
    <w:sdtContent>
      <w:p w:rsidR="0076203A" w:rsidRDefault="00375639">
        <w:pPr>
          <w:pStyle w:val="a4"/>
          <w:jc w:val="center"/>
        </w:pPr>
        <w:r>
          <w:fldChar w:fldCharType="begin"/>
        </w:r>
        <w:r w:rsidR="0076203A">
          <w:instrText>PAGE   \* MERGEFORMAT</w:instrText>
        </w:r>
        <w:r>
          <w:fldChar w:fldCharType="separate"/>
        </w:r>
        <w:r w:rsidR="00C9478C" w:rsidRPr="00C9478C">
          <w:rPr>
            <w:noProof/>
            <w:lang w:val="zh-CN"/>
          </w:rPr>
          <w:t>1</w:t>
        </w:r>
        <w:r>
          <w:fldChar w:fldCharType="end"/>
        </w:r>
      </w:p>
    </w:sdtContent>
  </w:sdt>
  <w:p w:rsidR="0076203A" w:rsidRDefault="0076203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609" w:rsidRDefault="00D35609" w:rsidP="00AE3CBF">
      <w:r>
        <w:separator/>
      </w:r>
    </w:p>
  </w:footnote>
  <w:footnote w:type="continuationSeparator" w:id="0">
    <w:p w:rsidR="00D35609" w:rsidRDefault="00D35609" w:rsidP="00AE3C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A2841"/>
    <w:multiLevelType w:val="hybridMultilevel"/>
    <w:tmpl w:val="256E5CC8"/>
    <w:lvl w:ilvl="0" w:tplc="04090001">
      <w:start w:val="1"/>
      <w:numFmt w:val="bullet"/>
      <w:lvlText w:val=""/>
      <w:lvlJc w:val="left"/>
      <w:pPr>
        <w:ind w:left="975" w:hanging="420"/>
      </w:pPr>
      <w:rPr>
        <w:rFonts w:ascii="Wingdings" w:hAnsi="Wingdings" w:hint="default"/>
      </w:rPr>
    </w:lvl>
    <w:lvl w:ilvl="1" w:tplc="04090003" w:tentative="1">
      <w:start w:val="1"/>
      <w:numFmt w:val="bullet"/>
      <w:lvlText w:val=""/>
      <w:lvlJc w:val="left"/>
      <w:pPr>
        <w:ind w:left="1395" w:hanging="420"/>
      </w:pPr>
      <w:rPr>
        <w:rFonts w:ascii="Wingdings" w:hAnsi="Wingdings" w:hint="default"/>
      </w:rPr>
    </w:lvl>
    <w:lvl w:ilvl="2" w:tplc="04090005" w:tentative="1">
      <w:start w:val="1"/>
      <w:numFmt w:val="bullet"/>
      <w:lvlText w:val=""/>
      <w:lvlJc w:val="left"/>
      <w:pPr>
        <w:ind w:left="1815" w:hanging="420"/>
      </w:pPr>
      <w:rPr>
        <w:rFonts w:ascii="Wingdings" w:hAnsi="Wingdings" w:hint="default"/>
      </w:rPr>
    </w:lvl>
    <w:lvl w:ilvl="3" w:tplc="04090001" w:tentative="1">
      <w:start w:val="1"/>
      <w:numFmt w:val="bullet"/>
      <w:lvlText w:val=""/>
      <w:lvlJc w:val="left"/>
      <w:pPr>
        <w:ind w:left="2235" w:hanging="420"/>
      </w:pPr>
      <w:rPr>
        <w:rFonts w:ascii="Wingdings" w:hAnsi="Wingdings" w:hint="default"/>
      </w:rPr>
    </w:lvl>
    <w:lvl w:ilvl="4" w:tplc="04090003" w:tentative="1">
      <w:start w:val="1"/>
      <w:numFmt w:val="bullet"/>
      <w:lvlText w:val=""/>
      <w:lvlJc w:val="left"/>
      <w:pPr>
        <w:ind w:left="2655" w:hanging="420"/>
      </w:pPr>
      <w:rPr>
        <w:rFonts w:ascii="Wingdings" w:hAnsi="Wingdings" w:hint="default"/>
      </w:rPr>
    </w:lvl>
    <w:lvl w:ilvl="5" w:tplc="04090005" w:tentative="1">
      <w:start w:val="1"/>
      <w:numFmt w:val="bullet"/>
      <w:lvlText w:val=""/>
      <w:lvlJc w:val="left"/>
      <w:pPr>
        <w:ind w:left="3075" w:hanging="420"/>
      </w:pPr>
      <w:rPr>
        <w:rFonts w:ascii="Wingdings" w:hAnsi="Wingdings" w:hint="default"/>
      </w:rPr>
    </w:lvl>
    <w:lvl w:ilvl="6" w:tplc="04090001" w:tentative="1">
      <w:start w:val="1"/>
      <w:numFmt w:val="bullet"/>
      <w:lvlText w:val=""/>
      <w:lvlJc w:val="left"/>
      <w:pPr>
        <w:ind w:left="3495" w:hanging="420"/>
      </w:pPr>
      <w:rPr>
        <w:rFonts w:ascii="Wingdings" w:hAnsi="Wingdings" w:hint="default"/>
      </w:rPr>
    </w:lvl>
    <w:lvl w:ilvl="7" w:tplc="04090003" w:tentative="1">
      <w:start w:val="1"/>
      <w:numFmt w:val="bullet"/>
      <w:lvlText w:val=""/>
      <w:lvlJc w:val="left"/>
      <w:pPr>
        <w:ind w:left="3915" w:hanging="420"/>
      </w:pPr>
      <w:rPr>
        <w:rFonts w:ascii="Wingdings" w:hAnsi="Wingdings" w:hint="default"/>
      </w:rPr>
    </w:lvl>
    <w:lvl w:ilvl="8" w:tplc="04090005" w:tentative="1">
      <w:start w:val="1"/>
      <w:numFmt w:val="bullet"/>
      <w:lvlText w:val=""/>
      <w:lvlJc w:val="left"/>
      <w:pPr>
        <w:ind w:left="4335" w:hanging="420"/>
      </w:pPr>
      <w:rPr>
        <w:rFonts w:ascii="Wingdings" w:hAnsi="Wingdings" w:hint="default"/>
      </w:rPr>
    </w:lvl>
  </w:abstractNum>
  <w:abstractNum w:abstractNumId="1">
    <w:nsid w:val="1315BEB0"/>
    <w:multiLevelType w:val="singleLevel"/>
    <w:tmpl w:val="1315BEB0"/>
    <w:lvl w:ilvl="0">
      <w:start w:val="1"/>
      <w:numFmt w:val="chineseCounting"/>
      <w:suff w:val="nothing"/>
      <w:lvlText w:val="%1、"/>
      <w:lvlJc w:val="left"/>
      <w:rPr>
        <w:rFonts w:cs="Times New Roman"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9617C"/>
    <w:rsid w:val="00003C1B"/>
    <w:rsid w:val="0000528B"/>
    <w:rsid w:val="000157B7"/>
    <w:rsid w:val="000300F4"/>
    <w:rsid w:val="00087006"/>
    <w:rsid w:val="000C01B9"/>
    <w:rsid w:val="000E34E5"/>
    <w:rsid w:val="000E558E"/>
    <w:rsid w:val="00105EDE"/>
    <w:rsid w:val="00155557"/>
    <w:rsid w:val="001724D8"/>
    <w:rsid w:val="001727F2"/>
    <w:rsid w:val="0017637C"/>
    <w:rsid w:val="00176631"/>
    <w:rsid w:val="00193311"/>
    <w:rsid w:val="00193C23"/>
    <w:rsid w:val="001E4E0F"/>
    <w:rsid w:val="001F6326"/>
    <w:rsid w:val="00203E76"/>
    <w:rsid w:val="00205D2E"/>
    <w:rsid w:val="00215E9F"/>
    <w:rsid w:val="00234F56"/>
    <w:rsid w:val="00243088"/>
    <w:rsid w:val="0026559D"/>
    <w:rsid w:val="002B0144"/>
    <w:rsid w:val="002B6D7C"/>
    <w:rsid w:val="00307FD9"/>
    <w:rsid w:val="00312523"/>
    <w:rsid w:val="00340360"/>
    <w:rsid w:val="00367369"/>
    <w:rsid w:val="00375639"/>
    <w:rsid w:val="0037788B"/>
    <w:rsid w:val="0039003F"/>
    <w:rsid w:val="003A1B96"/>
    <w:rsid w:val="003A691F"/>
    <w:rsid w:val="003C143C"/>
    <w:rsid w:val="003C2B2A"/>
    <w:rsid w:val="003D36CE"/>
    <w:rsid w:val="003F5A5B"/>
    <w:rsid w:val="00422384"/>
    <w:rsid w:val="004437CA"/>
    <w:rsid w:val="004538F1"/>
    <w:rsid w:val="004753F0"/>
    <w:rsid w:val="0047793F"/>
    <w:rsid w:val="004945F5"/>
    <w:rsid w:val="004D268C"/>
    <w:rsid w:val="004D3678"/>
    <w:rsid w:val="0050569C"/>
    <w:rsid w:val="00511ECC"/>
    <w:rsid w:val="00512A7C"/>
    <w:rsid w:val="00551C14"/>
    <w:rsid w:val="005824B3"/>
    <w:rsid w:val="005A05DD"/>
    <w:rsid w:val="005B407A"/>
    <w:rsid w:val="005C467B"/>
    <w:rsid w:val="005D0760"/>
    <w:rsid w:val="005D2E0D"/>
    <w:rsid w:val="005E0120"/>
    <w:rsid w:val="00623F0A"/>
    <w:rsid w:val="00656587"/>
    <w:rsid w:val="006A04BD"/>
    <w:rsid w:val="006A2751"/>
    <w:rsid w:val="006D1E96"/>
    <w:rsid w:val="006F3D99"/>
    <w:rsid w:val="00710D36"/>
    <w:rsid w:val="007307AE"/>
    <w:rsid w:val="0076203A"/>
    <w:rsid w:val="0077493A"/>
    <w:rsid w:val="00777F58"/>
    <w:rsid w:val="008A28BD"/>
    <w:rsid w:val="008A516F"/>
    <w:rsid w:val="008B7DD0"/>
    <w:rsid w:val="008D5B6F"/>
    <w:rsid w:val="00954275"/>
    <w:rsid w:val="0095490B"/>
    <w:rsid w:val="009610C7"/>
    <w:rsid w:val="00976FEF"/>
    <w:rsid w:val="00996E18"/>
    <w:rsid w:val="0099715E"/>
    <w:rsid w:val="009A7599"/>
    <w:rsid w:val="009C7BA0"/>
    <w:rsid w:val="009E1ADB"/>
    <w:rsid w:val="009E3FE1"/>
    <w:rsid w:val="009F4A03"/>
    <w:rsid w:val="00A0055C"/>
    <w:rsid w:val="00A05553"/>
    <w:rsid w:val="00A64292"/>
    <w:rsid w:val="00AD74A9"/>
    <w:rsid w:val="00AE3CBF"/>
    <w:rsid w:val="00B2288F"/>
    <w:rsid w:val="00B46EF7"/>
    <w:rsid w:val="00B65C32"/>
    <w:rsid w:val="00B94C17"/>
    <w:rsid w:val="00B9617C"/>
    <w:rsid w:val="00BA0ACC"/>
    <w:rsid w:val="00BD2C0E"/>
    <w:rsid w:val="00BE425D"/>
    <w:rsid w:val="00BE6AAF"/>
    <w:rsid w:val="00C2652D"/>
    <w:rsid w:val="00C3017D"/>
    <w:rsid w:val="00C32B00"/>
    <w:rsid w:val="00C42636"/>
    <w:rsid w:val="00C776DC"/>
    <w:rsid w:val="00C91139"/>
    <w:rsid w:val="00C9358F"/>
    <w:rsid w:val="00C9478C"/>
    <w:rsid w:val="00CE2134"/>
    <w:rsid w:val="00D12E91"/>
    <w:rsid w:val="00D35609"/>
    <w:rsid w:val="00D931D9"/>
    <w:rsid w:val="00DD291D"/>
    <w:rsid w:val="00E52B94"/>
    <w:rsid w:val="00E7559E"/>
    <w:rsid w:val="00E80CFD"/>
    <w:rsid w:val="00E872E8"/>
    <w:rsid w:val="00E90F44"/>
    <w:rsid w:val="00EA7143"/>
    <w:rsid w:val="00EB77E8"/>
    <w:rsid w:val="00EC02BC"/>
    <w:rsid w:val="00EC07AE"/>
    <w:rsid w:val="00EE254F"/>
    <w:rsid w:val="00EE6F95"/>
    <w:rsid w:val="00EF788B"/>
    <w:rsid w:val="00F44F31"/>
    <w:rsid w:val="00F80362"/>
    <w:rsid w:val="00F8108C"/>
    <w:rsid w:val="00F956CA"/>
    <w:rsid w:val="00FC55D7"/>
    <w:rsid w:val="00FF75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1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E3C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3CBF"/>
    <w:rPr>
      <w:sz w:val="18"/>
      <w:szCs w:val="18"/>
    </w:rPr>
  </w:style>
  <w:style w:type="paragraph" w:styleId="a4">
    <w:name w:val="footer"/>
    <w:basedOn w:val="a"/>
    <w:link w:val="Char0"/>
    <w:uiPriority w:val="99"/>
    <w:unhideWhenUsed/>
    <w:rsid w:val="00AE3CBF"/>
    <w:pPr>
      <w:tabs>
        <w:tab w:val="center" w:pos="4153"/>
        <w:tab w:val="right" w:pos="8306"/>
      </w:tabs>
      <w:snapToGrid w:val="0"/>
      <w:jc w:val="left"/>
    </w:pPr>
    <w:rPr>
      <w:sz w:val="18"/>
      <w:szCs w:val="18"/>
    </w:rPr>
  </w:style>
  <w:style w:type="character" w:customStyle="1" w:styleId="Char0">
    <w:name w:val="页脚 Char"/>
    <w:basedOn w:val="a0"/>
    <w:link w:val="a4"/>
    <w:uiPriority w:val="99"/>
    <w:rsid w:val="00AE3CBF"/>
    <w:rPr>
      <w:sz w:val="18"/>
      <w:szCs w:val="18"/>
    </w:rPr>
  </w:style>
  <w:style w:type="paragraph" w:styleId="a5">
    <w:name w:val="List Paragraph"/>
    <w:basedOn w:val="a"/>
    <w:uiPriority w:val="34"/>
    <w:qFormat/>
    <w:rsid w:val="0095427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E3C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3CBF"/>
    <w:rPr>
      <w:sz w:val="18"/>
      <w:szCs w:val="18"/>
    </w:rPr>
  </w:style>
  <w:style w:type="paragraph" w:styleId="a4">
    <w:name w:val="footer"/>
    <w:basedOn w:val="a"/>
    <w:link w:val="Char0"/>
    <w:uiPriority w:val="99"/>
    <w:unhideWhenUsed/>
    <w:rsid w:val="00AE3CBF"/>
    <w:pPr>
      <w:tabs>
        <w:tab w:val="center" w:pos="4153"/>
        <w:tab w:val="right" w:pos="8306"/>
      </w:tabs>
      <w:snapToGrid w:val="0"/>
      <w:jc w:val="left"/>
    </w:pPr>
    <w:rPr>
      <w:sz w:val="18"/>
      <w:szCs w:val="18"/>
    </w:rPr>
  </w:style>
  <w:style w:type="character" w:customStyle="1" w:styleId="Char0">
    <w:name w:val="页脚 Char"/>
    <w:basedOn w:val="a0"/>
    <w:link w:val="a4"/>
    <w:uiPriority w:val="99"/>
    <w:rsid w:val="00AE3CBF"/>
    <w:rPr>
      <w:sz w:val="18"/>
      <w:szCs w:val="18"/>
    </w:rPr>
  </w:style>
  <w:style w:type="paragraph" w:styleId="a5">
    <w:name w:val="List Paragraph"/>
    <w:basedOn w:val="a"/>
    <w:uiPriority w:val="34"/>
    <w:qFormat/>
    <w:rsid w:val="0095427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781</TotalTime>
  <Pages>6</Pages>
  <Words>415</Words>
  <Characters>2366</Characters>
  <Application>Microsoft Office Word</Application>
  <DocSecurity>0</DocSecurity>
  <Lines>19</Lines>
  <Paragraphs>5</Paragraphs>
  <ScaleCrop>false</ScaleCrop>
  <Company>Sky123.Org</Company>
  <LinksUpToDate>false</LinksUpToDate>
  <CharactersWithSpaces>2776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彭国富</dc:creator>
  <cp:lastModifiedBy>Administrator</cp:lastModifiedBy>
  <cp:revision>53</cp:revision>
  <cp:lastPrinted>2018-12-10T03:34:00Z</cp:lastPrinted>
  <dcterms:created xsi:type="dcterms:W3CDTF">2017-11-29T03:08:00Z</dcterms:created>
  <dcterms:modified xsi:type="dcterms:W3CDTF">2018-12-25T12:48:00Z</dcterms:modified>
</cp:coreProperties>
</file>