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351" w:rsidRPr="00F93819" w:rsidRDefault="00196F39">
      <w:pPr>
        <w:shd w:val="solid" w:color="FFFFFF" w:fill="auto"/>
        <w:autoSpaceDN w:val="0"/>
        <w:spacing w:line="360" w:lineRule="auto"/>
        <w:jc w:val="center"/>
        <w:rPr>
          <w:rFonts w:ascii="方正小标宋简体" w:eastAsia="方正小标宋简体" w:hAnsi="宋体" w:hint="eastAsia"/>
          <w:color w:val="000000"/>
          <w:spacing w:val="47"/>
          <w:sz w:val="44"/>
          <w:szCs w:val="44"/>
          <w:shd w:val="clear" w:color="auto" w:fill="FFFFFF"/>
        </w:rPr>
      </w:pPr>
      <w:r w:rsidRPr="00F93819">
        <w:rPr>
          <w:rFonts w:ascii="方正小标宋简体" w:eastAsia="方正小标宋简体" w:hAnsi="宋体" w:cs="宋体" w:hint="eastAsia"/>
          <w:color w:val="000000"/>
          <w:spacing w:val="47"/>
          <w:sz w:val="44"/>
          <w:szCs w:val="44"/>
          <w:shd w:val="clear" w:color="auto" w:fill="FFFFFF"/>
        </w:rPr>
        <w:t>201</w:t>
      </w:r>
      <w:r w:rsidRPr="00F93819">
        <w:rPr>
          <w:rFonts w:ascii="方正小标宋简体" w:eastAsia="方正小标宋简体" w:hAnsi="宋体" w:cs="宋体" w:hint="eastAsia"/>
          <w:color w:val="000000"/>
          <w:spacing w:val="47"/>
          <w:sz w:val="44"/>
          <w:szCs w:val="44"/>
          <w:shd w:val="clear" w:color="auto" w:fill="FFFFFF"/>
        </w:rPr>
        <w:t>8</w:t>
      </w:r>
      <w:r w:rsidRPr="00F93819">
        <w:rPr>
          <w:rFonts w:ascii="方正小标宋简体" w:eastAsia="方正小标宋简体" w:hAnsi="宋体" w:cs="宋体" w:hint="eastAsia"/>
          <w:color w:val="000000"/>
          <w:spacing w:val="47"/>
          <w:sz w:val="44"/>
          <w:szCs w:val="44"/>
          <w:shd w:val="clear" w:color="auto" w:fill="FFFFFF"/>
        </w:rPr>
        <w:t>年述职述廉报告</w:t>
      </w:r>
    </w:p>
    <w:p w:rsidR="00076351" w:rsidRPr="00F93819" w:rsidRDefault="00196F39">
      <w:pPr>
        <w:shd w:val="solid" w:color="FFFFFF" w:fill="auto"/>
        <w:autoSpaceDN w:val="0"/>
        <w:spacing w:line="360" w:lineRule="auto"/>
        <w:rPr>
          <w:rFonts w:ascii="仿宋_GB2312" w:eastAsia="仿宋_GB2312" w:hAnsi="宋体" w:hint="eastAsia"/>
          <w:b/>
          <w:color w:val="000000"/>
          <w:spacing w:val="47"/>
          <w:sz w:val="32"/>
          <w:szCs w:val="32"/>
          <w:shd w:val="clear" w:color="auto" w:fill="FFFFFF"/>
        </w:rPr>
      </w:pPr>
      <w:r w:rsidRPr="00F93819">
        <w:rPr>
          <w:rFonts w:ascii="仿宋_GB2312" w:eastAsia="仿宋_GB2312" w:hAnsi="宋体" w:hint="eastAsia"/>
          <w:b/>
          <w:color w:val="000000"/>
          <w:spacing w:val="47"/>
          <w:sz w:val="32"/>
          <w:szCs w:val="32"/>
          <w:shd w:val="clear" w:color="auto" w:fill="FFFFFF"/>
        </w:rPr>
        <w:t xml:space="preserve">           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 xml:space="preserve">          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关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 xml:space="preserve">  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华</w:t>
      </w:r>
    </w:p>
    <w:p w:rsidR="00076351" w:rsidRPr="00F93819" w:rsidRDefault="00196F39" w:rsidP="00F93819">
      <w:pPr>
        <w:shd w:val="solid" w:color="FFFFFF" w:fill="auto"/>
        <w:autoSpaceDN w:val="0"/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F93819">
        <w:rPr>
          <w:rFonts w:ascii="仿宋_GB2312" w:eastAsia="仿宋_GB2312" w:hAnsi="仿宋" w:cs="仿宋" w:hint="eastAsia"/>
          <w:sz w:val="32"/>
          <w:szCs w:val="32"/>
        </w:rPr>
        <w:t>2018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年以来，我认真履行岗位职责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，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廉洁奉公，团结同志，勤垦工作，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较好地完成了工作任务。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按照干部考核的有关要求，现将一年来的工作情况报告如下：</w:t>
      </w:r>
    </w:p>
    <w:p w:rsidR="00076351" w:rsidRPr="00F93819" w:rsidRDefault="00196F39" w:rsidP="00F93819">
      <w:pPr>
        <w:shd w:val="solid" w:color="FFFFFF" w:fill="auto"/>
        <w:autoSpaceDN w:val="0"/>
        <w:spacing w:line="360" w:lineRule="auto"/>
        <w:ind w:firstLineChars="200" w:firstLine="640"/>
        <w:rPr>
          <w:rFonts w:ascii="黑体" w:eastAsia="黑体" w:hAnsi="黑体" w:cs="仿宋" w:hint="eastAsia"/>
          <w:bCs/>
          <w:sz w:val="32"/>
          <w:szCs w:val="32"/>
        </w:rPr>
      </w:pPr>
      <w:r w:rsidRPr="00F93819">
        <w:rPr>
          <w:rFonts w:ascii="黑体" w:eastAsia="黑体" w:hAnsi="黑体" w:cs="仿宋" w:hint="eastAsia"/>
          <w:bCs/>
          <w:sz w:val="32"/>
          <w:szCs w:val="32"/>
        </w:rPr>
        <w:t>一、</w:t>
      </w:r>
      <w:r w:rsidRPr="00F93819">
        <w:rPr>
          <w:rFonts w:ascii="黑体" w:eastAsia="黑体" w:hAnsi="黑体" w:cs="仿宋" w:hint="eastAsia"/>
          <w:bCs/>
          <w:sz w:val="32"/>
          <w:szCs w:val="32"/>
        </w:rPr>
        <w:t>加强学习，</w:t>
      </w:r>
      <w:r w:rsidRPr="00F93819">
        <w:rPr>
          <w:rFonts w:ascii="黑体" w:eastAsia="黑体" w:hAnsi="黑体" w:cs="仿宋" w:hint="eastAsia"/>
          <w:bCs/>
          <w:sz w:val="32"/>
          <w:szCs w:val="32"/>
        </w:rPr>
        <w:t>廉洁自律，不断</w:t>
      </w:r>
      <w:r w:rsidRPr="00F93819">
        <w:rPr>
          <w:rFonts w:ascii="黑体" w:eastAsia="黑体" w:hAnsi="黑体" w:cs="仿宋" w:hint="eastAsia"/>
          <w:bCs/>
          <w:sz w:val="32"/>
          <w:szCs w:val="32"/>
        </w:rPr>
        <w:t>提高</w:t>
      </w:r>
      <w:r w:rsidRPr="00F93819">
        <w:rPr>
          <w:rFonts w:ascii="黑体" w:eastAsia="黑体" w:hAnsi="黑体" w:cs="仿宋" w:hint="eastAsia"/>
          <w:bCs/>
          <w:sz w:val="32"/>
          <w:szCs w:val="32"/>
        </w:rPr>
        <w:t>自身政治思想水平</w:t>
      </w:r>
    </w:p>
    <w:p w:rsidR="00076351" w:rsidRPr="00F93819" w:rsidRDefault="00196F39" w:rsidP="00F93819">
      <w:pPr>
        <w:shd w:val="solid" w:color="FFFFFF" w:fill="auto"/>
        <w:autoSpaceDN w:val="0"/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F93819">
        <w:rPr>
          <w:rFonts w:ascii="仿宋_GB2312" w:eastAsia="仿宋_GB2312" w:hAnsi="仿宋" w:cs="仿宋" w:hint="eastAsia"/>
          <w:sz w:val="32"/>
          <w:szCs w:val="32"/>
        </w:rPr>
        <w:t>对照思想和工作实际，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通过学讲话、学规定，不断提升思想水平和素质能力，提高了思想认识和理论水平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。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牢固树立正确的世界观、人生观、价值观、权力观，自觉遵守党和国家有关的新闻出版的方针、政策，坚持正确的舆论导向和“为人民服务、为社会主义服务”的政治方向，坚持“三贴</w:t>
      </w:r>
      <w:bookmarkStart w:id="0" w:name="_GoBack"/>
      <w:bookmarkEnd w:id="0"/>
      <w:r w:rsidRPr="00F93819">
        <w:rPr>
          <w:rFonts w:ascii="仿宋_GB2312" w:eastAsia="仿宋_GB2312" w:hAnsi="仿宋" w:cs="仿宋" w:hint="eastAsia"/>
          <w:sz w:val="32"/>
          <w:szCs w:val="32"/>
        </w:rPr>
        <w:t>近”原则，严格执行期刊管理各项规定、制度。</w:t>
      </w:r>
      <w:r w:rsidRPr="00F93819">
        <w:rPr>
          <w:rFonts w:ascii="仿宋_GB2312" w:eastAsia="仿宋_GB2312" w:hint="eastAsia"/>
          <w:sz w:val="32"/>
          <w:szCs w:val="32"/>
        </w:rPr>
        <w:t>自觉践行“三严三实”要求，以《廉洁自律准则》《纪律处分条例》为标尺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,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严格要求自己，不谋私利。办事坚持原则，始终坚持质量第一的办刊理念，不发关系稿，不因人情和关系而降低用稿要求。同时，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刻苦钻研期刊业务知识，不断提高工作技能，认真负责、精益求精地做好本职工作。</w:t>
      </w:r>
    </w:p>
    <w:p w:rsidR="00076351" w:rsidRPr="00F93819" w:rsidRDefault="00196F39" w:rsidP="00F93819">
      <w:pPr>
        <w:shd w:val="solid" w:color="FFFFFF" w:fill="auto"/>
        <w:autoSpaceDN w:val="0"/>
        <w:spacing w:line="360" w:lineRule="auto"/>
        <w:ind w:firstLineChars="200" w:firstLine="640"/>
        <w:rPr>
          <w:rFonts w:ascii="黑体" w:eastAsia="黑体" w:hAnsi="黑体" w:cs="仿宋" w:hint="eastAsia"/>
          <w:bCs/>
          <w:sz w:val="32"/>
          <w:szCs w:val="32"/>
        </w:rPr>
      </w:pPr>
      <w:r w:rsidRPr="00F93819">
        <w:rPr>
          <w:rFonts w:ascii="黑体" w:eastAsia="黑体" w:hAnsi="黑体" w:cs="仿宋" w:hint="eastAsia"/>
          <w:bCs/>
          <w:sz w:val="32"/>
          <w:szCs w:val="32"/>
        </w:rPr>
        <w:t>二、努力工作，忠于职守，积极完成各项工作任务</w:t>
      </w:r>
    </w:p>
    <w:p w:rsidR="00076351" w:rsidRPr="00F93819" w:rsidRDefault="00196F39" w:rsidP="00F93819">
      <w:pPr>
        <w:shd w:val="solid" w:color="FFFFFF" w:fill="auto"/>
        <w:autoSpaceDN w:val="0"/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F93819">
        <w:rPr>
          <w:rFonts w:ascii="仿宋_GB2312" w:eastAsia="仿宋_GB2312" w:hAnsi="仿宋" w:cs="仿宋" w:hint="eastAsia"/>
          <w:sz w:val="32"/>
          <w:szCs w:val="32"/>
        </w:rPr>
        <w:t>作为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杂志社副主编，一切工作都要围绕提高期刊竞争力影响力来开展。一是强化编前会审、三审制和专家外审制等环节，规范权力运行机制，将稿件编发的权力置于阳光之下、监督之下。二是精心组织选题、编排稿件。通过编辑交流、</w:t>
      </w:r>
      <w:r w:rsidRPr="00F93819">
        <w:rPr>
          <w:rFonts w:ascii="仿宋_GB2312" w:eastAsia="仿宋_GB2312" w:hAnsi="仿宋" w:cs="仿宋" w:hint="eastAsia"/>
          <w:sz w:val="32"/>
          <w:szCs w:val="32"/>
        </w:rPr>
        <w:lastRenderedPageBreak/>
        <w:t>主编建议、集中审读等环节，充分调动责任编辑的积极性，确保宣传方向和期刊质量。三是遵守出版管理规定。在严肃学术风气、反对学术腐败、抵御腐朽思想侵蚀方面，始终做一个头脑清醒者、身体力行者。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在工作中始终保持高度的工作责任心，恪守严谨的工作态度，踏实敬业，任劳任怨。在专职编辑少、工作重的情况下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,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杂志社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全体人员团结一致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,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埋头苦干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,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圆满完成了全年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6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期的编辑出版任务，全年编校差错小于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2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‰。</w:t>
      </w:r>
    </w:p>
    <w:p w:rsidR="00076351" w:rsidRPr="00F93819" w:rsidRDefault="00196F39" w:rsidP="00F93819">
      <w:pPr>
        <w:shd w:val="solid" w:color="FFFFFF" w:fill="auto"/>
        <w:autoSpaceDN w:val="0"/>
        <w:spacing w:line="360" w:lineRule="auto"/>
        <w:ind w:firstLineChars="200" w:firstLine="640"/>
        <w:rPr>
          <w:rFonts w:ascii="黑体" w:eastAsia="黑体" w:hAnsi="黑体" w:cs="仿宋" w:hint="eastAsia"/>
          <w:bCs/>
          <w:sz w:val="32"/>
          <w:szCs w:val="32"/>
        </w:rPr>
      </w:pPr>
      <w:r w:rsidRPr="00F93819">
        <w:rPr>
          <w:rFonts w:ascii="黑体" w:eastAsia="黑体" w:hAnsi="黑体" w:cs="仿宋" w:hint="eastAsia"/>
          <w:bCs/>
          <w:sz w:val="32"/>
          <w:szCs w:val="32"/>
        </w:rPr>
        <w:t>三、提高效率，突出重点，努力提高刊物质量和影响力</w:t>
      </w:r>
    </w:p>
    <w:p w:rsidR="00076351" w:rsidRPr="00F93819" w:rsidRDefault="00196F39" w:rsidP="00F93819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F93819">
        <w:rPr>
          <w:rFonts w:ascii="仿宋_GB2312" w:eastAsia="仿宋_GB2312" w:hAnsi="仿宋" w:cs="仿宋" w:hint="eastAsia"/>
          <w:sz w:val="32"/>
          <w:szCs w:val="32"/>
        </w:rPr>
        <w:t>以质量建设为核心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,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努力打造地方高校学术期刊品牌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,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是我校学术期刊长期发展战略，而要实现这一目标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,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需要经过若干年的不懈努力。学术期刊保质量、提档次、上水平、扩影响，必须在完善制度上下功夫。一是在选题策划方面，完善年度计划和定期策划机制，对内强化社长、主编、编辑的联动策划，对外争取领导、专家的外部支援，实现阶段策划、专题策划和专家策划相结合。二是在组稿审稿方面，规范操作流程，严格落实“三审三校”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制，建立内部数据统计体系，提高编校质量。三是在强化责任方面，完善社长、副主编、执行编辑、执行校对、责任编辑各岗位责任制，做到岗位明责、逐级负责、全程问责。学术期刊提升品牌影响力，除了创新，别无他途。实现这一目标，优化稿源渠道是关键。为此，一年来，积极参加各种学术会议和期刊专业会议，向</w:t>
      </w:r>
      <w:r w:rsidRPr="00F93819">
        <w:rPr>
          <w:rFonts w:ascii="仿宋_GB2312" w:eastAsia="仿宋_GB2312" w:hAnsi="仿宋" w:cs="仿宋" w:hint="eastAsia"/>
          <w:sz w:val="32"/>
          <w:szCs w:val="32"/>
        </w:rPr>
        <w:lastRenderedPageBreak/>
        <w:t>专家学者介绍刊物，与同类期刊加强交流，及时发现信息、抓住热点。“京津冀协同发展”栏目每期向知名专家学者约稿，已有多篇被《新华文摘》《人大报刊复印资料》全文转载、摘编和索引。借力中国知网网络首发手段，强占学术期刊话语权，优化期刊各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项指标，提升各类影响因子，提高刊物质量。《经济与管理》多年连续入围《中文社会科学引文索引》（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CSSCI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）扩展版来源期刊，今年中国社会科学评价研究院发布的《中国人文社会科学期刊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AMI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综合评价报告（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2018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）》《经济与管理》杂志被评为经济学、经济与管理学科核心期刊。根据最新发布的《中国学术期刊影响因子年报（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2018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）》，经济与管理复合影响因子由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2014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年的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0.981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提升至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2.139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，综合影响因子由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2014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的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0.381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提升至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0.973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，在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CSSCI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扩展版来源期刊经济学科目录中排名中不断上升。</w:t>
      </w:r>
    </w:p>
    <w:p w:rsidR="00076351" w:rsidRPr="00F93819" w:rsidRDefault="00196F39" w:rsidP="00F93819">
      <w:pPr>
        <w:shd w:val="solid" w:color="FFFFFF" w:fill="auto"/>
        <w:autoSpaceDN w:val="0"/>
        <w:spacing w:line="360" w:lineRule="auto"/>
        <w:ind w:firstLineChars="200" w:firstLine="640"/>
        <w:rPr>
          <w:rFonts w:ascii="黑体" w:eastAsia="黑体" w:hAnsi="黑体" w:cs="仿宋" w:hint="eastAsia"/>
          <w:bCs/>
          <w:sz w:val="32"/>
          <w:szCs w:val="32"/>
        </w:rPr>
      </w:pPr>
      <w:r w:rsidRPr="00F93819">
        <w:rPr>
          <w:rFonts w:ascii="黑体" w:eastAsia="黑体" w:hAnsi="黑体" w:cs="仿宋" w:hint="eastAsia"/>
          <w:bCs/>
          <w:sz w:val="32"/>
          <w:szCs w:val="32"/>
        </w:rPr>
        <w:t>四、存在的问题及今后</w:t>
      </w:r>
      <w:r w:rsidRPr="00F93819">
        <w:rPr>
          <w:rFonts w:ascii="黑体" w:eastAsia="黑体" w:hAnsi="黑体" w:cs="仿宋" w:hint="eastAsia"/>
          <w:bCs/>
          <w:sz w:val="32"/>
          <w:szCs w:val="32"/>
        </w:rPr>
        <w:t>的努力方向。</w:t>
      </w:r>
    </w:p>
    <w:p w:rsidR="00076351" w:rsidRPr="00F93819" w:rsidRDefault="00196F39" w:rsidP="00F93819">
      <w:pPr>
        <w:shd w:val="solid" w:color="FFFFFF" w:fill="auto"/>
        <w:autoSpaceDN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93819">
        <w:rPr>
          <w:rFonts w:ascii="仿宋_GB2312" w:eastAsia="仿宋_GB2312" w:hAnsi="仿宋" w:cs="仿宋" w:hint="eastAsia"/>
          <w:sz w:val="32"/>
          <w:szCs w:val="32"/>
        </w:rPr>
        <w:t>工作中还存在一些不足，</w:t>
      </w:r>
      <w:r w:rsidRPr="00F93819">
        <w:rPr>
          <w:rFonts w:ascii="仿宋_GB2312" w:eastAsia="仿宋_GB2312" w:hAnsi="仿宋" w:cs="仿宋" w:hint="eastAsia"/>
          <w:sz w:val="32"/>
          <w:szCs w:val="32"/>
        </w:rPr>
        <w:t>稿源质量不高，尚没有高水平的作者队伍，刊物与其他财经类院校刊物相比还有较大差距，今后还需继续努力。</w:t>
      </w:r>
    </w:p>
    <w:p w:rsidR="00076351" w:rsidRPr="00F93819" w:rsidRDefault="00076351">
      <w:pPr>
        <w:spacing w:line="360" w:lineRule="auto"/>
        <w:rPr>
          <w:rFonts w:ascii="仿宋_GB2312" w:eastAsia="仿宋_GB2312" w:hint="eastAsia"/>
          <w:sz w:val="32"/>
          <w:szCs w:val="32"/>
        </w:rPr>
      </w:pPr>
    </w:p>
    <w:p w:rsidR="00076351" w:rsidRPr="00F93819" w:rsidRDefault="00076351">
      <w:pPr>
        <w:spacing w:line="360" w:lineRule="auto"/>
        <w:rPr>
          <w:rFonts w:ascii="仿宋_GB2312" w:eastAsia="仿宋_GB2312" w:hint="eastAsia"/>
          <w:sz w:val="32"/>
          <w:szCs w:val="32"/>
        </w:rPr>
      </w:pPr>
    </w:p>
    <w:sectPr w:rsidR="00076351" w:rsidRPr="00F93819" w:rsidSect="0007635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F39" w:rsidRDefault="00196F39" w:rsidP="00076351">
      <w:r>
        <w:separator/>
      </w:r>
    </w:p>
  </w:endnote>
  <w:endnote w:type="continuationSeparator" w:id="0">
    <w:p w:rsidR="00196F39" w:rsidRDefault="00196F39" w:rsidP="00076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51" w:rsidRDefault="0007635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2" o:sp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PiA&#10;iZW2AQAAUwMAAA4AAAAAAAAAAQAgAAAAHgEAAGRycy9lMm9Eb2MueG1sUEsFBgAAAAAGAAYAWQEA&#10;AEYFAAAAAA==&#10;" filled="f" stroked="f">
          <v:textbox style="mso-fit-shape-to-text:t" inset="0,0,0,0">
            <w:txbxContent>
              <w:p w:rsidR="00076351" w:rsidRDefault="00076351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96F39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F93819" w:rsidRPr="00F93819">
                  <w:rPr>
                    <w:noProof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F39" w:rsidRDefault="00196F39" w:rsidP="00076351">
      <w:r>
        <w:separator/>
      </w:r>
    </w:p>
  </w:footnote>
  <w:footnote w:type="continuationSeparator" w:id="0">
    <w:p w:rsidR="00196F39" w:rsidRDefault="00196F39" w:rsidP="000763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351" w:rsidRDefault="0007635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8487529"/>
    <w:rsid w:val="00076351"/>
    <w:rsid w:val="00196F39"/>
    <w:rsid w:val="00F93819"/>
    <w:rsid w:val="047A5415"/>
    <w:rsid w:val="08487529"/>
    <w:rsid w:val="0A3C5983"/>
    <w:rsid w:val="179C5BE1"/>
    <w:rsid w:val="2B9251B1"/>
    <w:rsid w:val="343910E9"/>
    <w:rsid w:val="375726E0"/>
    <w:rsid w:val="3AF01809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6351"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7635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7635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6</TotalTime>
  <Pages>3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2018-12-11T04:11:00Z</dcterms:created>
  <dcterms:modified xsi:type="dcterms:W3CDTF">2018-12-25T09:49:00Z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