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29B" w:rsidRPr="005D433A" w:rsidRDefault="00B27497">
      <w:pPr>
        <w:spacing w:line="520" w:lineRule="exact"/>
        <w:jc w:val="center"/>
        <w:rPr>
          <w:rFonts w:ascii="方正小标宋简体" w:eastAsia="方正小标宋简体" w:hAnsi="仿宋" w:cs="仿宋" w:hint="eastAsia"/>
          <w:bCs/>
          <w:sz w:val="44"/>
          <w:szCs w:val="44"/>
        </w:rPr>
      </w:pPr>
      <w:r w:rsidRPr="005D433A">
        <w:rPr>
          <w:rFonts w:ascii="方正小标宋简体" w:eastAsia="方正小标宋简体" w:hAnsi="仿宋" w:cs="仿宋" w:hint="eastAsia"/>
          <w:bCs/>
          <w:sz w:val="44"/>
          <w:szCs w:val="44"/>
        </w:rPr>
        <w:t>2018</w:t>
      </w:r>
      <w:r w:rsidRPr="005D433A">
        <w:rPr>
          <w:rFonts w:ascii="方正小标宋简体" w:eastAsia="方正小标宋简体" w:hAnsi="仿宋" w:cs="仿宋" w:hint="eastAsia"/>
          <w:bCs/>
          <w:sz w:val="44"/>
          <w:szCs w:val="44"/>
        </w:rPr>
        <w:t>年述职报告</w:t>
      </w:r>
    </w:p>
    <w:p w:rsidR="007E229B" w:rsidRPr="005D433A" w:rsidRDefault="00B27497" w:rsidP="005D433A">
      <w:pPr>
        <w:spacing w:beforeLines="50" w:afterLines="50" w:line="520" w:lineRule="exact"/>
        <w:jc w:val="center"/>
        <w:rPr>
          <w:rFonts w:ascii="仿宋_GB2312" w:eastAsia="仿宋_GB2312" w:hAnsi="仿宋" w:cs="仿宋" w:hint="eastAsia"/>
          <w:sz w:val="32"/>
          <w:szCs w:val="32"/>
        </w:rPr>
      </w:pPr>
      <w:r w:rsidRPr="005D433A">
        <w:rPr>
          <w:rFonts w:ascii="仿宋_GB2312" w:eastAsia="仿宋_GB2312" w:hAnsi="仿宋" w:cs="仿宋" w:hint="eastAsia"/>
          <w:sz w:val="32"/>
          <w:szCs w:val="32"/>
        </w:rPr>
        <w:t>继续教育学院副院长</w:t>
      </w:r>
      <w:r w:rsidRPr="005D433A">
        <w:rPr>
          <w:rFonts w:ascii="仿宋_GB2312" w:eastAsia="仿宋_GB2312" w:hAnsi="仿宋" w:cs="仿宋" w:hint="eastAsia"/>
          <w:sz w:val="32"/>
          <w:szCs w:val="32"/>
        </w:rPr>
        <w:t xml:space="preserve">  </w:t>
      </w:r>
      <w:r w:rsidRPr="005D433A">
        <w:rPr>
          <w:rFonts w:ascii="仿宋_GB2312" w:eastAsia="仿宋_GB2312" w:hAnsi="仿宋" w:cs="仿宋" w:hint="eastAsia"/>
          <w:sz w:val="32"/>
          <w:szCs w:val="32"/>
        </w:rPr>
        <w:t>王光辉</w:t>
      </w:r>
    </w:p>
    <w:p w:rsidR="007E229B" w:rsidRPr="005D433A" w:rsidRDefault="00B27497" w:rsidP="005D433A">
      <w:pPr>
        <w:spacing w:line="520" w:lineRule="exact"/>
        <w:ind w:firstLineChars="200" w:firstLine="640"/>
        <w:rPr>
          <w:rFonts w:ascii="仿宋_GB2312" w:eastAsia="仿宋_GB2312" w:hAnsi="仿宋" w:cs="仿宋" w:hint="eastAsia"/>
          <w:sz w:val="32"/>
          <w:szCs w:val="32"/>
        </w:rPr>
      </w:pPr>
      <w:r w:rsidRPr="005D433A">
        <w:rPr>
          <w:rFonts w:ascii="仿宋_GB2312" w:eastAsia="仿宋_GB2312" w:hAnsi="仿宋" w:cs="仿宋" w:hint="eastAsia"/>
          <w:sz w:val="32"/>
          <w:szCs w:val="32"/>
        </w:rPr>
        <w:t>2018</w:t>
      </w:r>
      <w:r w:rsidRPr="005D433A">
        <w:rPr>
          <w:rFonts w:ascii="仿宋_GB2312" w:eastAsia="仿宋_GB2312" w:hAnsi="仿宋" w:cs="仿宋" w:hint="eastAsia"/>
          <w:sz w:val="32"/>
          <w:szCs w:val="32"/>
        </w:rPr>
        <w:t>年，在校党委和校行政的正确领导下，在</w:t>
      </w:r>
      <w:r w:rsidRPr="005D433A">
        <w:rPr>
          <w:rFonts w:ascii="仿宋_GB2312" w:eastAsia="仿宋_GB2312" w:hAnsi="仿宋" w:cs="仿宋" w:hint="eastAsia"/>
          <w:color w:val="000000"/>
          <w:spacing w:val="-8"/>
          <w:sz w:val="32"/>
          <w:szCs w:val="32"/>
        </w:rPr>
        <w:t>各级领导的帮助指导</w:t>
      </w:r>
      <w:r w:rsidRPr="005D433A">
        <w:rPr>
          <w:rFonts w:ascii="仿宋_GB2312" w:eastAsia="仿宋_GB2312" w:hAnsi="仿宋" w:cs="仿宋" w:hint="eastAsia"/>
          <w:color w:val="000000"/>
          <w:spacing w:val="-8"/>
          <w:sz w:val="32"/>
          <w:szCs w:val="32"/>
        </w:rPr>
        <w:t>和</w:t>
      </w:r>
      <w:r w:rsidRPr="005D433A">
        <w:rPr>
          <w:rFonts w:ascii="仿宋_GB2312" w:eastAsia="仿宋_GB2312" w:hAnsi="仿宋" w:cs="仿宋" w:hint="eastAsia"/>
          <w:sz w:val="32"/>
          <w:szCs w:val="32"/>
        </w:rPr>
        <w:t>全体同事的大力支持配合下，积极配合领导班子，爱岗敬业，锐意进取，尽职尽责，较好地履行了岗位职责，圆满完成了各项任务。</w:t>
      </w:r>
      <w:r w:rsidRPr="005D433A">
        <w:rPr>
          <w:rFonts w:ascii="仿宋_GB2312" w:eastAsia="仿宋_GB2312" w:hAnsi="仿宋" w:cs="仿宋" w:hint="eastAsia"/>
          <w:sz w:val="32"/>
          <w:szCs w:val="32"/>
        </w:rPr>
        <w:t>请各位领导和全体</w:t>
      </w:r>
      <w:r w:rsidRPr="005D433A">
        <w:rPr>
          <w:rFonts w:ascii="仿宋_GB2312" w:eastAsia="仿宋_GB2312" w:hAnsi="仿宋" w:cs="仿宋" w:hint="eastAsia"/>
          <w:sz w:val="32"/>
          <w:szCs w:val="32"/>
        </w:rPr>
        <w:t>同仁</w:t>
      </w:r>
      <w:r w:rsidRPr="005D433A">
        <w:rPr>
          <w:rFonts w:ascii="仿宋_GB2312" w:eastAsia="仿宋_GB2312" w:hAnsi="仿宋" w:cs="仿宋" w:hint="eastAsia"/>
          <w:sz w:val="32"/>
          <w:szCs w:val="32"/>
        </w:rPr>
        <w:t>批评指正。现将一年来的履职情况汇报如下，</w:t>
      </w:r>
    </w:p>
    <w:p w:rsidR="007E229B" w:rsidRPr="005D433A" w:rsidRDefault="00B27497" w:rsidP="005D433A">
      <w:pPr>
        <w:spacing w:beforeLines="50" w:afterLines="50" w:line="520" w:lineRule="exact"/>
        <w:ind w:firstLine="645"/>
        <w:rPr>
          <w:rFonts w:ascii="黑体" w:eastAsia="黑体" w:hAnsi="黑体" w:hint="eastAsia"/>
          <w:sz w:val="32"/>
          <w:szCs w:val="32"/>
        </w:rPr>
      </w:pPr>
      <w:r w:rsidRPr="005D433A">
        <w:rPr>
          <w:rFonts w:ascii="黑体" w:eastAsia="黑体" w:hAnsi="黑体" w:hint="eastAsia"/>
          <w:sz w:val="32"/>
          <w:szCs w:val="32"/>
        </w:rPr>
        <w:t xml:space="preserve"> </w:t>
      </w:r>
      <w:r w:rsidRPr="005D433A">
        <w:rPr>
          <w:rFonts w:ascii="黑体" w:eastAsia="黑体" w:hAnsi="黑体" w:hint="eastAsia"/>
          <w:sz w:val="32"/>
          <w:szCs w:val="32"/>
        </w:rPr>
        <w:t>一、</w:t>
      </w:r>
      <w:r w:rsidRPr="005D433A">
        <w:rPr>
          <w:rFonts w:ascii="黑体" w:eastAsia="黑体" w:hAnsi="黑体" w:hint="eastAsia"/>
          <w:sz w:val="32"/>
          <w:szCs w:val="32"/>
        </w:rPr>
        <w:t>学以明德</w:t>
      </w:r>
      <w:r w:rsidRPr="005D433A">
        <w:rPr>
          <w:rFonts w:ascii="黑体" w:eastAsia="黑体" w:hAnsi="黑体" w:hint="eastAsia"/>
          <w:sz w:val="32"/>
          <w:szCs w:val="32"/>
        </w:rPr>
        <w:t>，提高能力</w:t>
      </w:r>
    </w:p>
    <w:p w:rsidR="007E229B" w:rsidRPr="005D433A" w:rsidRDefault="00B27497">
      <w:pPr>
        <w:spacing w:line="520" w:lineRule="exact"/>
        <w:ind w:firstLine="640"/>
        <w:jc w:val="left"/>
        <w:rPr>
          <w:rFonts w:ascii="仿宋_GB2312" w:eastAsia="仿宋_GB2312" w:hAnsi="仿宋" w:hint="eastAsia"/>
          <w:sz w:val="32"/>
          <w:szCs w:val="32"/>
        </w:rPr>
      </w:pPr>
      <w:r w:rsidRPr="005D433A">
        <w:rPr>
          <w:rFonts w:ascii="仿宋_GB2312" w:eastAsia="仿宋_GB2312" w:hAnsi="仿宋" w:hint="eastAsia"/>
          <w:sz w:val="32"/>
          <w:szCs w:val="32"/>
        </w:rPr>
        <w:t>一是积极参加校党委和</w:t>
      </w:r>
      <w:r w:rsidRPr="005D433A">
        <w:rPr>
          <w:rFonts w:ascii="仿宋_GB2312" w:eastAsia="仿宋_GB2312" w:hAnsi="仿宋" w:hint="eastAsia"/>
          <w:sz w:val="32"/>
          <w:szCs w:val="32"/>
        </w:rPr>
        <w:t>学</w:t>
      </w:r>
      <w:r w:rsidRPr="005D433A">
        <w:rPr>
          <w:rFonts w:ascii="仿宋_GB2312" w:eastAsia="仿宋_GB2312" w:hAnsi="仿宋" w:hint="eastAsia"/>
          <w:sz w:val="32"/>
          <w:szCs w:val="32"/>
        </w:rPr>
        <w:t>院</w:t>
      </w:r>
      <w:r w:rsidRPr="005D433A">
        <w:rPr>
          <w:rFonts w:ascii="仿宋_GB2312" w:eastAsia="仿宋_GB2312" w:hAnsi="仿宋" w:hint="eastAsia"/>
          <w:sz w:val="32"/>
          <w:szCs w:val="32"/>
        </w:rPr>
        <w:t>党总支、党支部组织的各级各类</w:t>
      </w:r>
      <w:r w:rsidRPr="005D433A">
        <w:rPr>
          <w:rFonts w:ascii="仿宋_GB2312" w:eastAsia="仿宋_GB2312" w:hAnsi="仿宋" w:hint="eastAsia"/>
          <w:sz w:val="32"/>
          <w:szCs w:val="32"/>
        </w:rPr>
        <w:t>政治学习，</w:t>
      </w:r>
      <w:r w:rsidRPr="005D433A">
        <w:rPr>
          <w:rFonts w:ascii="仿宋_GB2312" w:eastAsia="仿宋_GB2312" w:hAnsi="仿宋" w:hint="eastAsia"/>
          <w:sz w:val="32"/>
          <w:szCs w:val="32"/>
        </w:rPr>
        <w:t>努力学习和认真领会</w:t>
      </w:r>
      <w:r w:rsidRPr="005D433A">
        <w:rPr>
          <w:rFonts w:ascii="仿宋_GB2312" w:eastAsia="仿宋_GB2312" w:hAnsi="仿宋" w:hint="eastAsia"/>
          <w:sz w:val="32"/>
          <w:szCs w:val="32"/>
        </w:rPr>
        <w:t>党的</w:t>
      </w:r>
      <w:r w:rsidRPr="005D433A">
        <w:rPr>
          <w:rFonts w:ascii="仿宋_GB2312" w:eastAsia="仿宋_GB2312" w:hAnsi="仿宋" w:cs="宋体" w:hint="eastAsia"/>
          <w:sz w:val="32"/>
          <w:szCs w:val="32"/>
          <w:lang w:val="zh-CN"/>
        </w:rPr>
        <w:t>十九大精神</w:t>
      </w:r>
      <w:r w:rsidRPr="005D433A">
        <w:rPr>
          <w:rFonts w:ascii="仿宋_GB2312" w:eastAsia="仿宋_GB2312" w:hAnsi="仿宋" w:hint="eastAsia"/>
          <w:sz w:val="32"/>
          <w:szCs w:val="32"/>
        </w:rPr>
        <w:t>，</w:t>
      </w:r>
      <w:r w:rsidRPr="005D433A">
        <w:rPr>
          <w:rFonts w:ascii="仿宋_GB2312" w:eastAsia="仿宋_GB2312" w:hAnsi="仿宋" w:hint="eastAsia"/>
          <w:sz w:val="32"/>
          <w:szCs w:val="32"/>
        </w:rPr>
        <w:t>以习近平新时代中国特色社会主义思想为指引，</w:t>
      </w:r>
      <w:r w:rsidRPr="005D433A">
        <w:rPr>
          <w:rFonts w:ascii="仿宋_GB2312" w:eastAsia="仿宋_GB2312" w:hAnsi="仿宋" w:hint="eastAsia"/>
          <w:sz w:val="32"/>
          <w:szCs w:val="32"/>
        </w:rPr>
        <w:t>进一步提高</w:t>
      </w:r>
      <w:r w:rsidRPr="005D433A">
        <w:rPr>
          <w:rFonts w:ascii="仿宋_GB2312" w:eastAsia="仿宋_GB2312" w:hAnsi="仿宋" w:hint="eastAsia"/>
          <w:sz w:val="32"/>
          <w:szCs w:val="32"/>
        </w:rPr>
        <w:t>政治站位和</w:t>
      </w:r>
      <w:r w:rsidRPr="005D433A">
        <w:rPr>
          <w:rFonts w:ascii="仿宋_GB2312" w:eastAsia="仿宋_GB2312" w:hAnsi="仿宋" w:hint="eastAsia"/>
          <w:sz w:val="32"/>
          <w:szCs w:val="32"/>
        </w:rPr>
        <w:t>政治素养，明确奋斗目标，增强使命感和责任意识。二是努力钻研本职工作，掌握政策和管理规律</w:t>
      </w:r>
      <w:r w:rsidRPr="005D433A">
        <w:rPr>
          <w:rFonts w:ascii="仿宋_GB2312" w:eastAsia="仿宋_GB2312" w:hAnsi="仿宋" w:hint="eastAsia"/>
          <w:sz w:val="32"/>
          <w:szCs w:val="32"/>
        </w:rPr>
        <w:t>。通过全国各地几十所兄弟高校的继续教育学院网站，以及带领主管科室赴西南财大和成都信息工程大学考察交流，借鉴兄弟高校的先进管理经验和做法，开阔了工作思路和视野，对于做好分管工作发挥了很大作用</w:t>
      </w:r>
      <w:r w:rsidRPr="005D433A">
        <w:rPr>
          <w:rFonts w:ascii="仿宋_GB2312" w:eastAsia="仿宋_GB2312" w:hAnsi="仿宋" w:hint="eastAsia"/>
          <w:sz w:val="32"/>
          <w:szCs w:val="32"/>
        </w:rPr>
        <w:t>。</w:t>
      </w:r>
    </w:p>
    <w:p w:rsidR="007E229B" w:rsidRPr="005D433A" w:rsidRDefault="00B27497" w:rsidP="005D433A">
      <w:pPr>
        <w:spacing w:beforeLines="50" w:afterLines="50" w:line="520" w:lineRule="exact"/>
        <w:ind w:firstLine="645"/>
        <w:rPr>
          <w:rFonts w:ascii="黑体" w:eastAsia="黑体" w:hAnsi="黑体" w:hint="eastAsia"/>
          <w:sz w:val="32"/>
          <w:szCs w:val="32"/>
        </w:rPr>
      </w:pPr>
      <w:r w:rsidRPr="005D433A">
        <w:rPr>
          <w:rFonts w:ascii="黑体" w:eastAsia="黑体" w:hAnsi="黑体" w:hint="eastAsia"/>
          <w:sz w:val="32"/>
          <w:szCs w:val="32"/>
        </w:rPr>
        <w:t>二、准确定位，明确思路</w:t>
      </w:r>
    </w:p>
    <w:p w:rsidR="007E229B" w:rsidRPr="005D433A" w:rsidRDefault="00B27497">
      <w:pPr>
        <w:spacing w:line="520" w:lineRule="exact"/>
        <w:ind w:firstLine="640"/>
        <w:jc w:val="left"/>
        <w:rPr>
          <w:rFonts w:ascii="仿宋_GB2312" w:eastAsia="仿宋_GB2312" w:hAnsi="仿宋" w:cs="仿宋" w:hint="eastAsia"/>
          <w:sz w:val="32"/>
          <w:szCs w:val="32"/>
        </w:rPr>
      </w:pPr>
      <w:r w:rsidRPr="005D433A">
        <w:rPr>
          <w:rFonts w:ascii="仿宋_GB2312" w:eastAsia="仿宋_GB2312" w:hAnsi="仿宋" w:cs="仿宋" w:hint="eastAsia"/>
          <w:sz w:val="32"/>
          <w:szCs w:val="32"/>
        </w:rPr>
        <w:t>始终坚持为岗位工作的理念和为学校发展做贡献的思想，工作中准确定位，明确工作思路。</w:t>
      </w:r>
    </w:p>
    <w:p w:rsidR="007E229B" w:rsidRPr="005D433A" w:rsidRDefault="00B27497">
      <w:pPr>
        <w:spacing w:line="520" w:lineRule="exact"/>
        <w:ind w:firstLine="640"/>
        <w:jc w:val="left"/>
        <w:rPr>
          <w:rFonts w:ascii="仿宋_GB2312" w:eastAsia="仿宋_GB2312" w:hAnsi="仿宋" w:hint="eastAsia"/>
          <w:sz w:val="32"/>
          <w:szCs w:val="32"/>
        </w:rPr>
      </w:pPr>
      <w:r w:rsidRPr="005D433A">
        <w:rPr>
          <w:rFonts w:ascii="仿宋_GB2312" w:eastAsia="仿宋_GB2312" w:hAnsi="仿宋" w:hint="eastAsia"/>
          <w:sz w:val="32"/>
          <w:szCs w:val="32"/>
        </w:rPr>
        <w:t>一</w:t>
      </w:r>
      <w:r w:rsidRPr="005D433A">
        <w:rPr>
          <w:rFonts w:ascii="仿宋_GB2312" w:eastAsia="仿宋_GB2312" w:hAnsi="仿宋" w:hint="eastAsia"/>
          <w:sz w:val="32"/>
          <w:szCs w:val="32"/>
        </w:rPr>
        <w:t>是在工作中</w:t>
      </w:r>
      <w:r w:rsidRPr="005D433A">
        <w:rPr>
          <w:rFonts w:ascii="仿宋_GB2312" w:eastAsia="仿宋_GB2312" w:hAnsi="仿宋" w:hint="eastAsia"/>
          <w:sz w:val="32"/>
          <w:szCs w:val="32"/>
        </w:rPr>
        <w:t>准确定位。尊重领导，爱护职工，搞好班子和单位团结。做好分管工作的把关、落实和协调，勤请示勤汇报，坚持三重一大上会制度</w:t>
      </w:r>
      <w:r w:rsidRPr="005D433A">
        <w:rPr>
          <w:rFonts w:ascii="仿宋_GB2312" w:eastAsia="仿宋_GB2312" w:hAnsi="仿宋" w:hint="eastAsia"/>
          <w:sz w:val="32"/>
          <w:szCs w:val="32"/>
        </w:rPr>
        <w:t>，重大工作提交班子会统一研究决定</w:t>
      </w:r>
      <w:r w:rsidRPr="005D433A">
        <w:rPr>
          <w:rFonts w:ascii="仿宋_GB2312" w:eastAsia="仿宋_GB2312" w:hAnsi="仿宋" w:hint="eastAsia"/>
          <w:sz w:val="32"/>
          <w:szCs w:val="32"/>
        </w:rPr>
        <w:t>。</w:t>
      </w:r>
      <w:r w:rsidRPr="005D433A">
        <w:rPr>
          <w:rFonts w:ascii="仿宋_GB2312" w:eastAsia="仿宋_GB2312" w:hAnsi="仿宋" w:hint="eastAsia"/>
          <w:sz w:val="32"/>
          <w:szCs w:val="32"/>
        </w:rPr>
        <w:t>同时做好与班子成员的配合工作，做到了全院工作一盘棋，分工不分家。</w:t>
      </w:r>
    </w:p>
    <w:p w:rsidR="007E229B" w:rsidRPr="005D433A" w:rsidRDefault="00B27497">
      <w:pPr>
        <w:spacing w:line="520" w:lineRule="exact"/>
        <w:ind w:firstLine="640"/>
        <w:jc w:val="left"/>
        <w:rPr>
          <w:rFonts w:ascii="仿宋_GB2312" w:eastAsia="仿宋_GB2312" w:hAnsi="仿宋" w:hint="eastAsia"/>
          <w:sz w:val="32"/>
          <w:szCs w:val="32"/>
        </w:rPr>
      </w:pPr>
      <w:r w:rsidRPr="005D433A">
        <w:rPr>
          <w:rFonts w:ascii="仿宋_GB2312" w:eastAsia="仿宋_GB2312" w:hAnsi="仿宋" w:hint="eastAsia"/>
          <w:sz w:val="32"/>
          <w:szCs w:val="32"/>
        </w:rPr>
        <w:lastRenderedPageBreak/>
        <w:t>二是</w:t>
      </w:r>
      <w:r w:rsidRPr="005D433A">
        <w:rPr>
          <w:rFonts w:ascii="仿宋_GB2312" w:eastAsia="仿宋_GB2312" w:hAnsi="仿宋" w:hint="eastAsia"/>
          <w:sz w:val="32"/>
          <w:szCs w:val="32"/>
        </w:rPr>
        <w:t>进一步强化服务意识，</w:t>
      </w:r>
      <w:r w:rsidRPr="005D433A">
        <w:rPr>
          <w:rFonts w:ascii="仿宋_GB2312" w:eastAsia="仿宋_GB2312" w:hAnsi="仿宋" w:cs="宋体" w:hint="eastAsia"/>
          <w:kern w:val="0"/>
          <w:sz w:val="32"/>
          <w:szCs w:val="32"/>
        </w:rPr>
        <w:t>勤奋敬业</w:t>
      </w:r>
      <w:r w:rsidRPr="005D433A">
        <w:rPr>
          <w:rFonts w:ascii="仿宋_GB2312" w:eastAsia="仿宋_GB2312" w:hAnsi="仿宋" w:hint="eastAsia"/>
          <w:sz w:val="32"/>
          <w:szCs w:val="32"/>
        </w:rPr>
        <w:t>。</w:t>
      </w:r>
      <w:r w:rsidRPr="005D433A">
        <w:rPr>
          <w:rFonts w:ascii="仿宋_GB2312" w:eastAsia="仿宋_GB2312" w:hAnsi="仿宋" w:cs="宋体" w:hint="eastAsia"/>
          <w:color w:val="000000"/>
          <w:kern w:val="0"/>
          <w:sz w:val="32"/>
          <w:szCs w:val="32"/>
        </w:rPr>
        <w:t>坚持以</w:t>
      </w:r>
      <w:r w:rsidRPr="005D433A">
        <w:rPr>
          <w:rFonts w:ascii="仿宋_GB2312" w:eastAsia="仿宋_GB2312" w:hAnsi="仿宋" w:cs="宋体" w:hint="eastAsia"/>
          <w:color w:val="000000"/>
          <w:kern w:val="0"/>
          <w:sz w:val="32"/>
          <w:szCs w:val="32"/>
        </w:rPr>
        <w:t>人</w:t>
      </w:r>
      <w:r w:rsidRPr="005D433A">
        <w:rPr>
          <w:rFonts w:ascii="仿宋_GB2312" w:eastAsia="仿宋_GB2312" w:hAnsi="仿宋" w:cs="宋体" w:hint="eastAsia"/>
          <w:color w:val="000000"/>
          <w:kern w:val="0"/>
          <w:sz w:val="32"/>
          <w:szCs w:val="32"/>
        </w:rPr>
        <w:t>为本，</w:t>
      </w:r>
      <w:r w:rsidRPr="005D433A">
        <w:rPr>
          <w:rFonts w:ascii="仿宋_GB2312" w:eastAsia="仿宋_GB2312" w:hAnsi="仿宋" w:hint="eastAsia"/>
          <w:sz w:val="32"/>
          <w:szCs w:val="32"/>
        </w:rPr>
        <w:t>为全体师生服好务</w:t>
      </w:r>
      <w:r w:rsidRPr="005D433A">
        <w:rPr>
          <w:rFonts w:ascii="仿宋_GB2312" w:eastAsia="仿宋_GB2312" w:hAnsi="仿宋" w:hint="eastAsia"/>
          <w:sz w:val="32"/>
          <w:szCs w:val="32"/>
        </w:rPr>
        <w:t>。始终本着“为职工解决困难，为学生提供最好服务”的原则，以做好工作为前提，使大家积极工作，快乐生活，</w:t>
      </w:r>
      <w:r w:rsidRPr="005D433A">
        <w:rPr>
          <w:rFonts w:ascii="仿宋_GB2312" w:eastAsia="仿宋_GB2312" w:hAnsi="仿宋" w:hint="eastAsia"/>
          <w:sz w:val="32"/>
          <w:szCs w:val="32"/>
        </w:rPr>
        <w:t>为学校发展贡献力量。</w:t>
      </w:r>
    </w:p>
    <w:p w:rsidR="007E229B" w:rsidRPr="005D433A" w:rsidRDefault="00B27497">
      <w:pPr>
        <w:spacing w:line="520" w:lineRule="exact"/>
        <w:ind w:firstLine="640"/>
        <w:jc w:val="left"/>
        <w:rPr>
          <w:rFonts w:ascii="仿宋_GB2312" w:eastAsia="仿宋_GB2312" w:hAnsi="仿宋" w:hint="eastAsia"/>
          <w:sz w:val="32"/>
          <w:szCs w:val="32"/>
        </w:rPr>
      </w:pPr>
      <w:r w:rsidRPr="005D433A">
        <w:rPr>
          <w:rFonts w:ascii="仿宋_GB2312" w:eastAsia="仿宋_GB2312" w:hAnsi="仿宋" w:hint="eastAsia"/>
          <w:sz w:val="32"/>
          <w:szCs w:val="32"/>
        </w:rPr>
        <w:t>三</w:t>
      </w:r>
      <w:r w:rsidRPr="005D433A">
        <w:rPr>
          <w:rFonts w:ascii="仿宋_GB2312" w:eastAsia="仿宋_GB2312" w:hAnsi="仿宋" w:hint="eastAsia"/>
          <w:sz w:val="32"/>
          <w:szCs w:val="32"/>
        </w:rPr>
        <w:t>是发扬工匠精神，坚持精细化管理</w:t>
      </w:r>
      <w:r w:rsidRPr="005D433A">
        <w:rPr>
          <w:rFonts w:ascii="仿宋_GB2312" w:eastAsia="仿宋_GB2312" w:hAnsi="仿宋" w:hint="eastAsia"/>
          <w:sz w:val="32"/>
          <w:szCs w:val="32"/>
        </w:rPr>
        <w:t>和目标管理</w:t>
      </w:r>
      <w:r w:rsidRPr="005D433A">
        <w:rPr>
          <w:rFonts w:ascii="仿宋_GB2312" w:eastAsia="仿宋_GB2312" w:hAnsi="仿宋" w:hint="eastAsia"/>
          <w:sz w:val="32"/>
          <w:szCs w:val="32"/>
        </w:rPr>
        <w:t>理念，</w:t>
      </w:r>
      <w:r w:rsidRPr="005D433A">
        <w:rPr>
          <w:rFonts w:ascii="仿宋_GB2312" w:eastAsia="仿宋_GB2312" w:hAnsi="仿宋" w:hint="eastAsia"/>
          <w:sz w:val="32"/>
          <w:szCs w:val="32"/>
        </w:rPr>
        <w:t>明确各岗位管理目标，用心</w:t>
      </w:r>
      <w:r w:rsidRPr="005D433A">
        <w:rPr>
          <w:rFonts w:ascii="仿宋_GB2312" w:eastAsia="仿宋_GB2312" w:hAnsi="仿宋" w:hint="eastAsia"/>
          <w:sz w:val="32"/>
          <w:szCs w:val="32"/>
        </w:rPr>
        <w:t>把各项工作做到更好。</w:t>
      </w:r>
    </w:p>
    <w:p w:rsidR="007E229B" w:rsidRPr="005D433A" w:rsidRDefault="00B27497">
      <w:pPr>
        <w:spacing w:line="520" w:lineRule="exact"/>
        <w:ind w:firstLine="640"/>
        <w:jc w:val="left"/>
        <w:rPr>
          <w:rFonts w:ascii="仿宋_GB2312" w:eastAsia="仿宋_GB2312" w:hAnsi="仿宋" w:hint="eastAsia"/>
          <w:sz w:val="32"/>
          <w:szCs w:val="32"/>
        </w:rPr>
      </w:pPr>
      <w:r w:rsidRPr="005D433A">
        <w:rPr>
          <w:rFonts w:ascii="仿宋_GB2312" w:eastAsia="仿宋_GB2312" w:hAnsi="仿宋" w:hint="eastAsia"/>
          <w:sz w:val="32"/>
          <w:szCs w:val="32"/>
        </w:rPr>
        <w:t>四是强调“教学管理无小事，重点工作重点抓”的工作理念。对于每一项工作，明确责任，从科员、科长、主管副院长到书记院长，层层审核，层层把关，确保教学运行和教学管理各项工作不出纰漏和高质量完成。</w:t>
      </w:r>
    </w:p>
    <w:p w:rsidR="007E229B" w:rsidRPr="005D433A" w:rsidRDefault="00B27497">
      <w:pPr>
        <w:spacing w:line="520" w:lineRule="exact"/>
        <w:ind w:firstLine="640"/>
        <w:jc w:val="left"/>
        <w:rPr>
          <w:rFonts w:ascii="仿宋_GB2312" w:eastAsia="仿宋_GB2312" w:hAnsi="仿宋" w:hint="eastAsia"/>
          <w:sz w:val="32"/>
          <w:szCs w:val="32"/>
        </w:rPr>
      </w:pPr>
      <w:r w:rsidRPr="005D433A">
        <w:rPr>
          <w:rFonts w:ascii="仿宋_GB2312" w:eastAsia="仿宋_GB2312" w:hAnsi="仿宋" w:hint="eastAsia"/>
          <w:sz w:val="32"/>
          <w:szCs w:val="32"/>
        </w:rPr>
        <w:t>五是重视制度化建设，坚持用制度管人和对事不对人的原则，很好地得到大家的理解和配合，取得了很好的效果。</w:t>
      </w:r>
    </w:p>
    <w:p w:rsidR="007E229B" w:rsidRPr="005D433A" w:rsidRDefault="00B27497" w:rsidP="005D433A">
      <w:pPr>
        <w:spacing w:beforeLines="50" w:afterLines="50" w:line="520" w:lineRule="exact"/>
        <w:ind w:firstLine="645"/>
        <w:rPr>
          <w:rFonts w:ascii="黑体" w:eastAsia="黑体" w:hAnsi="黑体"/>
          <w:b/>
          <w:bCs/>
          <w:sz w:val="32"/>
          <w:szCs w:val="32"/>
        </w:rPr>
      </w:pPr>
      <w:r w:rsidRPr="005D433A">
        <w:rPr>
          <w:rFonts w:ascii="黑体" w:eastAsia="黑体" w:hAnsi="黑体" w:hint="eastAsia"/>
          <w:sz w:val="32"/>
          <w:szCs w:val="32"/>
        </w:rPr>
        <w:t>三</w:t>
      </w:r>
      <w:r w:rsidRPr="005D433A">
        <w:rPr>
          <w:rFonts w:ascii="黑体" w:eastAsia="黑体" w:hAnsi="黑体" w:hint="eastAsia"/>
          <w:sz w:val="32"/>
          <w:szCs w:val="32"/>
        </w:rPr>
        <w:t>、</w:t>
      </w:r>
      <w:r w:rsidRPr="005D433A">
        <w:rPr>
          <w:rFonts w:ascii="黑体" w:eastAsia="黑体" w:hAnsi="黑体" w:hint="eastAsia"/>
          <w:b/>
          <w:bCs/>
          <w:sz w:val="32"/>
          <w:szCs w:val="32"/>
        </w:rPr>
        <w:t>求真务实，尽职尽责</w:t>
      </w:r>
    </w:p>
    <w:p w:rsidR="007E229B" w:rsidRPr="005D433A" w:rsidRDefault="00B27497" w:rsidP="005D433A">
      <w:pPr>
        <w:spacing w:line="520" w:lineRule="exact"/>
        <w:ind w:firstLineChars="200" w:firstLine="640"/>
        <w:rPr>
          <w:rFonts w:ascii="仿宋_GB2312" w:eastAsia="仿宋_GB2312" w:hAnsi="仿宋" w:cs="仿宋" w:hint="eastAsia"/>
          <w:sz w:val="32"/>
          <w:szCs w:val="32"/>
        </w:rPr>
      </w:pPr>
      <w:r w:rsidRPr="005D433A">
        <w:rPr>
          <w:rFonts w:ascii="仿宋_GB2312" w:eastAsia="仿宋_GB2312" w:hAnsi="仿宋" w:cs="仿宋" w:hint="eastAsia"/>
          <w:sz w:val="32"/>
          <w:szCs w:val="32"/>
        </w:rPr>
        <w:t>2018</w:t>
      </w:r>
      <w:r w:rsidRPr="005D433A">
        <w:rPr>
          <w:rFonts w:ascii="仿宋_GB2312" w:eastAsia="仿宋_GB2312" w:hAnsi="仿宋" w:cs="仿宋" w:hint="eastAsia"/>
          <w:sz w:val="32"/>
          <w:szCs w:val="32"/>
        </w:rPr>
        <w:t>年，继续</w:t>
      </w:r>
      <w:r w:rsidRPr="005D433A">
        <w:rPr>
          <w:rFonts w:ascii="仿宋_GB2312" w:eastAsia="仿宋_GB2312" w:hAnsi="仿宋" w:cs="仿宋" w:hint="eastAsia"/>
          <w:sz w:val="32"/>
          <w:szCs w:val="32"/>
        </w:rPr>
        <w:t>根据学院“压规模，促规范，控风险，保稳定”的工作思路开展各项工作，取得明显成效。</w:t>
      </w:r>
    </w:p>
    <w:p w:rsidR="007E229B" w:rsidRPr="005D433A" w:rsidRDefault="00B27497" w:rsidP="005D433A">
      <w:pPr>
        <w:spacing w:line="520" w:lineRule="exact"/>
        <w:ind w:firstLineChars="200" w:firstLine="640"/>
        <w:rPr>
          <w:rFonts w:ascii="仿宋_GB2312" w:eastAsia="仿宋_GB2312" w:hAnsi="仿宋" w:cs="仿宋" w:hint="eastAsia"/>
          <w:bCs/>
          <w:sz w:val="32"/>
          <w:szCs w:val="32"/>
        </w:rPr>
      </w:pPr>
      <w:r w:rsidRPr="005D433A">
        <w:rPr>
          <w:rFonts w:ascii="仿宋_GB2312" w:eastAsia="仿宋_GB2312" w:hAnsi="仿宋" w:cs="仿宋" w:hint="eastAsia"/>
          <w:bCs/>
          <w:sz w:val="32"/>
          <w:szCs w:val="32"/>
        </w:rPr>
        <w:t>1.</w:t>
      </w:r>
      <w:r w:rsidRPr="005D433A">
        <w:rPr>
          <w:rFonts w:ascii="仿宋_GB2312" w:eastAsia="仿宋_GB2312" w:hAnsi="仿宋" w:cs="仿宋" w:hint="eastAsia"/>
          <w:bCs/>
          <w:sz w:val="32"/>
          <w:szCs w:val="32"/>
        </w:rPr>
        <w:t>加强培训，提高队伍素质。一是培训函授站（点）管理人员，不断规范站点办学和管理。</w:t>
      </w:r>
      <w:r w:rsidRPr="005D433A">
        <w:rPr>
          <w:rFonts w:ascii="仿宋_GB2312" w:eastAsia="仿宋_GB2312" w:hAnsi="仿宋" w:cs="仿宋" w:hint="eastAsia"/>
          <w:bCs/>
          <w:sz w:val="32"/>
          <w:szCs w:val="32"/>
        </w:rPr>
        <w:t>2018</w:t>
      </w:r>
      <w:r w:rsidRPr="005D433A">
        <w:rPr>
          <w:rFonts w:ascii="仿宋_GB2312" w:eastAsia="仿宋_GB2312" w:hAnsi="仿宋" w:cs="仿宋" w:hint="eastAsia"/>
          <w:bCs/>
          <w:sz w:val="32"/>
          <w:szCs w:val="32"/>
        </w:rPr>
        <w:t>年</w:t>
      </w:r>
      <w:r w:rsidRPr="005D433A">
        <w:rPr>
          <w:rFonts w:ascii="仿宋_GB2312" w:eastAsia="仿宋_GB2312" w:hAnsi="仿宋" w:cs="仿宋" w:hint="eastAsia"/>
          <w:bCs/>
          <w:sz w:val="32"/>
          <w:szCs w:val="32"/>
        </w:rPr>
        <w:t>4</w:t>
      </w:r>
      <w:r w:rsidRPr="005D433A">
        <w:rPr>
          <w:rFonts w:ascii="仿宋_GB2312" w:eastAsia="仿宋_GB2312" w:hAnsi="仿宋" w:cs="仿宋" w:hint="eastAsia"/>
          <w:bCs/>
          <w:sz w:val="32"/>
          <w:szCs w:val="32"/>
        </w:rPr>
        <w:t>月下旬，组织河北经贸大学函授站（点）教学工作大会，布置工作，沟通情况，还对站点管理人员进行专题培训，特别强调规范办学、严格管理和进一步提高工作质量。二是定期召开相关院部教学秘书工作会，对进一步规范我校成人教育的教学管理有积极意义。</w:t>
      </w:r>
    </w:p>
    <w:p w:rsidR="007E229B" w:rsidRPr="005D433A" w:rsidRDefault="00B27497" w:rsidP="005D433A">
      <w:pPr>
        <w:spacing w:line="520" w:lineRule="exact"/>
        <w:ind w:firstLineChars="200" w:firstLine="640"/>
        <w:rPr>
          <w:rFonts w:ascii="仿宋_GB2312" w:eastAsia="仿宋_GB2312" w:hAnsi="仿宋" w:cs="仿宋" w:hint="eastAsia"/>
          <w:bCs/>
          <w:sz w:val="32"/>
          <w:szCs w:val="32"/>
        </w:rPr>
      </w:pPr>
      <w:r w:rsidRPr="005D433A">
        <w:rPr>
          <w:rFonts w:ascii="仿宋_GB2312" w:eastAsia="仿宋_GB2312" w:hAnsi="仿宋" w:cs="仿宋" w:hint="eastAsia"/>
          <w:bCs/>
          <w:sz w:val="32"/>
          <w:szCs w:val="32"/>
        </w:rPr>
        <w:t>2.</w:t>
      </w:r>
      <w:r w:rsidRPr="005D433A">
        <w:rPr>
          <w:rFonts w:ascii="仿宋_GB2312" w:eastAsia="仿宋_GB2312" w:hAnsi="仿宋" w:cs="仿宋" w:hint="eastAsia"/>
          <w:bCs/>
          <w:sz w:val="32"/>
          <w:szCs w:val="32"/>
        </w:rPr>
        <w:t>制订了《继续教育学院班主任工作细则》，</w:t>
      </w:r>
      <w:r w:rsidRPr="005D433A">
        <w:rPr>
          <w:rFonts w:ascii="仿宋_GB2312" w:eastAsia="仿宋_GB2312" w:hAnsi="仿宋" w:cs="仿宋" w:hint="eastAsia"/>
          <w:bCs/>
          <w:sz w:val="32"/>
          <w:szCs w:val="32"/>
        </w:rPr>
        <w:t>加强各函授站（点）及直属班学生的管理和服务</w:t>
      </w:r>
      <w:r w:rsidRPr="005D433A">
        <w:rPr>
          <w:rFonts w:ascii="仿宋_GB2312" w:eastAsia="仿宋_GB2312" w:hAnsi="仿宋" w:cs="仿宋" w:hint="eastAsia"/>
          <w:bCs/>
          <w:sz w:val="32"/>
          <w:szCs w:val="32"/>
        </w:rPr>
        <w:t>。</w:t>
      </w:r>
    </w:p>
    <w:p w:rsidR="007E229B" w:rsidRPr="005D433A" w:rsidRDefault="00B27497" w:rsidP="005D433A">
      <w:pPr>
        <w:spacing w:line="520" w:lineRule="exact"/>
        <w:ind w:firstLineChars="200" w:firstLine="640"/>
        <w:rPr>
          <w:rFonts w:ascii="仿宋_GB2312" w:eastAsia="仿宋_GB2312" w:hAnsi="仿宋" w:cs="仿宋" w:hint="eastAsia"/>
          <w:bCs/>
          <w:sz w:val="32"/>
          <w:szCs w:val="32"/>
        </w:rPr>
      </w:pPr>
      <w:r w:rsidRPr="005D433A">
        <w:rPr>
          <w:rFonts w:ascii="仿宋_GB2312" w:eastAsia="仿宋_GB2312" w:hAnsi="仿宋" w:cs="仿宋" w:hint="eastAsia"/>
          <w:bCs/>
          <w:sz w:val="32"/>
          <w:szCs w:val="32"/>
        </w:rPr>
        <w:t>3</w:t>
      </w:r>
      <w:r w:rsidRPr="005D433A">
        <w:rPr>
          <w:rFonts w:ascii="仿宋_GB2312" w:eastAsia="仿宋_GB2312" w:hAnsi="仿宋" w:cs="仿宋" w:hint="eastAsia"/>
          <w:bCs/>
          <w:sz w:val="32"/>
          <w:szCs w:val="32"/>
        </w:rPr>
        <w:t>.</w:t>
      </w:r>
      <w:r w:rsidRPr="005D433A">
        <w:rPr>
          <w:rFonts w:ascii="仿宋_GB2312" w:eastAsia="仿宋_GB2312" w:hAnsi="仿宋" w:cs="仿宋" w:hint="eastAsia"/>
          <w:bCs/>
          <w:sz w:val="32"/>
          <w:szCs w:val="32"/>
        </w:rPr>
        <w:t>修订人才培养方案，</w:t>
      </w:r>
      <w:r w:rsidRPr="005D433A">
        <w:rPr>
          <w:rFonts w:ascii="仿宋_GB2312" w:eastAsia="仿宋_GB2312" w:hAnsi="仿宋" w:cs="仿宋" w:hint="eastAsia"/>
          <w:sz w:val="32"/>
          <w:szCs w:val="32"/>
        </w:rPr>
        <w:t>使课程设置、学时分配</w:t>
      </w:r>
      <w:r w:rsidRPr="005D433A">
        <w:rPr>
          <w:rFonts w:ascii="仿宋_GB2312" w:eastAsia="仿宋_GB2312" w:hAnsi="仿宋" w:cs="仿宋" w:hint="eastAsia"/>
          <w:sz w:val="32"/>
          <w:szCs w:val="32"/>
        </w:rPr>
        <w:t>、</w:t>
      </w:r>
      <w:r w:rsidRPr="005D433A">
        <w:rPr>
          <w:rFonts w:ascii="仿宋_GB2312" w:eastAsia="仿宋_GB2312" w:hAnsi="仿宋" w:cs="仿宋" w:hint="eastAsia"/>
          <w:sz w:val="32"/>
          <w:szCs w:val="32"/>
        </w:rPr>
        <w:t>考核方式</w:t>
      </w:r>
      <w:r w:rsidRPr="005D433A">
        <w:rPr>
          <w:rFonts w:ascii="仿宋_GB2312" w:eastAsia="仿宋_GB2312" w:hAnsi="仿宋" w:cs="仿宋" w:hint="eastAsia"/>
          <w:sz w:val="32"/>
          <w:szCs w:val="32"/>
        </w:rPr>
        <w:t>等</w:t>
      </w:r>
      <w:r w:rsidRPr="005D433A">
        <w:rPr>
          <w:rFonts w:ascii="仿宋_GB2312" w:eastAsia="仿宋_GB2312" w:hAnsi="仿宋" w:cs="仿宋" w:hint="eastAsia"/>
          <w:sz w:val="32"/>
          <w:szCs w:val="32"/>
        </w:rPr>
        <w:t>更加适应在职人员学习特点，更</w:t>
      </w:r>
      <w:r w:rsidRPr="005D433A">
        <w:rPr>
          <w:rFonts w:ascii="仿宋_GB2312" w:eastAsia="仿宋_GB2312" w:hAnsi="仿宋" w:cs="仿宋" w:hint="eastAsia"/>
          <w:sz w:val="32"/>
          <w:szCs w:val="32"/>
        </w:rPr>
        <w:t>加</w:t>
      </w:r>
      <w:r w:rsidRPr="005D433A">
        <w:rPr>
          <w:rFonts w:ascii="仿宋_GB2312" w:eastAsia="仿宋_GB2312" w:hAnsi="仿宋" w:cs="仿宋" w:hint="eastAsia"/>
          <w:sz w:val="32"/>
          <w:szCs w:val="32"/>
        </w:rPr>
        <w:t>有利于提高学生的工</w:t>
      </w:r>
      <w:r w:rsidRPr="005D433A">
        <w:rPr>
          <w:rFonts w:ascii="仿宋_GB2312" w:eastAsia="仿宋_GB2312" w:hAnsi="仿宋" w:cs="仿宋" w:hint="eastAsia"/>
          <w:sz w:val="32"/>
          <w:szCs w:val="32"/>
        </w:rPr>
        <w:lastRenderedPageBreak/>
        <w:t>作技能、工作技巧、管理能力和管理水平</w:t>
      </w:r>
      <w:r w:rsidRPr="005D433A">
        <w:rPr>
          <w:rFonts w:ascii="仿宋_GB2312" w:eastAsia="仿宋_GB2312" w:hAnsi="仿宋" w:cs="仿宋" w:hint="eastAsia"/>
          <w:sz w:val="32"/>
          <w:szCs w:val="32"/>
        </w:rPr>
        <w:t>。</w:t>
      </w:r>
      <w:r w:rsidRPr="005D433A">
        <w:rPr>
          <w:rFonts w:ascii="仿宋_GB2312" w:eastAsia="仿宋_GB2312" w:hAnsi="仿宋" w:cs="仿宋" w:hint="eastAsia"/>
          <w:bCs/>
          <w:sz w:val="32"/>
          <w:szCs w:val="32"/>
        </w:rPr>
        <w:t>人才培养方案是高校人才培养的顶层设计，对</w:t>
      </w:r>
      <w:r w:rsidRPr="005D433A">
        <w:rPr>
          <w:rFonts w:ascii="仿宋_GB2312" w:eastAsia="仿宋_GB2312" w:hAnsi="仿宋" w:cs="仿宋" w:hint="eastAsia"/>
          <w:bCs/>
          <w:sz w:val="32"/>
          <w:szCs w:val="32"/>
        </w:rPr>
        <w:t>于人才培养质量至关重要。去年对多年不变的成人学历教育人才培养方案进行了初步修订。今年继续对培养方案进行了改革和完善，本着“基础课够用、专业课实用”的原则，在规定总学时内，优化公共课、必修课和选修课结构，调整精选必修课，增加选修课门数和学时，为实行学分制改革打基础。同时，积极落实全国教育大会精神，加强学生思想政治教育，及时将《习近平新时代中国特色社会主义思想》作为专门课程纳入公共课。</w:t>
      </w:r>
    </w:p>
    <w:p w:rsidR="007E229B" w:rsidRPr="005D433A" w:rsidRDefault="00B27497" w:rsidP="005D433A">
      <w:pPr>
        <w:spacing w:line="520" w:lineRule="exact"/>
        <w:ind w:firstLineChars="200" w:firstLine="640"/>
        <w:rPr>
          <w:rFonts w:ascii="仿宋_GB2312" w:eastAsia="仿宋_GB2312" w:hAnsi="仿宋" w:cs="仿宋" w:hint="eastAsia"/>
          <w:bCs/>
          <w:sz w:val="32"/>
          <w:szCs w:val="32"/>
        </w:rPr>
      </w:pPr>
      <w:r w:rsidRPr="005D433A">
        <w:rPr>
          <w:rFonts w:ascii="仿宋_GB2312" w:eastAsia="仿宋_GB2312" w:hAnsi="仿宋" w:cs="仿宋" w:hint="eastAsia"/>
          <w:bCs/>
          <w:sz w:val="32"/>
          <w:szCs w:val="32"/>
        </w:rPr>
        <w:t>4</w:t>
      </w:r>
      <w:r w:rsidRPr="005D433A">
        <w:rPr>
          <w:rFonts w:ascii="仿宋_GB2312" w:eastAsia="仿宋_GB2312" w:hAnsi="仿宋" w:cs="仿宋" w:hint="eastAsia"/>
          <w:bCs/>
          <w:sz w:val="32"/>
          <w:szCs w:val="32"/>
        </w:rPr>
        <w:t>.</w:t>
      </w:r>
      <w:r w:rsidRPr="005D433A">
        <w:rPr>
          <w:rFonts w:ascii="仿宋_GB2312" w:eastAsia="仿宋_GB2312" w:hAnsi="仿宋" w:cs="仿宋" w:hint="eastAsia"/>
          <w:bCs/>
          <w:sz w:val="32"/>
          <w:szCs w:val="32"/>
        </w:rPr>
        <w:t>进一步完善我校成人教育网络教学和管理系统。通过政府采购招标形式，构建河北经贸大学成人教育教学管理平台。石家庄铁道大学教学管</w:t>
      </w:r>
      <w:r w:rsidRPr="005D433A">
        <w:rPr>
          <w:rFonts w:ascii="仿宋_GB2312" w:eastAsia="仿宋_GB2312" w:hAnsi="仿宋" w:cs="仿宋" w:hint="eastAsia"/>
          <w:bCs/>
          <w:sz w:val="32"/>
          <w:szCs w:val="32"/>
        </w:rPr>
        <w:t>理平台中标，已安装调试完毕，进入人员培训和资源建设阶段。确保新学期初全面上线运行。</w:t>
      </w:r>
    </w:p>
    <w:p w:rsidR="007E229B" w:rsidRPr="005D433A" w:rsidRDefault="00B27497" w:rsidP="005D433A">
      <w:pPr>
        <w:spacing w:line="520" w:lineRule="exact"/>
        <w:ind w:firstLineChars="200" w:firstLine="640"/>
        <w:rPr>
          <w:rFonts w:ascii="仿宋_GB2312" w:eastAsia="仿宋_GB2312" w:hAnsi="仿宋" w:cs="仿宋" w:hint="eastAsia"/>
          <w:bCs/>
          <w:sz w:val="32"/>
          <w:szCs w:val="32"/>
        </w:rPr>
      </w:pPr>
      <w:r w:rsidRPr="005D433A">
        <w:rPr>
          <w:rFonts w:ascii="仿宋_GB2312" w:eastAsia="仿宋_GB2312" w:hAnsi="仿宋" w:cs="仿宋" w:hint="eastAsia"/>
          <w:bCs/>
          <w:sz w:val="32"/>
          <w:szCs w:val="32"/>
        </w:rPr>
        <w:t>5</w:t>
      </w:r>
      <w:r w:rsidRPr="005D433A">
        <w:rPr>
          <w:rFonts w:ascii="仿宋_GB2312" w:eastAsia="仿宋_GB2312" w:hAnsi="仿宋" w:cs="仿宋" w:hint="eastAsia"/>
          <w:bCs/>
          <w:sz w:val="32"/>
          <w:szCs w:val="32"/>
        </w:rPr>
        <w:t>.</w:t>
      </w:r>
      <w:r w:rsidRPr="005D433A">
        <w:rPr>
          <w:rFonts w:ascii="仿宋_GB2312" w:eastAsia="仿宋_GB2312" w:hAnsi="仿宋" w:cs="仿宋" w:hint="eastAsia"/>
          <w:bCs/>
          <w:sz w:val="32"/>
          <w:szCs w:val="32"/>
        </w:rPr>
        <w:t>推进我校成人高等教育课程建设，起草出台《河北经贸大学成人高等教育网络课程建设指导意见》，提出成人教育网络课程建设实施方案。目前课程资源建设工作已经启动。</w:t>
      </w:r>
    </w:p>
    <w:p w:rsidR="007E229B" w:rsidRPr="005D433A" w:rsidRDefault="00B27497" w:rsidP="005D433A">
      <w:pPr>
        <w:spacing w:line="520" w:lineRule="exact"/>
        <w:ind w:firstLineChars="200" w:firstLine="640"/>
        <w:rPr>
          <w:rFonts w:ascii="仿宋_GB2312" w:eastAsia="仿宋_GB2312" w:hAnsi="仿宋" w:cs="仿宋" w:hint="eastAsia"/>
          <w:bCs/>
          <w:sz w:val="32"/>
          <w:szCs w:val="32"/>
        </w:rPr>
      </w:pPr>
      <w:r w:rsidRPr="005D433A">
        <w:rPr>
          <w:rFonts w:ascii="仿宋_GB2312" w:eastAsia="仿宋_GB2312" w:hAnsi="仿宋" w:cs="仿宋" w:hint="eastAsia"/>
          <w:bCs/>
          <w:sz w:val="32"/>
          <w:szCs w:val="32"/>
        </w:rPr>
        <w:t>6</w:t>
      </w:r>
      <w:r w:rsidRPr="005D433A">
        <w:rPr>
          <w:rFonts w:ascii="仿宋_GB2312" w:eastAsia="仿宋_GB2312" w:hAnsi="仿宋" w:cs="仿宋" w:hint="eastAsia"/>
          <w:bCs/>
          <w:sz w:val="32"/>
          <w:szCs w:val="32"/>
        </w:rPr>
        <w:t>.</w:t>
      </w:r>
      <w:r w:rsidRPr="005D433A">
        <w:rPr>
          <w:rFonts w:ascii="仿宋_GB2312" w:eastAsia="仿宋_GB2312" w:hAnsi="仿宋" w:cs="仿宋" w:hint="eastAsia"/>
          <w:bCs/>
          <w:sz w:val="32"/>
          <w:szCs w:val="32"/>
        </w:rPr>
        <w:t>加强制度化建设。</w:t>
      </w:r>
      <w:r w:rsidRPr="005D433A">
        <w:rPr>
          <w:rFonts w:ascii="仿宋_GB2312" w:eastAsia="仿宋_GB2312" w:hAnsi="仿宋" w:cs="仿宋" w:hint="eastAsia"/>
          <w:sz w:val="32"/>
          <w:szCs w:val="32"/>
        </w:rPr>
        <w:t>坚持依法治学，规范管理。梳理完善各科室岗位职责和办事流程，使大家明确自己的岗位职责，使各函授站和相关学生了解办事流程，提高工作效率。</w:t>
      </w:r>
      <w:r w:rsidRPr="005D433A">
        <w:rPr>
          <w:rFonts w:ascii="仿宋_GB2312" w:eastAsia="仿宋_GB2312" w:hAnsi="仿宋" w:cs="仿宋" w:hint="eastAsia"/>
          <w:bCs/>
          <w:sz w:val="32"/>
          <w:szCs w:val="32"/>
        </w:rPr>
        <w:t>制订和出台《河北经贸大学成人高等教育教学管理规定》、《继续教育学院考务管理规定》、《河北经贸大学成人高等教育学籍管理规</w:t>
      </w:r>
      <w:r w:rsidRPr="005D433A">
        <w:rPr>
          <w:rFonts w:ascii="仿宋_GB2312" w:eastAsia="仿宋_GB2312" w:hAnsi="仿宋" w:cs="仿宋" w:hint="eastAsia"/>
          <w:bCs/>
          <w:sz w:val="32"/>
          <w:szCs w:val="32"/>
        </w:rPr>
        <w:t>定》、《河北经贸大学成人高等教育学籍异动管理办法》等规章制度，促进各项管理工作的进一步规范。</w:t>
      </w:r>
    </w:p>
    <w:p w:rsidR="007E229B" w:rsidRPr="005D433A" w:rsidRDefault="00B27497" w:rsidP="005D433A">
      <w:pPr>
        <w:spacing w:line="520" w:lineRule="exact"/>
        <w:ind w:firstLineChars="200" w:firstLine="640"/>
        <w:jc w:val="left"/>
        <w:rPr>
          <w:rFonts w:ascii="仿宋_GB2312" w:eastAsia="仿宋_GB2312" w:hAnsi="仿宋" w:cs="仿宋" w:hint="eastAsia"/>
          <w:bCs/>
          <w:sz w:val="32"/>
          <w:szCs w:val="32"/>
        </w:rPr>
      </w:pPr>
      <w:r w:rsidRPr="005D433A">
        <w:rPr>
          <w:rFonts w:ascii="仿宋_GB2312" w:eastAsia="仿宋_GB2312" w:hAnsi="仿宋" w:cs="仿宋" w:hint="eastAsia"/>
          <w:bCs/>
          <w:sz w:val="32"/>
          <w:szCs w:val="32"/>
        </w:rPr>
        <w:t>7</w:t>
      </w:r>
      <w:r w:rsidRPr="005D433A">
        <w:rPr>
          <w:rFonts w:ascii="仿宋_GB2312" w:eastAsia="仿宋_GB2312" w:hAnsi="仿宋" w:cs="仿宋" w:hint="eastAsia"/>
          <w:bCs/>
          <w:sz w:val="32"/>
          <w:szCs w:val="32"/>
        </w:rPr>
        <w:t>.</w:t>
      </w:r>
      <w:r w:rsidRPr="005D433A">
        <w:rPr>
          <w:rFonts w:ascii="仿宋_GB2312" w:eastAsia="仿宋_GB2312" w:hAnsi="仿宋" w:cs="仿宋" w:hint="eastAsia"/>
          <w:bCs/>
          <w:sz w:val="32"/>
          <w:szCs w:val="32"/>
        </w:rPr>
        <w:t>制定出台《</w:t>
      </w:r>
      <w:r w:rsidRPr="005D433A">
        <w:rPr>
          <w:rFonts w:ascii="仿宋_GB2312" w:eastAsia="仿宋_GB2312" w:hAnsi="仿宋" w:cs="仿宋" w:hint="eastAsia"/>
          <w:sz w:val="32"/>
          <w:szCs w:val="32"/>
        </w:rPr>
        <w:t>河北经贸大学继续教育学院函授站（点）办学水平检查评估指标体系及标准</w:t>
      </w:r>
      <w:r w:rsidRPr="005D433A">
        <w:rPr>
          <w:rFonts w:ascii="仿宋_GB2312" w:eastAsia="仿宋_GB2312" w:hAnsi="仿宋" w:cs="仿宋" w:hint="eastAsia"/>
          <w:bCs/>
          <w:sz w:val="32"/>
          <w:szCs w:val="32"/>
        </w:rPr>
        <w:t>》，包括</w:t>
      </w:r>
      <w:r w:rsidRPr="005D433A">
        <w:rPr>
          <w:rFonts w:ascii="仿宋_GB2312" w:eastAsia="仿宋_GB2312" w:hAnsi="仿宋" w:cs="仿宋" w:hint="eastAsia"/>
          <w:bCs/>
          <w:sz w:val="32"/>
          <w:szCs w:val="32"/>
        </w:rPr>
        <w:t>6</w:t>
      </w:r>
      <w:r w:rsidRPr="005D433A">
        <w:rPr>
          <w:rFonts w:ascii="仿宋_GB2312" w:eastAsia="仿宋_GB2312" w:hAnsi="仿宋" w:cs="仿宋" w:hint="eastAsia"/>
          <w:bCs/>
          <w:sz w:val="32"/>
          <w:szCs w:val="32"/>
        </w:rPr>
        <w:t>个一级指标、</w:t>
      </w:r>
      <w:r w:rsidRPr="005D433A">
        <w:rPr>
          <w:rFonts w:ascii="仿宋_GB2312" w:eastAsia="仿宋_GB2312" w:hAnsi="仿宋" w:cs="仿宋" w:hint="eastAsia"/>
          <w:bCs/>
          <w:sz w:val="32"/>
          <w:szCs w:val="32"/>
        </w:rPr>
        <w:t>18</w:t>
      </w:r>
      <w:r w:rsidRPr="005D433A">
        <w:rPr>
          <w:rFonts w:ascii="仿宋_GB2312" w:eastAsia="仿宋_GB2312" w:hAnsi="仿宋" w:cs="仿宋" w:hint="eastAsia"/>
          <w:bCs/>
          <w:sz w:val="32"/>
          <w:szCs w:val="32"/>
        </w:rPr>
        <w:t>个二级指标、</w:t>
      </w:r>
      <w:r w:rsidRPr="005D433A">
        <w:rPr>
          <w:rFonts w:ascii="仿宋_GB2312" w:eastAsia="仿宋_GB2312" w:hAnsi="仿宋" w:cs="仿宋" w:hint="eastAsia"/>
          <w:bCs/>
          <w:sz w:val="32"/>
          <w:szCs w:val="32"/>
        </w:rPr>
        <w:t>45</w:t>
      </w:r>
      <w:r w:rsidRPr="005D433A">
        <w:rPr>
          <w:rFonts w:ascii="仿宋_GB2312" w:eastAsia="仿宋_GB2312" w:hAnsi="仿宋" w:cs="仿宋" w:hint="eastAsia"/>
          <w:bCs/>
          <w:sz w:val="32"/>
          <w:szCs w:val="32"/>
        </w:rPr>
        <w:t>个观测点和</w:t>
      </w:r>
      <w:r w:rsidRPr="005D433A">
        <w:rPr>
          <w:rFonts w:ascii="仿宋_GB2312" w:eastAsia="仿宋_GB2312" w:hAnsi="仿宋" w:cs="仿宋" w:hint="eastAsia"/>
          <w:bCs/>
          <w:sz w:val="32"/>
          <w:szCs w:val="32"/>
        </w:rPr>
        <w:t>7</w:t>
      </w:r>
      <w:r w:rsidRPr="005D433A">
        <w:rPr>
          <w:rFonts w:ascii="仿宋_GB2312" w:eastAsia="仿宋_GB2312" w:hAnsi="仿宋" w:cs="仿宋" w:hint="eastAsia"/>
          <w:bCs/>
          <w:sz w:val="32"/>
          <w:szCs w:val="32"/>
        </w:rPr>
        <w:t>个一票否决项目。</w:t>
      </w:r>
      <w:r w:rsidRPr="005D433A">
        <w:rPr>
          <w:rFonts w:ascii="仿宋_GB2312" w:eastAsia="仿宋_GB2312" w:hAnsi="仿宋" w:cs="仿宋" w:hint="eastAsia"/>
          <w:bCs/>
          <w:sz w:val="32"/>
          <w:szCs w:val="32"/>
        </w:rPr>
        <w:t>2018</w:t>
      </w:r>
      <w:r w:rsidRPr="005D433A">
        <w:rPr>
          <w:rFonts w:ascii="仿宋_GB2312" w:eastAsia="仿宋_GB2312" w:hAnsi="仿宋" w:cs="仿宋" w:hint="eastAsia"/>
          <w:bCs/>
          <w:sz w:val="32"/>
          <w:szCs w:val="32"/>
        </w:rPr>
        <w:t>年</w:t>
      </w:r>
      <w:r w:rsidRPr="005D433A">
        <w:rPr>
          <w:rFonts w:ascii="仿宋_GB2312" w:eastAsia="仿宋_GB2312" w:hAnsi="仿宋" w:cs="仿宋" w:hint="eastAsia"/>
          <w:bCs/>
          <w:sz w:val="32"/>
          <w:szCs w:val="32"/>
        </w:rPr>
        <w:lastRenderedPageBreak/>
        <w:t>5-7</w:t>
      </w:r>
      <w:r w:rsidRPr="005D433A">
        <w:rPr>
          <w:rFonts w:ascii="仿宋_GB2312" w:eastAsia="仿宋_GB2312" w:hAnsi="仿宋" w:cs="仿宋" w:hint="eastAsia"/>
          <w:bCs/>
          <w:sz w:val="32"/>
          <w:szCs w:val="32"/>
        </w:rPr>
        <w:t>月完成对全省函授站（点）的评估工作。</w:t>
      </w:r>
      <w:r w:rsidRPr="005D433A">
        <w:rPr>
          <w:rFonts w:ascii="仿宋_GB2312" w:eastAsia="仿宋_GB2312" w:hAnsi="仿宋" w:cs="仿宋" w:hint="eastAsia"/>
          <w:bCs/>
          <w:sz w:val="32"/>
          <w:szCs w:val="32"/>
        </w:rPr>
        <w:t>2018</w:t>
      </w:r>
      <w:r w:rsidRPr="005D433A">
        <w:rPr>
          <w:rFonts w:ascii="仿宋_GB2312" w:eastAsia="仿宋_GB2312" w:hAnsi="仿宋" w:cs="仿宋" w:hint="eastAsia"/>
          <w:bCs/>
          <w:sz w:val="32"/>
          <w:szCs w:val="32"/>
        </w:rPr>
        <w:t>年函授站评估结束后，在</w:t>
      </w:r>
      <w:r w:rsidRPr="005D433A">
        <w:rPr>
          <w:rFonts w:ascii="仿宋_GB2312" w:eastAsia="仿宋_GB2312" w:hAnsi="仿宋" w:cs="仿宋" w:hint="eastAsia"/>
          <w:bCs/>
          <w:sz w:val="32"/>
          <w:szCs w:val="32"/>
        </w:rPr>
        <w:t>2017</w:t>
      </w:r>
      <w:r w:rsidRPr="005D433A">
        <w:rPr>
          <w:rFonts w:ascii="仿宋_GB2312" w:eastAsia="仿宋_GB2312" w:hAnsi="仿宋" w:cs="仿宋" w:hint="eastAsia"/>
          <w:bCs/>
          <w:sz w:val="32"/>
          <w:szCs w:val="32"/>
        </w:rPr>
        <w:t>年暂停</w:t>
      </w:r>
      <w:r w:rsidRPr="005D433A">
        <w:rPr>
          <w:rFonts w:ascii="仿宋_GB2312" w:eastAsia="仿宋_GB2312" w:hAnsi="仿宋" w:cs="仿宋" w:hint="eastAsia"/>
          <w:bCs/>
          <w:sz w:val="32"/>
          <w:szCs w:val="32"/>
        </w:rPr>
        <w:t>13</w:t>
      </w:r>
      <w:r w:rsidRPr="005D433A">
        <w:rPr>
          <w:rFonts w:ascii="仿宋_GB2312" w:eastAsia="仿宋_GB2312" w:hAnsi="仿宋" w:cs="仿宋" w:hint="eastAsia"/>
          <w:bCs/>
          <w:sz w:val="32"/>
          <w:szCs w:val="32"/>
        </w:rPr>
        <w:t>个站（点）点招生资格基础上，再次暂停</w:t>
      </w:r>
      <w:r w:rsidRPr="005D433A">
        <w:rPr>
          <w:rFonts w:ascii="仿宋_GB2312" w:eastAsia="仿宋_GB2312" w:hAnsi="仿宋" w:cs="仿宋" w:hint="eastAsia"/>
          <w:bCs/>
          <w:sz w:val="32"/>
          <w:szCs w:val="32"/>
        </w:rPr>
        <w:t>9</w:t>
      </w:r>
      <w:r w:rsidRPr="005D433A">
        <w:rPr>
          <w:rFonts w:ascii="仿宋_GB2312" w:eastAsia="仿宋_GB2312" w:hAnsi="仿宋" w:cs="仿宋" w:hint="eastAsia"/>
          <w:bCs/>
          <w:sz w:val="32"/>
          <w:szCs w:val="32"/>
        </w:rPr>
        <w:t>个函授站（点），</w:t>
      </w:r>
      <w:r w:rsidRPr="005D433A">
        <w:rPr>
          <w:rFonts w:ascii="仿宋_GB2312" w:eastAsia="仿宋_GB2312" w:hAnsi="仿宋" w:cs="仿宋" w:hint="eastAsia"/>
          <w:bCs/>
          <w:sz w:val="32"/>
          <w:szCs w:val="32"/>
        </w:rPr>
        <w:t>保留</w:t>
      </w:r>
      <w:r w:rsidRPr="005D433A">
        <w:rPr>
          <w:rFonts w:ascii="仿宋_GB2312" w:eastAsia="仿宋_GB2312" w:hAnsi="仿宋" w:cs="仿宋" w:hint="eastAsia"/>
          <w:bCs/>
          <w:sz w:val="32"/>
          <w:szCs w:val="32"/>
        </w:rPr>
        <w:t>24</w:t>
      </w:r>
      <w:r w:rsidRPr="005D433A">
        <w:rPr>
          <w:rFonts w:ascii="仿宋_GB2312" w:eastAsia="仿宋_GB2312" w:hAnsi="仿宋" w:cs="仿宋" w:hint="eastAsia"/>
          <w:bCs/>
          <w:sz w:val="32"/>
          <w:szCs w:val="32"/>
        </w:rPr>
        <w:t>个函授站（点）的合作办学资格。</w:t>
      </w:r>
    </w:p>
    <w:p w:rsidR="007E229B" w:rsidRPr="005D433A" w:rsidRDefault="00B27497" w:rsidP="005D433A">
      <w:pPr>
        <w:spacing w:line="520" w:lineRule="exact"/>
        <w:ind w:firstLineChars="200" w:firstLine="640"/>
        <w:rPr>
          <w:rFonts w:ascii="仿宋_GB2312" w:eastAsia="仿宋_GB2312" w:hAnsi="仿宋" w:cs="仿宋" w:hint="eastAsia"/>
          <w:bCs/>
          <w:sz w:val="32"/>
          <w:szCs w:val="32"/>
        </w:rPr>
      </w:pPr>
      <w:r w:rsidRPr="005D433A">
        <w:rPr>
          <w:rFonts w:ascii="仿宋_GB2312" w:eastAsia="仿宋_GB2312" w:hAnsi="仿宋" w:cs="仿宋" w:hint="eastAsia"/>
          <w:bCs/>
          <w:sz w:val="32"/>
          <w:szCs w:val="32"/>
        </w:rPr>
        <w:t>8</w:t>
      </w:r>
      <w:r w:rsidRPr="005D433A">
        <w:rPr>
          <w:rFonts w:ascii="仿宋_GB2312" w:eastAsia="仿宋_GB2312" w:hAnsi="仿宋" w:cs="仿宋" w:hint="eastAsia"/>
          <w:bCs/>
          <w:sz w:val="32"/>
          <w:szCs w:val="32"/>
        </w:rPr>
        <w:t>.</w:t>
      </w:r>
      <w:r w:rsidRPr="005D433A">
        <w:rPr>
          <w:rFonts w:ascii="仿宋_GB2312" w:eastAsia="仿宋_GB2312" w:hAnsi="仿宋" w:cs="仿宋" w:hint="eastAsia"/>
          <w:bCs/>
          <w:sz w:val="32"/>
          <w:szCs w:val="32"/>
        </w:rPr>
        <w:t>完成了省教育厅成人学历教育办学情况检查，按期提交自查报告。</w:t>
      </w:r>
    </w:p>
    <w:p w:rsidR="007E229B" w:rsidRPr="005D433A" w:rsidRDefault="00B27497" w:rsidP="005D433A">
      <w:pPr>
        <w:spacing w:line="520" w:lineRule="exact"/>
        <w:ind w:firstLineChars="200" w:firstLine="640"/>
        <w:rPr>
          <w:rFonts w:ascii="仿宋_GB2312" w:eastAsia="仿宋_GB2312" w:hAnsi="仿宋" w:cs="仿宋" w:hint="eastAsia"/>
          <w:bCs/>
          <w:sz w:val="32"/>
          <w:szCs w:val="32"/>
        </w:rPr>
      </w:pPr>
      <w:r w:rsidRPr="005D433A">
        <w:rPr>
          <w:rFonts w:ascii="仿宋_GB2312" w:eastAsia="仿宋_GB2312" w:hAnsi="仿宋" w:cs="仿宋" w:hint="eastAsia"/>
          <w:bCs/>
          <w:sz w:val="32"/>
          <w:szCs w:val="32"/>
        </w:rPr>
        <w:t>9</w:t>
      </w:r>
      <w:r w:rsidRPr="005D433A">
        <w:rPr>
          <w:rFonts w:ascii="仿宋_GB2312" w:eastAsia="仿宋_GB2312" w:hAnsi="仿宋" w:cs="仿宋" w:hint="eastAsia"/>
          <w:bCs/>
          <w:sz w:val="32"/>
          <w:szCs w:val="32"/>
        </w:rPr>
        <w:t>.</w:t>
      </w:r>
      <w:r w:rsidRPr="005D433A">
        <w:rPr>
          <w:rFonts w:ascii="仿宋_GB2312" w:eastAsia="仿宋_GB2312" w:hAnsi="仿宋" w:cs="仿宋" w:hint="eastAsia"/>
          <w:bCs/>
          <w:sz w:val="32"/>
          <w:szCs w:val="32"/>
        </w:rPr>
        <w:t>参加教育部首次布置的河北经贸大学</w:t>
      </w:r>
      <w:r w:rsidRPr="005D433A">
        <w:rPr>
          <w:rFonts w:ascii="仿宋_GB2312" w:eastAsia="仿宋_GB2312" w:hAnsi="仿宋" w:cs="仿宋" w:hint="eastAsia"/>
          <w:bCs/>
          <w:sz w:val="32"/>
          <w:szCs w:val="32"/>
        </w:rPr>
        <w:t>2017</w:t>
      </w:r>
      <w:r w:rsidRPr="005D433A">
        <w:rPr>
          <w:rFonts w:ascii="仿宋_GB2312" w:eastAsia="仿宋_GB2312" w:hAnsi="仿宋" w:cs="仿宋" w:hint="eastAsia"/>
          <w:bCs/>
          <w:sz w:val="32"/>
          <w:szCs w:val="32"/>
        </w:rPr>
        <w:t>年度继续教育发展报告的撰写工作，为以后的工作摸索了经验，打下了基础。</w:t>
      </w:r>
    </w:p>
    <w:p w:rsidR="007E229B" w:rsidRPr="005D433A" w:rsidRDefault="00B27497" w:rsidP="005D433A">
      <w:pPr>
        <w:spacing w:line="520" w:lineRule="exact"/>
        <w:ind w:firstLineChars="200" w:firstLine="640"/>
        <w:rPr>
          <w:rFonts w:ascii="仿宋_GB2312" w:eastAsia="仿宋_GB2312" w:hAnsi="仿宋" w:cs="仿宋" w:hint="eastAsia"/>
          <w:bCs/>
          <w:sz w:val="32"/>
          <w:szCs w:val="32"/>
        </w:rPr>
      </w:pPr>
      <w:r w:rsidRPr="005D433A">
        <w:rPr>
          <w:rFonts w:ascii="仿宋_GB2312" w:eastAsia="仿宋_GB2312" w:hAnsi="仿宋" w:cs="仿宋" w:hint="eastAsia"/>
          <w:bCs/>
          <w:sz w:val="32"/>
          <w:szCs w:val="32"/>
        </w:rPr>
        <w:t>1</w:t>
      </w:r>
      <w:r w:rsidRPr="005D433A">
        <w:rPr>
          <w:rFonts w:ascii="仿宋_GB2312" w:eastAsia="仿宋_GB2312" w:hAnsi="仿宋" w:cs="仿宋" w:hint="eastAsia"/>
          <w:bCs/>
          <w:sz w:val="32"/>
          <w:szCs w:val="32"/>
        </w:rPr>
        <w:t>0</w:t>
      </w:r>
      <w:r w:rsidRPr="005D433A">
        <w:rPr>
          <w:rFonts w:ascii="仿宋_GB2312" w:eastAsia="仿宋_GB2312" w:hAnsi="仿宋" w:cs="仿宋" w:hint="eastAsia"/>
          <w:bCs/>
          <w:sz w:val="32"/>
          <w:szCs w:val="32"/>
        </w:rPr>
        <w:t>.</w:t>
      </w:r>
      <w:r w:rsidRPr="005D433A">
        <w:rPr>
          <w:rFonts w:ascii="仿宋_GB2312" w:eastAsia="仿宋_GB2312" w:hAnsi="仿宋" w:cs="仿宋" w:hint="eastAsia"/>
          <w:bCs/>
          <w:sz w:val="32"/>
          <w:szCs w:val="32"/>
        </w:rPr>
        <w:t>构建我校成人高等教育教学质量监控体系，提高管理质量和教学质量。加强教学过程管理，强化网络教学课程辅导答疑环节的监控；起草相关文件，成立了河北经贸大学成人高等教育教学指导委员会和成人教育教学督导组。</w:t>
      </w:r>
    </w:p>
    <w:p w:rsidR="007E229B" w:rsidRPr="005D433A" w:rsidRDefault="00B27497" w:rsidP="005D433A">
      <w:pPr>
        <w:spacing w:line="520" w:lineRule="exact"/>
        <w:ind w:firstLineChars="200" w:firstLine="640"/>
        <w:rPr>
          <w:rFonts w:ascii="仿宋_GB2312" w:eastAsia="仿宋_GB2312" w:hAnsi="仿宋" w:cs="仿宋" w:hint="eastAsia"/>
          <w:bCs/>
          <w:sz w:val="32"/>
          <w:szCs w:val="32"/>
        </w:rPr>
      </w:pPr>
      <w:r w:rsidRPr="005D433A">
        <w:rPr>
          <w:rFonts w:ascii="仿宋_GB2312" w:eastAsia="仿宋_GB2312" w:hAnsi="仿宋" w:cs="仿宋" w:hint="eastAsia"/>
          <w:bCs/>
          <w:sz w:val="32"/>
          <w:szCs w:val="32"/>
        </w:rPr>
        <w:t>11</w:t>
      </w:r>
      <w:r w:rsidRPr="005D433A">
        <w:rPr>
          <w:rFonts w:ascii="仿宋_GB2312" w:eastAsia="仿宋_GB2312" w:hAnsi="仿宋" w:cs="仿宋" w:hint="eastAsia"/>
          <w:bCs/>
          <w:sz w:val="32"/>
          <w:szCs w:val="32"/>
        </w:rPr>
        <w:t>.</w:t>
      </w:r>
      <w:r w:rsidRPr="005D433A">
        <w:rPr>
          <w:rFonts w:ascii="仿宋_GB2312" w:eastAsia="仿宋_GB2312" w:hAnsi="仿宋" w:cs="仿宋" w:hint="eastAsia"/>
          <w:bCs/>
          <w:sz w:val="32"/>
          <w:szCs w:val="32"/>
        </w:rPr>
        <w:t>完成</w:t>
      </w:r>
      <w:r w:rsidRPr="005D433A">
        <w:rPr>
          <w:rFonts w:ascii="仿宋_GB2312" w:eastAsia="仿宋_GB2312" w:hAnsi="仿宋" w:cs="仿宋" w:hint="eastAsia"/>
          <w:bCs/>
          <w:sz w:val="32"/>
          <w:szCs w:val="32"/>
        </w:rPr>
        <w:t>2018</w:t>
      </w:r>
      <w:r w:rsidRPr="005D433A">
        <w:rPr>
          <w:rFonts w:ascii="仿宋_GB2312" w:eastAsia="仿宋_GB2312" w:hAnsi="仿宋" w:cs="仿宋" w:hint="eastAsia"/>
          <w:bCs/>
          <w:sz w:val="32"/>
          <w:szCs w:val="32"/>
        </w:rPr>
        <w:t>届专升本学生的毕业论文答辩工作。涉及学生</w:t>
      </w:r>
      <w:r w:rsidRPr="005D433A">
        <w:rPr>
          <w:rFonts w:ascii="仿宋_GB2312" w:eastAsia="仿宋_GB2312" w:hAnsi="仿宋" w:cs="仿宋" w:hint="eastAsia"/>
          <w:bCs/>
          <w:sz w:val="32"/>
          <w:szCs w:val="32"/>
        </w:rPr>
        <w:t>1750</w:t>
      </w:r>
      <w:r w:rsidRPr="005D433A">
        <w:rPr>
          <w:rFonts w:ascii="仿宋_GB2312" w:eastAsia="仿宋_GB2312" w:hAnsi="仿宋" w:cs="仿宋" w:hint="eastAsia"/>
          <w:bCs/>
          <w:sz w:val="32"/>
          <w:szCs w:val="32"/>
        </w:rPr>
        <w:t>名，参加答辩</w:t>
      </w:r>
      <w:r w:rsidRPr="005D433A">
        <w:rPr>
          <w:rFonts w:ascii="仿宋_GB2312" w:eastAsia="仿宋_GB2312" w:hAnsi="仿宋" w:cs="仿宋" w:hint="eastAsia"/>
          <w:bCs/>
          <w:sz w:val="32"/>
          <w:szCs w:val="32"/>
        </w:rPr>
        <w:t>1821</w:t>
      </w:r>
      <w:r w:rsidRPr="005D433A">
        <w:rPr>
          <w:rFonts w:ascii="仿宋_GB2312" w:eastAsia="仿宋_GB2312" w:hAnsi="仿宋" w:cs="仿宋" w:hint="eastAsia"/>
          <w:bCs/>
          <w:sz w:val="32"/>
          <w:szCs w:val="32"/>
        </w:rPr>
        <w:t>人次；</w:t>
      </w:r>
      <w:r w:rsidRPr="005D433A">
        <w:rPr>
          <w:rFonts w:ascii="仿宋_GB2312" w:eastAsia="仿宋_GB2312" w:hAnsi="仿宋" w:cs="仿宋" w:hint="eastAsia"/>
          <w:bCs/>
          <w:sz w:val="32"/>
          <w:szCs w:val="32"/>
        </w:rPr>
        <w:t>安排论文指导教师</w:t>
      </w:r>
      <w:r w:rsidRPr="005D433A">
        <w:rPr>
          <w:rFonts w:ascii="仿宋_GB2312" w:eastAsia="仿宋_GB2312" w:hAnsi="仿宋" w:cs="仿宋" w:hint="eastAsia"/>
          <w:bCs/>
          <w:sz w:val="32"/>
          <w:szCs w:val="32"/>
        </w:rPr>
        <w:t>230</w:t>
      </w:r>
      <w:r w:rsidRPr="005D433A">
        <w:rPr>
          <w:rFonts w:ascii="仿宋_GB2312" w:eastAsia="仿宋_GB2312" w:hAnsi="仿宋" w:cs="仿宋" w:hint="eastAsia"/>
          <w:bCs/>
          <w:sz w:val="32"/>
          <w:szCs w:val="32"/>
        </w:rPr>
        <w:t>人。</w:t>
      </w:r>
    </w:p>
    <w:p w:rsidR="007E229B" w:rsidRPr="005D433A" w:rsidRDefault="00B27497" w:rsidP="005D433A">
      <w:pPr>
        <w:spacing w:line="520" w:lineRule="exact"/>
        <w:ind w:firstLineChars="200" w:firstLine="640"/>
        <w:rPr>
          <w:rFonts w:ascii="仿宋_GB2312" w:eastAsia="仿宋_GB2312" w:hAnsi="仿宋" w:cs="仿宋" w:hint="eastAsia"/>
          <w:sz w:val="32"/>
          <w:szCs w:val="32"/>
        </w:rPr>
      </w:pPr>
      <w:r w:rsidRPr="005D433A">
        <w:rPr>
          <w:rFonts w:ascii="仿宋_GB2312" w:eastAsia="仿宋_GB2312" w:hAnsi="仿宋" w:cs="仿宋" w:hint="eastAsia"/>
          <w:bCs/>
          <w:sz w:val="32"/>
          <w:szCs w:val="32"/>
        </w:rPr>
        <w:t>12</w:t>
      </w:r>
      <w:r w:rsidRPr="005D433A">
        <w:rPr>
          <w:rFonts w:ascii="仿宋_GB2312" w:eastAsia="仿宋_GB2312" w:hAnsi="仿宋" w:cs="仿宋" w:hint="eastAsia"/>
          <w:bCs/>
          <w:sz w:val="32"/>
          <w:szCs w:val="32"/>
        </w:rPr>
        <w:t>.</w:t>
      </w:r>
      <w:r w:rsidRPr="005D433A">
        <w:rPr>
          <w:rFonts w:ascii="仿宋_GB2312" w:eastAsia="仿宋_GB2312" w:hAnsi="仿宋" w:cs="仿宋" w:hint="eastAsia"/>
          <w:sz w:val="32"/>
          <w:szCs w:val="32"/>
        </w:rPr>
        <w:t>坚持学历教育期末考试统考制度。</w:t>
      </w:r>
      <w:r w:rsidRPr="005D433A">
        <w:rPr>
          <w:rFonts w:ascii="仿宋_GB2312" w:eastAsia="仿宋_GB2312" w:hAnsi="仿宋" w:cs="仿宋" w:hint="eastAsia"/>
          <w:bCs/>
          <w:sz w:val="32"/>
          <w:szCs w:val="32"/>
        </w:rPr>
        <w:t>严格把关，保证了</w:t>
      </w:r>
      <w:r w:rsidRPr="005D433A">
        <w:rPr>
          <w:rFonts w:ascii="仿宋_GB2312" w:eastAsia="仿宋_GB2312" w:hAnsi="仿宋" w:cs="仿宋" w:hint="eastAsia"/>
          <w:bCs/>
          <w:sz w:val="32"/>
          <w:szCs w:val="32"/>
        </w:rPr>
        <w:t>2</w:t>
      </w:r>
      <w:r w:rsidRPr="005D433A">
        <w:rPr>
          <w:rFonts w:ascii="仿宋_GB2312" w:eastAsia="仿宋_GB2312" w:hAnsi="仿宋" w:cs="仿宋" w:hint="eastAsia"/>
          <w:bCs/>
          <w:sz w:val="32"/>
          <w:szCs w:val="32"/>
        </w:rPr>
        <w:t>个学期期末考试统考的顺利进行。</w:t>
      </w:r>
      <w:r w:rsidRPr="005D433A">
        <w:rPr>
          <w:rFonts w:ascii="仿宋_GB2312" w:eastAsia="仿宋_GB2312" w:hAnsi="仿宋" w:cs="仿宋" w:hint="eastAsia"/>
          <w:sz w:val="32"/>
          <w:szCs w:val="32"/>
        </w:rPr>
        <w:t>涉及</w:t>
      </w:r>
      <w:r w:rsidRPr="005D433A">
        <w:rPr>
          <w:rFonts w:ascii="仿宋_GB2312" w:eastAsia="仿宋_GB2312" w:hAnsi="仿宋" w:cs="仿宋" w:hint="eastAsia"/>
          <w:sz w:val="32"/>
          <w:szCs w:val="32"/>
        </w:rPr>
        <w:t>43</w:t>
      </w:r>
      <w:r w:rsidRPr="005D433A">
        <w:rPr>
          <w:rFonts w:ascii="仿宋_GB2312" w:eastAsia="仿宋_GB2312" w:hAnsi="仿宋" w:cs="仿宋" w:hint="eastAsia"/>
          <w:sz w:val="32"/>
          <w:szCs w:val="32"/>
        </w:rPr>
        <w:t>个函授站</w:t>
      </w:r>
      <w:r w:rsidRPr="005D433A">
        <w:rPr>
          <w:rFonts w:ascii="仿宋_GB2312" w:eastAsia="仿宋_GB2312" w:hAnsi="仿宋" w:cs="仿宋" w:hint="eastAsia"/>
          <w:sz w:val="32"/>
          <w:szCs w:val="32"/>
        </w:rPr>
        <w:t>(</w:t>
      </w:r>
      <w:r w:rsidRPr="005D433A">
        <w:rPr>
          <w:rFonts w:ascii="仿宋_GB2312" w:eastAsia="仿宋_GB2312" w:hAnsi="仿宋" w:cs="仿宋" w:hint="eastAsia"/>
          <w:sz w:val="32"/>
          <w:szCs w:val="32"/>
        </w:rPr>
        <w:t>点</w:t>
      </w:r>
      <w:r w:rsidRPr="005D433A">
        <w:rPr>
          <w:rFonts w:ascii="仿宋_GB2312" w:eastAsia="仿宋_GB2312" w:hAnsi="仿宋" w:cs="仿宋" w:hint="eastAsia"/>
          <w:sz w:val="32"/>
          <w:szCs w:val="32"/>
        </w:rPr>
        <w:t>)</w:t>
      </w:r>
      <w:r w:rsidRPr="005D433A">
        <w:rPr>
          <w:rFonts w:ascii="仿宋_GB2312" w:eastAsia="仿宋_GB2312" w:hAnsi="仿宋" w:cs="仿宋" w:hint="eastAsia"/>
          <w:sz w:val="32"/>
          <w:szCs w:val="32"/>
        </w:rPr>
        <w:t>，安排考点</w:t>
      </w:r>
      <w:r w:rsidRPr="005D433A">
        <w:rPr>
          <w:rFonts w:ascii="仿宋_GB2312" w:eastAsia="仿宋_GB2312" w:hAnsi="仿宋" w:cs="仿宋" w:hint="eastAsia"/>
          <w:sz w:val="32"/>
          <w:szCs w:val="32"/>
        </w:rPr>
        <w:t>86</w:t>
      </w:r>
      <w:r w:rsidRPr="005D433A">
        <w:rPr>
          <w:rFonts w:ascii="仿宋_GB2312" w:eastAsia="仿宋_GB2312" w:hAnsi="仿宋" w:cs="仿宋" w:hint="eastAsia"/>
          <w:sz w:val="32"/>
          <w:szCs w:val="32"/>
        </w:rPr>
        <w:t>个，考试课程</w:t>
      </w:r>
      <w:r w:rsidRPr="005D433A">
        <w:rPr>
          <w:rFonts w:ascii="仿宋_GB2312" w:eastAsia="仿宋_GB2312" w:hAnsi="仿宋" w:cs="仿宋" w:hint="eastAsia"/>
          <w:sz w:val="32"/>
          <w:szCs w:val="32"/>
        </w:rPr>
        <w:t>248</w:t>
      </w:r>
      <w:r w:rsidRPr="005D433A">
        <w:rPr>
          <w:rFonts w:ascii="仿宋_GB2312" w:eastAsia="仿宋_GB2312" w:hAnsi="仿宋" w:cs="仿宋" w:hint="eastAsia"/>
          <w:sz w:val="32"/>
          <w:szCs w:val="32"/>
        </w:rPr>
        <w:t>门，参加考试学生</w:t>
      </w:r>
      <w:r w:rsidRPr="005D433A">
        <w:rPr>
          <w:rFonts w:ascii="仿宋_GB2312" w:eastAsia="仿宋_GB2312" w:hAnsi="仿宋" w:cs="仿宋" w:hint="eastAsia"/>
          <w:sz w:val="32"/>
          <w:szCs w:val="32"/>
        </w:rPr>
        <w:t>15549</w:t>
      </w:r>
      <w:r w:rsidRPr="005D433A">
        <w:rPr>
          <w:rFonts w:ascii="仿宋_GB2312" w:eastAsia="仿宋_GB2312" w:hAnsi="仿宋" w:cs="仿宋" w:hint="eastAsia"/>
          <w:sz w:val="32"/>
          <w:szCs w:val="32"/>
        </w:rPr>
        <w:t>人。派出巡考人员</w:t>
      </w:r>
      <w:r w:rsidRPr="005D433A">
        <w:rPr>
          <w:rFonts w:ascii="仿宋_GB2312" w:eastAsia="仿宋_GB2312" w:hAnsi="仿宋" w:cs="仿宋" w:hint="eastAsia"/>
          <w:sz w:val="32"/>
          <w:szCs w:val="32"/>
        </w:rPr>
        <w:t>67</w:t>
      </w:r>
      <w:r w:rsidRPr="005D433A">
        <w:rPr>
          <w:rFonts w:ascii="仿宋_GB2312" w:eastAsia="仿宋_GB2312" w:hAnsi="仿宋" w:cs="仿宋" w:hint="eastAsia"/>
          <w:sz w:val="32"/>
          <w:szCs w:val="32"/>
        </w:rPr>
        <w:t>人，印发试卷</w:t>
      </w:r>
      <w:r w:rsidRPr="005D433A">
        <w:rPr>
          <w:rFonts w:ascii="仿宋_GB2312" w:eastAsia="仿宋_GB2312" w:hAnsi="宋体" w:hint="eastAsia"/>
          <w:sz w:val="32"/>
          <w:szCs w:val="32"/>
        </w:rPr>
        <w:t>123826</w:t>
      </w:r>
      <w:r w:rsidRPr="005D433A">
        <w:rPr>
          <w:rFonts w:ascii="仿宋_GB2312" w:eastAsia="仿宋_GB2312" w:hAnsi="仿宋" w:cs="仿宋" w:hint="eastAsia"/>
          <w:sz w:val="32"/>
          <w:szCs w:val="32"/>
        </w:rPr>
        <w:t>份。</w:t>
      </w:r>
      <w:r w:rsidRPr="005D433A">
        <w:rPr>
          <w:rFonts w:ascii="仿宋_GB2312" w:eastAsia="仿宋_GB2312" w:hAnsi="仿宋" w:cs="仿宋" w:hint="eastAsia"/>
          <w:sz w:val="32"/>
          <w:szCs w:val="32"/>
        </w:rPr>
        <w:t>共</w:t>
      </w:r>
      <w:r w:rsidRPr="005D433A">
        <w:rPr>
          <w:rFonts w:ascii="仿宋_GB2312" w:eastAsia="仿宋_GB2312" w:hAnsi="仿宋" w:cs="仿宋" w:hint="eastAsia"/>
          <w:sz w:val="32"/>
          <w:szCs w:val="32"/>
        </w:rPr>
        <w:t>安排考场</w:t>
      </w:r>
      <w:r w:rsidRPr="005D433A">
        <w:rPr>
          <w:rFonts w:ascii="仿宋_GB2312" w:eastAsia="仿宋_GB2312" w:hAnsi="仿宋" w:cs="仿宋" w:hint="eastAsia"/>
          <w:sz w:val="32"/>
          <w:szCs w:val="32"/>
        </w:rPr>
        <w:t>4264</w:t>
      </w:r>
      <w:r w:rsidRPr="005D433A">
        <w:rPr>
          <w:rFonts w:ascii="仿宋_GB2312" w:eastAsia="仿宋_GB2312" w:hAnsi="仿宋" w:cs="仿宋" w:hint="eastAsia"/>
          <w:sz w:val="32"/>
          <w:szCs w:val="32"/>
        </w:rPr>
        <w:t>场</w:t>
      </w:r>
      <w:bookmarkStart w:id="0" w:name="_GoBack"/>
      <w:bookmarkEnd w:id="0"/>
      <w:r w:rsidRPr="005D433A">
        <w:rPr>
          <w:rFonts w:ascii="仿宋_GB2312" w:eastAsia="仿宋_GB2312" w:hAnsi="仿宋" w:cs="仿宋" w:hint="eastAsia"/>
          <w:sz w:val="32"/>
          <w:szCs w:val="32"/>
        </w:rPr>
        <w:t>次</w:t>
      </w:r>
      <w:r w:rsidRPr="005D433A">
        <w:rPr>
          <w:rFonts w:ascii="仿宋_GB2312" w:eastAsia="仿宋_GB2312" w:hAnsi="仿宋" w:cs="仿宋" w:hint="eastAsia"/>
          <w:sz w:val="32"/>
          <w:szCs w:val="32"/>
        </w:rPr>
        <w:t>。</w:t>
      </w:r>
      <w:r w:rsidRPr="005D433A">
        <w:rPr>
          <w:rFonts w:ascii="仿宋_GB2312" w:eastAsia="仿宋_GB2312" w:hAnsi="仿宋" w:cs="仿宋" w:hint="eastAsia"/>
          <w:sz w:val="32"/>
          <w:szCs w:val="32"/>
        </w:rPr>
        <w:t>带队巡视邯郸、衡水两地函授站（点）的期末统一考试工作。</w:t>
      </w:r>
    </w:p>
    <w:p w:rsidR="007E229B" w:rsidRPr="005D433A" w:rsidRDefault="00B27497">
      <w:pPr>
        <w:spacing w:line="520" w:lineRule="exact"/>
        <w:ind w:firstLine="560"/>
        <w:textAlignment w:val="baseline"/>
        <w:rPr>
          <w:rFonts w:ascii="仿宋_GB2312" w:eastAsia="仿宋_GB2312" w:hAnsi="仿宋" w:cs="仿宋" w:hint="eastAsia"/>
          <w:sz w:val="32"/>
          <w:szCs w:val="32"/>
        </w:rPr>
      </w:pPr>
      <w:r w:rsidRPr="005D433A">
        <w:rPr>
          <w:rFonts w:ascii="仿宋_GB2312" w:eastAsia="仿宋_GB2312" w:hAnsi="仿宋" w:cs="仿宋" w:hint="eastAsia"/>
          <w:sz w:val="32"/>
          <w:szCs w:val="32"/>
        </w:rPr>
        <w:t>13.</w:t>
      </w:r>
      <w:r w:rsidRPr="005D433A">
        <w:rPr>
          <w:rFonts w:ascii="仿宋_GB2312" w:eastAsia="仿宋_GB2312" w:hAnsi="仿宋" w:cs="仿宋" w:hint="eastAsia"/>
          <w:sz w:val="32"/>
          <w:szCs w:val="32"/>
        </w:rPr>
        <w:t>严格学籍管理，提高工作质量，进一步降低了差错率。全年学籍科共完成新老生电子注册</w:t>
      </w:r>
      <w:r w:rsidRPr="005D433A">
        <w:rPr>
          <w:rFonts w:ascii="仿宋_GB2312" w:eastAsia="仿宋_GB2312" w:hAnsi="仿宋" w:cs="仿宋" w:hint="eastAsia"/>
          <w:sz w:val="32"/>
          <w:szCs w:val="32"/>
        </w:rPr>
        <w:t>33611</w:t>
      </w:r>
      <w:r w:rsidRPr="005D433A">
        <w:rPr>
          <w:rFonts w:ascii="仿宋_GB2312" w:eastAsia="仿宋_GB2312" w:hAnsi="仿宋" w:cs="仿宋" w:hint="eastAsia"/>
          <w:sz w:val="32"/>
          <w:szCs w:val="32"/>
        </w:rPr>
        <w:t>人；完成</w:t>
      </w:r>
      <w:r w:rsidRPr="005D433A">
        <w:rPr>
          <w:rFonts w:ascii="仿宋_GB2312" w:eastAsia="仿宋_GB2312" w:hAnsi="仿宋" w:cs="仿宋" w:hint="eastAsia"/>
          <w:sz w:val="32"/>
          <w:szCs w:val="32"/>
        </w:rPr>
        <w:t>16705</w:t>
      </w:r>
      <w:r w:rsidRPr="005D433A">
        <w:rPr>
          <w:rFonts w:ascii="仿宋_GB2312" w:eastAsia="仿宋_GB2312" w:hAnsi="仿宋" w:cs="仿宋" w:hint="eastAsia"/>
          <w:sz w:val="32"/>
          <w:szCs w:val="32"/>
        </w:rPr>
        <w:t>名毕业生的毕业资格审查、学历注册、档案整理等系列工作。高质量完成了大量琐碎的日常工作</w:t>
      </w:r>
      <w:r w:rsidRPr="005D433A">
        <w:rPr>
          <w:rFonts w:ascii="仿宋_GB2312" w:eastAsia="仿宋_GB2312" w:hAnsi="宋体" w:hint="eastAsia"/>
          <w:sz w:val="32"/>
          <w:szCs w:val="32"/>
        </w:rPr>
        <w:t>，包括</w:t>
      </w:r>
      <w:r w:rsidRPr="005D433A">
        <w:rPr>
          <w:rFonts w:ascii="仿宋_GB2312" w:eastAsia="仿宋_GB2312" w:hAnsi="仿宋" w:cs="仿宋" w:hint="eastAsia"/>
          <w:sz w:val="32"/>
          <w:szCs w:val="32"/>
        </w:rPr>
        <w:t>2018</w:t>
      </w:r>
      <w:r w:rsidRPr="005D433A">
        <w:rPr>
          <w:rFonts w:ascii="仿宋_GB2312" w:eastAsia="仿宋_GB2312" w:hAnsi="仿宋" w:cs="仿宋" w:hint="eastAsia"/>
          <w:sz w:val="32"/>
          <w:szCs w:val="32"/>
        </w:rPr>
        <w:t>级</w:t>
      </w:r>
      <w:r w:rsidRPr="005D433A">
        <w:rPr>
          <w:rFonts w:ascii="仿宋_GB2312" w:eastAsia="仿宋_GB2312" w:hAnsi="仿宋" w:cs="仿宋" w:hint="eastAsia"/>
          <w:sz w:val="32"/>
          <w:szCs w:val="32"/>
        </w:rPr>
        <w:t>4532</w:t>
      </w:r>
      <w:r w:rsidRPr="005D433A">
        <w:rPr>
          <w:rFonts w:ascii="仿宋_GB2312" w:eastAsia="仿宋_GB2312" w:hAnsi="仿宋" w:cs="仿宋" w:hint="eastAsia"/>
          <w:sz w:val="32"/>
          <w:szCs w:val="32"/>
        </w:rPr>
        <w:t>名新</w:t>
      </w:r>
      <w:r w:rsidRPr="005D433A">
        <w:rPr>
          <w:rFonts w:ascii="仿宋_GB2312" w:eastAsia="仿宋_GB2312" w:hAnsi="仿宋" w:cs="仿宋" w:hint="eastAsia"/>
          <w:sz w:val="32"/>
          <w:szCs w:val="32"/>
        </w:rPr>
        <w:lastRenderedPageBreak/>
        <w:t>生信息的核对、盖章</w:t>
      </w:r>
      <w:r w:rsidRPr="005D433A">
        <w:rPr>
          <w:rFonts w:ascii="仿宋_GB2312" w:eastAsia="仿宋_GB2312" w:hAnsi="仿宋" w:cs="仿宋" w:hint="eastAsia"/>
          <w:sz w:val="32"/>
          <w:szCs w:val="32"/>
        </w:rPr>
        <w:t>、</w:t>
      </w:r>
      <w:r w:rsidRPr="005D433A">
        <w:rPr>
          <w:rFonts w:ascii="仿宋_GB2312" w:eastAsia="仿宋_GB2312" w:hAnsi="仿宋" w:cs="仿宋" w:hint="eastAsia"/>
          <w:sz w:val="32"/>
          <w:szCs w:val="32"/>
        </w:rPr>
        <w:t>按站建档；</w:t>
      </w:r>
      <w:r w:rsidRPr="005D433A">
        <w:rPr>
          <w:rFonts w:ascii="仿宋_GB2312" w:eastAsia="仿宋_GB2312" w:hAnsi="仿宋" w:cs="仿宋" w:hint="eastAsia"/>
          <w:sz w:val="32"/>
          <w:szCs w:val="32"/>
        </w:rPr>
        <w:t>2016</w:t>
      </w:r>
      <w:r w:rsidRPr="005D433A">
        <w:rPr>
          <w:rFonts w:ascii="仿宋_GB2312" w:eastAsia="仿宋_GB2312" w:hAnsi="仿宋" w:cs="仿宋" w:hint="eastAsia"/>
          <w:sz w:val="32"/>
          <w:szCs w:val="32"/>
        </w:rPr>
        <w:t>届</w:t>
      </w:r>
      <w:r w:rsidRPr="005D433A">
        <w:rPr>
          <w:rFonts w:ascii="仿宋_GB2312" w:eastAsia="仿宋_GB2312" w:hAnsi="仿宋" w:cs="仿宋" w:hint="eastAsia"/>
          <w:sz w:val="32"/>
          <w:szCs w:val="32"/>
        </w:rPr>
        <w:t>7679</w:t>
      </w:r>
      <w:r w:rsidRPr="005D433A">
        <w:rPr>
          <w:rFonts w:ascii="仿宋_GB2312" w:eastAsia="仿宋_GB2312" w:hAnsi="仿宋" w:cs="仿宋" w:hint="eastAsia"/>
          <w:sz w:val="32"/>
          <w:szCs w:val="32"/>
        </w:rPr>
        <w:t>名、</w:t>
      </w:r>
      <w:r w:rsidRPr="005D433A">
        <w:rPr>
          <w:rFonts w:ascii="仿宋_GB2312" w:eastAsia="仿宋_GB2312" w:hAnsi="仿宋" w:cs="仿宋" w:hint="eastAsia"/>
          <w:sz w:val="32"/>
          <w:szCs w:val="32"/>
        </w:rPr>
        <w:t>2017</w:t>
      </w:r>
      <w:r w:rsidRPr="005D433A">
        <w:rPr>
          <w:rFonts w:ascii="仿宋_GB2312" w:eastAsia="仿宋_GB2312" w:hAnsi="仿宋" w:cs="仿宋" w:hint="eastAsia"/>
          <w:sz w:val="32"/>
          <w:szCs w:val="32"/>
        </w:rPr>
        <w:t>届本科</w:t>
      </w:r>
      <w:r w:rsidRPr="005D433A">
        <w:rPr>
          <w:rFonts w:ascii="仿宋_GB2312" w:eastAsia="仿宋_GB2312" w:hAnsi="仿宋" w:cs="仿宋" w:hint="eastAsia"/>
          <w:sz w:val="32"/>
          <w:szCs w:val="32"/>
        </w:rPr>
        <w:t>188</w:t>
      </w:r>
      <w:r w:rsidRPr="005D433A">
        <w:rPr>
          <w:rFonts w:ascii="仿宋_GB2312" w:eastAsia="仿宋_GB2312" w:hAnsi="仿宋" w:cs="仿宋" w:hint="eastAsia"/>
          <w:sz w:val="32"/>
          <w:szCs w:val="32"/>
        </w:rPr>
        <w:t>名毕业生的档案信息录入和档案整理及归档工作</w:t>
      </w:r>
      <w:r w:rsidRPr="005D433A">
        <w:rPr>
          <w:rFonts w:ascii="仿宋_GB2312" w:eastAsia="仿宋_GB2312" w:hAnsi="仿宋" w:cs="仿宋" w:hint="eastAsia"/>
          <w:sz w:val="32"/>
          <w:szCs w:val="32"/>
        </w:rPr>
        <w:t>；</w:t>
      </w:r>
      <w:r w:rsidRPr="005D433A">
        <w:rPr>
          <w:rFonts w:ascii="仿宋_GB2312" w:eastAsia="仿宋_GB2312" w:hAnsi="仿宋" w:cs="仿宋" w:hint="eastAsia"/>
          <w:sz w:val="32"/>
          <w:szCs w:val="32"/>
        </w:rPr>
        <w:t>37</w:t>
      </w:r>
      <w:r w:rsidRPr="005D433A">
        <w:rPr>
          <w:rFonts w:ascii="仿宋_GB2312" w:eastAsia="仿宋_GB2312" w:hAnsi="仿宋" w:cs="仿宋" w:hint="eastAsia"/>
          <w:sz w:val="32"/>
          <w:szCs w:val="32"/>
        </w:rPr>
        <w:t>名学生</w:t>
      </w:r>
      <w:r w:rsidRPr="005D433A">
        <w:rPr>
          <w:rFonts w:ascii="仿宋_GB2312" w:eastAsia="仿宋_GB2312" w:hAnsi="仿宋" w:cs="仿宋" w:hint="eastAsia"/>
          <w:sz w:val="32"/>
          <w:szCs w:val="32"/>
        </w:rPr>
        <w:t>的</w:t>
      </w:r>
      <w:r w:rsidRPr="005D433A">
        <w:rPr>
          <w:rFonts w:ascii="仿宋_GB2312" w:eastAsia="仿宋_GB2312" w:hAnsi="仿宋" w:cs="仿宋" w:hint="eastAsia"/>
          <w:sz w:val="32"/>
          <w:szCs w:val="32"/>
        </w:rPr>
        <w:t>学历清查</w:t>
      </w:r>
      <w:r w:rsidRPr="005D433A">
        <w:rPr>
          <w:rFonts w:ascii="仿宋_GB2312" w:eastAsia="仿宋_GB2312" w:hAnsi="仿宋" w:cs="仿宋" w:hint="eastAsia"/>
          <w:sz w:val="32"/>
          <w:szCs w:val="32"/>
        </w:rPr>
        <w:t>；办理学籍异动人次等等，做到了零差错率</w:t>
      </w:r>
    </w:p>
    <w:p w:rsidR="007E229B" w:rsidRPr="005D433A" w:rsidRDefault="00B27497" w:rsidP="005D433A">
      <w:pPr>
        <w:spacing w:beforeLines="50" w:afterLines="50" w:line="520" w:lineRule="exact"/>
        <w:ind w:firstLine="645"/>
        <w:rPr>
          <w:rFonts w:ascii="黑体" w:eastAsia="黑体" w:hAnsi="黑体" w:hint="eastAsia"/>
          <w:sz w:val="32"/>
          <w:szCs w:val="32"/>
        </w:rPr>
      </w:pPr>
      <w:r w:rsidRPr="005D433A">
        <w:rPr>
          <w:rFonts w:ascii="黑体" w:eastAsia="黑体" w:hAnsi="黑体" w:hint="eastAsia"/>
          <w:sz w:val="32"/>
          <w:szCs w:val="32"/>
        </w:rPr>
        <w:t>四</w:t>
      </w:r>
      <w:r w:rsidRPr="005D433A">
        <w:rPr>
          <w:rFonts w:ascii="黑体" w:eastAsia="黑体" w:hAnsi="黑体" w:hint="eastAsia"/>
          <w:sz w:val="32"/>
          <w:szCs w:val="32"/>
        </w:rPr>
        <w:t>、</w:t>
      </w:r>
      <w:r w:rsidRPr="005D433A">
        <w:rPr>
          <w:rFonts w:ascii="黑体" w:eastAsia="黑体" w:hAnsi="黑体" w:hint="eastAsia"/>
          <w:sz w:val="32"/>
          <w:szCs w:val="32"/>
        </w:rPr>
        <w:t>廉洁</w:t>
      </w:r>
      <w:r w:rsidRPr="005D433A">
        <w:rPr>
          <w:rFonts w:ascii="黑体" w:eastAsia="黑体" w:hAnsi="黑体" w:hint="eastAsia"/>
          <w:sz w:val="32"/>
          <w:szCs w:val="32"/>
        </w:rPr>
        <w:t>自律方面</w:t>
      </w:r>
    </w:p>
    <w:p w:rsidR="007E229B" w:rsidRPr="005D433A" w:rsidRDefault="00B27497" w:rsidP="005D433A">
      <w:pPr>
        <w:spacing w:line="520" w:lineRule="exact"/>
        <w:ind w:firstLineChars="200" w:firstLine="640"/>
        <w:rPr>
          <w:rFonts w:ascii="仿宋_GB2312" w:eastAsia="仿宋_GB2312" w:hAnsi="仿宋" w:hint="eastAsia"/>
          <w:color w:val="000000"/>
          <w:sz w:val="32"/>
          <w:szCs w:val="32"/>
        </w:rPr>
      </w:pPr>
      <w:r w:rsidRPr="005D433A">
        <w:rPr>
          <w:rFonts w:ascii="仿宋_GB2312" w:eastAsia="仿宋_GB2312" w:hAnsi="仿宋" w:hint="eastAsia"/>
          <w:color w:val="000000"/>
          <w:sz w:val="32"/>
          <w:szCs w:val="32"/>
        </w:rPr>
        <w:t>一年来，我能够认真学习、自觉贯彻执行党和国家关于领导干部廉洁自律的规定，以身作则，严格自律。在日常工作和生活中，做到了</w:t>
      </w:r>
      <w:r w:rsidRPr="005D433A">
        <w:rPr>
          <w:rFonts w:ascii="仿宋_GB2312" w:eastAsia="仿宋_GB2312" w:hAnsi="仿宋" w:hint="eastAsia"/>
          <w:sz w:val="32"/>
          <w:szCs w:val="32"/>
        </w:rPr>
        <w:t>严格要求自己，</w:t>
      </w:r>
      <w:r w:rsidRPr="005D433A">
        <w:rPr>
          <w:rFonts w:ascii="仿宋_GB2312" w:eastAsia="仿宋_GB2312" w:hAnsi="仿宋" w:hint="eastAsia"/>
          <w:color w:val="000000"/>
          <w:sz w:val="32"/>
          <w:szCs w:val="32"/>
        </w:rPr>
        <w:t>自觉遵守党纪国法，时刻把规矩停在前面，做到自重、自省、自警、自励。</w:t>
      </w:r>
      <w:r w:rsidRPr="005D433A">
        <w:rPr>
          <w:rFonts w:ascii="仿宋_GB2312" w:eastAsia="仿宋_GB2312" w:hAnsi="仿宋" w:hint="eastAsia"/>
          <w:sz w:val="32"/>
          <w:szCs w:val="32"/>
        </w:rPr>
        <w:t>严格执行有关规章制度</w:t>
      </w:r>
      <w:r w:rsidRPr="005D433A">
        <w:rPr>
          <w:rFonts w:ascii="仿宋_GB2312" w:eastAsia="仿宋_GB2312" w:hAnsi="仿宋" w:hint="eastAsia"/>
          <w:kern w:val="0"/>
          <w:sz w:val="32"/>
          <w:szCs w:val="32"/>
        </w:rPr>
        <w:t>，遵守</w:t>
      </w:r>
      <w:r w:rsidRPr="005D433A">
        <w:rPr>
          <w:rFonts w:ascii="仿宋_GB2312" w:eastAsia="仿宋_GB2312" w:hAnsi="仿宋" w:hint="eastAsia"/>
          <w:sz w:val="32"/>
          <w:szCs w:val="32"/>
        </w:rPr>
        <w:t>财务管理制度，</w:t>
      </w:r>
      <w:r w:rsidRPr="005D433A">
        <w:rPr>
          <w:rFonts w:ascii="仿宋_GB2312" w:eastAsia="仿宋_GB2312" w:hAnsi="仿宋" w:hint="eastAsia"/>
          <w:kern w:val="0"/>
          <w:sz w:val="32"/>
          <w:szCs w:val="32"/>
        </w:rPr>
        <w:t>把好费用支出关</w:t>
      </w:r>
      <w:r w:rsidRPr="005D433A">
        <w:rPr>
          <w:rFonts w:ascii="仿宋_GB2312" w:eastAsia="仿宋_GB2312" w:hAnsi="仿宋" w:hint="eastAsia"/>
          <w:kern w:val="0"/>
          <w:sz w:val="32"/>
          <w:szCs w:val="32"/>
        </w:rPr>
        <w:t>，</w:t>
      </w:r>
      <w:r w:rsidRPr="005D433A">
        <w:rPr>
          <w:rFonts w:ascii="仿宋_GB2312" w:eastAsia="仿宋_GB2312" w:hAnsi="仿宋" w:hint="eastAsia"/>
          <w:sz w:val="32"/>
          <w:szCs w:val="32"/>
        </w:rPr>
        <w:t>没有违规违纪事项的发生。</w:t>
      </w:r>
    </w:p>
    <w:p w:rsidR="007E229B" w:rsidRPr="005D433A" w:rsidRDefault="00B27497" w:rsidP="005D433A">
      <w:pPr>
        <w:spacing w:beforeLines="50" w:afterLines="50" w:line="520" w:lineRule="exact"/>
        <w:ind w:firstLine="645"/>
        <w:rPr>
          <w:rFonts w:ascii="黑体" w:eastAsia="黑体" w:hAnsi="黑体" w:hint="eastAsia"/>
          <w:sz w:val="32"/>
          <w:szCs w:val="32"/>
        </w:rPr>
      </w:pPr>
      <w:r w:rsidRPr="005D433A">
        <w:rPr>
          <w:rFonts w:ascii="黑体" w:eastAsia="黑体" w:hAnsi="黑体" w:hint="eastAsia"/>
          <w:sz w:val="32"/>
          <w:szCs w:val="32"/>
        </w:rPr>
        <w:t>五</w:t>
      </w:r>
      <w:r w:rsidRPr="005D433A">
        <w:rPr>
          <w:rFonts w:ascii="黑体" w:eastAsia="黑体" w:hAnsi="黑体" w:hint="eastAsia"/>
          <w:sz w:val="32"/>
          <w:szCs w:val="32"/>
        </w:rPr>
        <w:t>、不足之处和今后努力的方向</w:t>
      </w:r>
    </w:p>
    <w:p w:rsidR="007E229B" w:rsidRPr="005D433A" w:rsidRDefault="00B27497" w:rsidP="005D433A">
      <w:pPr>
        <w:spacing w:line="520" w:lineRule="exact"/>
        <w:ind w:firstLineChars="200" w:firstLine="640"/>
        <w:rPr>
          <w:rFonts w:ascii="仿宋_GB2312" w:eastAsia="仿宋_GB2312" w:hAnsi="仿宋" w:hint="eastAsia"/>
          <w:color w:val="000000"/>
          <w:sz w:val="32"/>
          <w:szCs w:val="32"/>
        </w:rPr>
      </w:pPr>
      <w:r w:rsidRPr="005D433A">
        <w:rPr>
          <w:rFonts w:ascii="仿宋_GB2312" w:eastAsia="仿宋_GB2312" w:hAnsi="仿宋" w:hint="eastAsia"/>
          <w:color w:val="000000"/>
          <w:sz w:val="32"/>
          <w:szCs w:val="32"/>
        </w:rPr>
        <w:t>不足：一是理论学习的深度和系统性不够，理论水平和党性修养还有待进一步提高；二是开拓创新意识有待进一步加强。三是</w:t>
      </w:r>
      <w:r w:rsidRPr="005D433A">
        <w:rPr>
          <w:rFonts w:ascii="仿宋_GB2312" w:eastAsia="仿宋_GB2312" w:hAnsi="仿宋" w:hint="eastAsia"/>
          <w:color w:val="000000"/>
          <w:sz w:val="32"/>
          <w:szCs w:val="32"/>
        </w:rPr>
        <w:t>管理工作精细化的力度和</w:t>
      </w:r>
      <w:r w:rsidRPr="005D433A">
        <w:rPr>
          <w:rFonts w:ascii="仿宋_GB2312" w:eastAsia="仿宋_GB2312" w:hAnsi="仿宋" w:hint="eastAsia"/>
          <w:color w:val="000000"/>
          <w:sz w:val="32"/>
          <w:szCs w:val="32"/>
        </w:rPr>
        <w:t>效果仍需</w:t>
      </w:r>
      <w:r w:rsidRPr="005D433A">
        <w:rPr>
          <w:rFonts w:ascii="仿宋_GB2312" w:eastAsia="仿宋_GB2312" w:hAnsi="仿宋" w:hint="eastAsia"/>
          <w:color w:val="000000"/>
          <w:sz w:val="32"/>
          <w:szCs w:val="32"/>
        </w:rPr>
        <w:t>加大和</w:t>
      </w:r>
      <w:r w:rsidRPr="005D433A">
        <w:rPr>
          <w:rFonts w:ascii="仿宋_GB2312" w:eastAsia="仿宋_GB2312" w:hAnsi="仿宋" w:hint="eastAsia"/>
          <w:color w:val="000000"/>
          <w:sz w:val="32"/>
          <w:szCs w:val="32"/>
        </w:rPr>
        <w:t>提高。四是</w:t>
      </w:r>
      <w:r w:rsidRPr="005D433A">
        <w:rPr>
          <w:rFonts w:ascii="仿宋_GB2312" w:eastAsia="仿宋_GB2312" w:hAnsi="仿宋" w:hint="eastAsia"/>
          <w:color w:val="000000"/>
          <w:sz w:val="32"/>
          <w:szCs w:val="32"/>
        </w:rPr>
        <w:t>管理工作的制度化建设和信息化建设</w:t>
      </w:r>
      <w:r w:rsidRPr="005D433A">
        <w:rPr>
          <w:rFonts w:ascii="仿宋_GB2312" w:eastAsia="仿宋_GB2312" w:hAnsi="仿宋" w:hint="eastAsia"/>
          <w:color w:val="000000"/>
          <w:sz w:val="32"/>
          <w:szCs w:val="32"/>
        </w:rPr>
        <w:t>需进一步完善。</w:t>
      </w:r>
    </w:p>
    <w:p w:rsidR="007E229B" w:rsidRPr="005D433A" w:rsidRDefault="00B27497" w:rsidP="005D433A">
      <w:pPr>
        <w:spacing w:line="520" w:lineRule="exact"/>
        <w:ind w:firstLineChars="200" w:firstLine="640"/>
        <w:rPr>
          <w:rFonts w:ascii="仿宋_GB2312" w:eastAsia="仿宋_GB2312" w:hAnsi="仿宋" w:hint="eastAsia"/>
          <w:sz w:val="32"/>
          <w:szCs w:val="32"/>
        </w:rPr>
      </w:pPr>
      <w:r w:rsidRPr="005D433A">
        <w:rPr>
          <w:rFonts w:ascii="仿宋_GB2312" w:eastAsia="仿宋_GB2312" w:hAnsi="仿宋" w:hint="eastAsia"/>
          <w:color w:val="000000"/>
          <w:sz w:val="32"/>
          <w:szCs w:val="32"/>
        </w:rPr>
        <w:t>希望大家多多批评，多提宝贵意见。今后我将进一步加强学习，用科学理论武装头脑，指导工作，不断提高理论素养和党性修养，发扬长处，克服不足。同时多向同事同行和兄弟院校学习先进经验，不断提高业务水平和工作能力，求真务实，勤政廉政，努力把工作做得更好，为学校</w:t>
      </w:r>
      <w:r w:rsidRPr="005D433A">
        <w:rPr>
          <w:rFonts w:ascii="仿宋_GB2312" w:eastAsia="仿宋_GB2312" w:hAnsi="仿宋" w:hint="eastAsia"/>
          <w:color w:val="000000"/>
          <w:sz w:val="32"/>
          <w:szCs w:val="32"/>
        </w:rPr>
        <w:t>和学院</w:t>
      </w:r>
      <w:r w:rsidRPr="005D433A">
        <w:rPr>
          <w:rFonts w:ascii="仿宋_GB2312" w:eastAsia="仿宋_GB2312" w:hAnsi="仿宋" w:hint="eastAsia"/>
          <w:color w:val="000000"/>
          <w:sz w:val="32"/>
          <w:szCs w:val="32"/>
        </w:rPr>
        <w:t>的建设发展做出应有贡献。</w:t>
      </w:r>
    </w:p>
    <w:p w:rsidR="007E229B" w:rsidRPr="005D433A" w:rsidRDefault="00B27497">
      <w:pPr>
        <w:spacing w:line="520" w:lineRule="exact"/>
        <w:jc w:val="right"/>
        <w:rPr>
          <w:rFonts w:ascii="仿宋_GB2312" w:eastAsia="仿宋_GB2312" w:hAnsi="仿宋" w:hint="eastAsia"/>
          <w:sz w:val="32"/>
          <w:szCs w:val="32"/>
        </w:rPr>
      </w:pPr>
      <w:r w:rsidRPr="005D433A">
        <w:rPr>
          <w:rFonts w:ascii="仿宋_GB2312" w:eastAsia="仿宋_GB2312" w:hAnsi="仿宋" w:hint="eastAsia"/>
          <w:sz w:val="32"/>
          <w:szCs w:val="32"/>
        </w:rPr>
        <w:t>201</w:t>
      </w:r>
      <w:r w:rsidRPr="005D433A">
        <w:rPr>
          <w:rFonts w:ascii="仿宋_GB2312" w:eastAsia="仿宋_GB2312" w:hAnsi="仿宋" w:hint="eastAsia"/>
          <w:sz w:val="32"/>
          <w:szCs w:val="32"/>
        </w:rPr>
        <w:t>8</w:t>
      </w:r>
      <w:r w:rsidRPr="005D433A">
        <w:rPr>
          <w:rFonts w:ascii="仿宋_GB2312" w:eastAsia="仿宋_GB2312" w:hAnsi="仿宋" w:hint="eastAsia"/>
          <w:sz w:val="32"/>
          <w:szCs w:val="32"/>
        </w:rPr>
        <w:t>年</w:t>
      </w:r>
      <w:r w:rsidRPr="005D433A">
        <w:rPr>
          <w:rFonts w:ascii="仿宋_GB2312" w:eastAsia="仿宋_GB2312" w:hAnsi="仿宋" w:hint="eastAsia"/>
          <w:sz w:val="32"/>
          <w:szCs w:val="32"/>
        </w:rPr>
        <w:t>12</w:t>
      </w:r>
      <w:r w:rsidRPr="005D433A">
        <w:rPr>
          <w:rFonts w:ascii="仿宋_GB2312" w:eastAsia="仿宋_GB2312" w:hAnsi="仿宋" w:hint="eastAsia"/>
          <w:sz w:val="32"/>
          <w:szCs w:val="32"/>
        </w:rPr>
        <w:t>月</w:t>
      </w:r>
      <w:r w:rsidRPr="005D433A">
        <w:rPr>
          <w:rFonts w:ascii="仿宋_GB2312" w:eastAsia="仿宋_GB2312" w:hAnsi="仿宋" w:hint="eastAsia"/>
          <w:sz w:val="32"/>
          <w:szCs w:val="32"/>
        </w:rPr>
        <w:t>12</w:t>
      </w:r>
      <w:r w:rsidRPr="005D433A">
        <w:rPr>
          <w:rFonts w:ascii="仿宋_GB2312" w:eastAsia="仿宋_GB2312" w:hAnsi="仿宋" w:hint="eastAsia"/>
          <w:sz w:val="32"/>
          <w:szCs w:val="32"/>
        </w:rPr>
        <w:t>日</w:t>
      </w:r>
    </w:p>
    <w:p w:rsidR="007E229B" w:rsidRDefault="007E229B">
      <w:pPr>
        <w:spacing w:line="520" w:lineRule="exact"/>
        <w:rPr>
          <w:sz w:val="28"/>
          <w:szCs w:val="28"/>
        </w:rPr>
      </w:pPr>
    </w:p>
    <w:p w:rsidR="007E229B" w:rsidRDefault="007E229B">
      <w:pPr>
        <w:spacing w:line="520" w:lineRule="exact"/>
        <w:ind w:firstLineChars="200" w:firstLine="640"/>
        <w:rPr>
          <w:rFonts w:ascii="仿宋" w:eastAsia="仿宋" w:hAnsi="仿宋" w:cs="仿宋"/>
          <w:bCs/>
          <w:sz w:val="32"/>
          <w:szCs w:val="32"/>
        </w:rPr>
      </w:pPr>
    </w:p>
    <w:p w:rsidR="007E229B" w:rsidRDefault="007E229B">
      <w:pPr>
        <w:spacing w:line="520" w:lineRule="exact"/>
        <w:jc w:val="left"/>
        <w:rPr>
          <w:rFonts w:ascii="仿宋" w:eastAsia="仿宋" w:hAnsi="仿宋" w:cs="仿宋"/>
          <w:bCs/>
          <w:sz w:val="24"/>
        </w:rPr>
      </w:pPr>
    </w:p>
    <w:sectPr w:rsidR="007E229B" w:rsidSect="007E229B">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7497" w:rsidRDefault="00B27497" w:rsidP="007E229B">
      <w:r>
        <w:separator/>
      </w:r>
    </w:p>
  </w:endnote>
  <w:endnote w:type="continuationSeparator" w:id="0">
    <w:p w:rsidR="00B27497" w:rsidRDefault="00B27497" w:rsidP="007E22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29B" w:rsidRDefault="007E229B">
    <w:pPr>
      <w:pStyle w:val="a4"/>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7E229B" w:rsidRDefault="007E229B">
                <w:pPr>
                  <w:pStyle w:val="a4"/>
                </w:pPr>
                <w:r>
                  <w:rPr>
                    <w:rFonts w:hint="eastAsia"/>
                  </w:rPr>
                  <w:fldChar w:fldCharType="begin"/>
                </w:r>
                <w:r w:rsidR="00B27497">
                  <w:rPr>
                    <w:rFonts w:hint="eastAsia"/>
                  </w:rPr>
                  <w:instrText xml:space="preserve"> PAGE  \* MERGEFORMAT </w:instrText>
                </w:r>
                <w:r>
                  <w:rPr>
                    <w:rFonts w:hint="eastAsia"/>
                  </w:rPr>
                  <w:fldChar w:fldCharType="separate"/>
                </w:r>
                <w:r w:rsidR="005D433A">
                  <w:rPr>
                    <w:noProof/>
                  </w:rPr>
                  <w:t>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7497" w:rsidRDefault="00B27497" w:rsidP="007E229B">
      <w:r>
        <w:separator/>
      </w:r>
    </w:p>
  </w:footnote>
  <w:footnote w:type="continuationSeparator" w:id="0">
    <w:p w:rsidR="00B27497" w:rsidRDefault="00B27497" w:rsidP="007E22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E229B"/>
    <w:rsid w:val="005D433A"/>
    <w:rsid w:val="007E229B"/>
    <w:rsid w:val="00B27497"/>
    <w:rsid w:val="01D600D6"/>
    <w:rsid w:val="08CA20D3"/>
    <w:rsid w:val="092549A0"/>
    <w:rsid w:val="15FB41E4"/>
    <w:rsid w:val="16CC052E"/>
    <w:rsid w:val="1786432E"/>
    <w:rsid w:val="1AC33505"/>
    <w:rsid w:val="1E2B7254"/>
    <w:rsid w:val="21F95832"/>
    <w:rsid w:val="3D6576FE"/>
    <w:rsid w:val="444800D2"/>
    <w:rsid w:val="55300916"/>
    <w:rsid w:val="5F9E5426"/>
    <w:rsid w:val="61B443E9"/>
    <w:rsid w:val="6DA6369B"/>
    <w:rsid w:val="728B2B54"/>
    <w:rsid w:val="7D002C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E229B"/>
    <w:pPr>
      <w:widowControl w:val="0"/>
      <w:jc w:val="both"/>
    </w:pPr>
    <w:rPr>
      <w:kern w:val="2"/>
      <w:sz w:val="21"/>
      <w:szCs w:val="24"/>
    </w:rPr>
  </w:style>
  <w:style w:type="paragraph" w:styleId="2">
    <w:name w:val="heading 2"/>
    <w:basedOn w:val="a"/>
    <w:next w:val="a"/>
    <w:unhideWhenUsed/>
    <w:qFormat/>
    <w:rsid w:val="007E229B"/>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7E229B"/>
    <w:rPr>
      <w:rFonts w:ascii="宋体" w:hAnsi="宋体"/>
      <w:sz w:val="28"/>
    </w:rPr>
  </w:style>
  <w:style w:type="paragraph" w:styleId="a4">
    <w:name w:val="footer"/>
    <w:basedOn w:val="a"/>
    <w:qFormat/>
    <w:rsid w:val="007E229B"/>
    <w:pPr>
      <w:tabs>
        <w:tab w:val="center" w:pos="4153"/>
        <w:tab w:val="right" w:pos="8306"/>
      </w:tabs>
      <w:snapToGrid w:val="0"/>
      <w:jc w:val="left"/>
    </w:pPr>
    <w:rPr>
      <w:sz w:val="18"/>
      <w:szCs w:val="18"/>
    </w:rPr>
  </w:style>
  <w:style w:type="paragraph" w:styleId="a5">
    <w:name w:val="header"/>
    <w:basedOn w:val="a"/>
    <w:qFormat/>
    <w:rsid w:val="007E229B"/>
    <w:pPr>
      <w:pBdr>
        <w:bottom w:val="single" w:sz="6" w:space="1" w:color="auto"/>
      </w:pBdr>
      <w:tabs>
        <w:tab w:val="center" w:pos="4153"/>
        <w:tab w:val="right" w:pos="8306"/>
      </w:tabs>
      <w:snapToGrid w:val="0"/>
      <w:jc w:val="center"/>
    </w:pPr>
    <w:rPr>
      <w:rFonts w:ascii="Calibri" w:hAnsi="Calibri"/>
      <w:sz w:val="18"/>
      <w:szCs w:val="18"/>
    </w:rPr>
  </w:style>
  <w:style w:type="character" w:styleId="a6">
    <w:name w:val="Strong"/>
    <w:qFormat/>
    <w:rsid w:val="007E229B"/>
    <w:rPr>
      <w:b/>
      <w:bCs/>
    </w:rPr>
  </w:style>
  <w:style w:type="character" w:styleId="a7">
    <w:name w:val="page number"/>
    <w:basedOn w:val="a0"/>
    <w:qFormat/>
    <w:rsid w:val="007E229B"/>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6</Pages>
  <Words>438</Words>
  <Characters>2499</Characters>
  <Application>Microsoft Office Word</Application>
  <DocSecurity>0</DocSecurity>
  <Lines>20</Lines>
  <Paragraphs>5</Paragraphs>
  <ScaleCrop>false</ScaleCrop>
  <Company/>
  <LinksUpToDate>false</LinksUpToDate>
  <CharactersWithSpaces>2932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cp:revision>
  <cp:lastPrinted>2017-12-20T01:16:00Z</cp:lastPrinted>
  <dcterms:created xsi:type="dcterms:W3CDTF">2014-10-29T12:08:00Z</dcterms:created>
  <dcterms:modified xsi:type="dcterms:W3CDTF">2018-12-25T09:27:00Z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