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75F" w:rsidRPr="00E40711" w:rsidRDefault="00395B83">
      <w:pPr>
        <w:spacing w:line="360" w:lineRule="auto"/>
        <w:jc w:val="center"/>
        <w:rPr>
          <w:rFonts w:ascii="方正小标宋简体" w:eastAsia="方正小标宋简体" w:hAnsi="宋体" w:cs="宋体" w:hint="eastAsia"/>
          <w:bCs/>
          <w:sz w:val="44"/>
          <w:szCs w:val="44"/>
        </w:rPr>
      </w:pPr>
      <w:r w:rsidRPr="00E40711">
        <w:rPr>
          <w:rFonts w:ascii="方正小标宋简体" w:eastAsia="方正小标宋简体" w:hAnsi="宋体" w:cs="宋体" w:hint="eastAsia"/>
          <w:bCs/>
          <w:sz w:val="44"/>
          <w:szCs w:val="44"/>
        </w:rPr>
        <w:t>个人述职述廉报告</w:t>
      </w:r>
    </w:p>
    <w:p w:rsidR="0032275F" w:rsidRDefault="0032275F">
      <w:pPr>
        <w:snapToGrid w:val="0"/>
        <w:spacing w:line="360" w:lineRule="auto"/>
        <w:jc w:val="center"/>
        <w:rPr>
          <w:rFonts w:ascii="仿宋" w:eastAsia="仿宋" w:hAnsi="仿宋" w:cs="仿宋_GB2312"/>
          <w:sz w:val="11"/>
          <w:szCs w:val="11"/>
        </w:rPr>
      </w:pPr>
    </w:p>
    <w:p w:rsidR="0032275F" w:rsidRDefault="00395B83">
      <w:pPr>
        <w:snapToGrid w:val="0"/>
        <w:spacing w:line="360" w:lineRule="auto"/>
        <w:jc w:val="center"/>
        <w:rPr>
          <w:rFonts w:ascii="仿宋" w:eastAsia="仿宋" w:hAnsi="仿宋" w:cs="仿宋_GB2312"/>
          <w:sz w:val="32"/>
          <w:szCs w:val="32"/>
        </w:rPr>
      </w:pPr>
      <w:r>
        <w:rPr>
          <w:rFonts w:ascii="仿宋" w:eastAsia="仿宋" w:hAnsi="仿宋" w:cs="仿宋_GB2312" w:hint="eastAsia"/>
          <w:sz w:val="32"/>
          <w:szCs w:val="32"/>
        </w:rPr>
        <w:t>综合档案室</w:t>
      </w:r>
      <w:r>
        <w:rPr>
          <w:rFonts w:ascii="仿宋" w:eastAsia="仿宋" w:hAnsi="仿宋" w:cs="仿宋_GB2312" w:hint="eastAsia"/>
          <w:sz w:val="32"/>
          <w:szCs w:val="32"/>
        </w:rPr>
        <w:t xml:space="preserve"> </w:t>
      </w:r>
      <w:r>
        <w:rPr>
          <w:rFonts w:ascii="仿宋" w:eastAsia="仿宋" w:hAnsi="仿宋" w:cs="仿宋_GB2312" w:hint="eastAsia"/>
          <w:sz w:val="32"/>
          <w:szCs w:val="32"/>
        </w:rPr>
        <w:t>赵海峰</w:t>
      </w:r>
    </w:p>
    <w:p w:rsidR="0032275F" w:rsidRDefault="00395B83">
      <w:pPr>
        <w:snapToGrid w:val="0"/>
        <w:spacing w:line="360" w:lineRule="auto"/>
        <w:ind w:firstLine="630"/>
        <w:rPr>
          <w:rFonts w:ascii="仿宋" w:eastAsia="仿宋" w:hAnsi="仿宋" w:cs="仿宋_GB2312"/>
          <w:sz w:val="32"/>
          <w:szCs w:val="32"/>
        </w:rPr>
      </w:pPr>
      <w:r>
        <w:rPr>
          <w:rFonts w:ascii="仿宋" w:eastAsia="仿宋" w:hAnsi="仿宋" w:cs="仿宋_GB2312" w:hint="eastAsia"/>
          <w:sz w:val="32"/>
          <w:szCs w:val="32"/>
        </w:rPr>
        <w:t>201</w:t>
      </w:r>
      <w:r>
        <w:rPr>
          <w:rFonts w:ascii="仿宋" w:eastAsia="仿宋" w:hAnsi="仿宋" w:cs="仿宋_GB2312" w:hint="eastAsia"/>
          <w:sz w:val="32"/>
          <w:szCs w:val="32"/>
        </w:rPr>
        <w:t>8</w:t>
      </w:r>
      <w:r>
        <w:rPr>
          <w:rFonts w:ascii="仿宋" w:eastAsia="仿宋" w:hAnsi="仿宋" w:cs="仿宋_GB2312" w:hint="eastAsia"/>
          <w:sz w:val="32"/>
          <w:szCs w:val="32"/>
        </w:rPr>
        <w:t>年本人担任综合档案室主任</w:t>
      </w:r>
      <w:r>
        <w:rPr>
          <w:rFonts w:ascii="仿宋" w:eastAsia="仿宋" w:hAnsi="仿宋" w:cs="仿宋_GB2312" w:hint="eastAsia"/>
          <w:sz w:val="32"/>
          <w:szCs w:val="32"/>
        </w:rPr>
        <w:t>。</w:t>
      </w:r>
      <w:r>
        <w:rPr>
          <w:rFonts w:ascii="仿宋" w:eastAsia="仿宋" w:hAnsi="仿宋" w:cs="仿宋_GB2312" w:hint="eastAsia"/>
          <w:sz w:val="32"/>
          <w:szCs w:val="32"/>
        </w:rPr>
        <w:t>一年</w:t>
      </w:r>
      <w:r>
        <w:rPr>
          <w:rFonts w:ascii="仿宋" w:eastAsia="仿宋" w:hAnsi="仿宋" w:cs="仿宋_GB2312" w:hint="eastAsia"/>
          <w:sz w:val="32"/>
          <w:szCs w:val="32"/>
        </w:rPr>
        <w:t>里</w:t>
      </w:r>
      <w:r>
        <w:rPr>
          <w:rFonts w:ascii="仿宋" w:eastAsia="仿宋" w:hAnsi="仿宋" w:cs="仿宋_GB2312" w:hint="eastAsia"/>
          <w:sz w:val="32"/>
          <w:szCs w:val="32"/>
        </w:rPr>
        <w:t>，在校党委和校领导的领导下，在同志们的关心、支持、帮助下，认真学习，勤奋工作，尽心履行职责，顺利完成各项工作和任务。现将个人一年来履职情况总结汇报如下：</w:t>
      </w:r>
    </w:p>
    <w:p w:rsidR="0032275F" w:rsidRDefault="00395B83">
      <w:pPr>
        <w:snapToGrid w:val="0"/>
        <w:spacing w:line="360" w:lineRule="auto"/>
        <w:ind w:firstLine="630"/>
        <w:rPr>
          <w:rFonts w:ascii="仿宋" w:eastAsia="仿宋" w:hAnsi="仿宋" w:cs="仿宋_GB2312"/>
          <w:b/>
          <w:sz w:val="32"/>
          <w:szCs w:val="32"/>
        </w:rPr>
      </w:pPr>
      <w:r>
        <w:rPr>
          <w:rFonts w:ascii="黑体" w:eastAsia="黑体" w:hAnsi="黑体" w:cs="黑体" w:hint="eastAsia"/>
          <w:bCs/>
          <w:sz w:val="32"/>
          <w:szCs w:val="32"/>
        </w:rPr>
        <w:t>一、加强政治学习，不断增强思想素质</w:t>
      </w:r>
    </w:p>
    <w:p w:rsidR="0032275F" w:rsidRDefault="00395B83">
      <w:pPr>
        <w:snapToGrid w:val="0"/>
        <w:spacing w:line="360" w:lineRule="auto"/>
        <w:ind w:firstLine="630"/>
        <w:rPr>
          <w:rFonts w:ascii="仿宋" w:eastAsia="仿宋" w:hAnsi="仿宋" w:cs="仿宋_GB2312"/>
          <w:sz w:val="32"/>
          <w:szCs w:val="32"/>
        </w:rPr>
      </w:pPr>
      <w:r>
        <w:rPr>
          <w:rFonts w:ascii="仿宋" w:eastAsia="仿宋" w:hAnsi="仿宋" w:cs="仿宋_GB2312" w:hint="eastAsia"/>
          <w:sz w:val="32"/>
          <w:szCs w:val="32"/>
        </w:rPr>
        <w:t>深入学习贯彻习近平新时代中国特色社会主义思想和党的十九大精神，牢固树立“四个意识”，坚定“四个自信”，自觉做到“两个维护”，自觉在思想上政治上行动上同以习近平同志为核心的党中央保持高度一致；</w:t>
      </w:r>
      <w:r>
        <w:rPr>
          <w:rFonts w:ascii="仿宋" w:eastAsia="仿宋" w:hAnsi="仿宋" w:cs="仿宋_GB2312" w:hint="eastAsia"/>
          <w:sz w:val="32"/>
          <w:szCs w:val="32"/>
        </w:rPr>
        <w:t>增强思想素质，</w:t>
      </w:r>
      <w:r>
        <w:rPr>
          <w:rFonts w:ascii="仿宋" w:eastAsia="仿宋" w:hAnsi="仿宋" w:cs="仿宋_GB2312" w:hint="eastAsia"/>
          <w:sz w:val="32"/>
          <w:szCs w:val="32"/>
        </w:rPr>
        <w:t>夯实理想信念基础，提高政治觉悟</w:t>
      </w:r>
      <w:r>
        <w:rPr>
          <w:rFonts w:ascii="仿宋" w:eastAsia="仿宋" w:hAnsi="仿宋" w:cs="仿宋_GB2312" w:hint="eastAsia"/>
          <w:sz w:val="32"/>
          <w:szCs w:val="32"/>
        </w:rPr>
        <w:t>和政治站位</w:t>
      </w:r>
      <w:r>
        <w:rPr>
          <w:rFonts w:ascii="仿宋" w:eastAsia="仿宋" w:hAnsi="仿宋" w:cs="仿宋_GB2312" w:hint="eastAsia"/>
          <w:sz w:val="32"/>
          <w:szCs w:val="32"/>
        </w:rPr>
        <w:t>，增强政治定力，不断强化政治担当</w:t>
      </w:r>
      <w:r>
        <w:rPr>
          <w:rFonts w:ascii="仿宋" w:eastAsia="仿宋" w:hAnsi="仿宋" w:cs="仿宋_GB2312" w:hint="eastAsia"/>
          <w:sz w:val="32"/>
          <w:szCs w:val="32"/>
        </w:rPr>
        <w:t>。</w:t>
      </w:r>
    </w:p>
    <w:p w:rsidR="0032275F" w:rsidRDefault="00395B83">
      <w:pPr>
        <w:snapToGrid w:val="0"/>
        <w:spacing w:line="360" w:lineRule="auto"/>
        <w:ind w:firstLine="630"/>
        <w:rPr>
          <w:rFonts w:ascii="仿宋" w:eastAsia="仿宋" w:hAnsi="仿宋" w:cs="仿宋_GB2312"/>
          <w:b/>
          <w:sz w:val="32"/>
          <w:szCs w:val="32"/>
        </w:rPr>
      </w:pPr>
      <w:r>
        <w:rPr>
          <w:rFonts w:ascii="黑体" w:eastAsia="黑体" w:hAnsi="黑体" w:cs="黑体" w:hint="eastAsia"/>
          <w:bCs/>
          <w:sz w:val="32"/>
          <w:szCs w:val="32"/>
        </w:rPr>
        <w:t>二、强化学习实践，不断提高自身能力</w:t>
      </w:r>
    </w:p>
    <w:p w:rsidR="0032275F" w:rsidRDefault="00395B83">
      <w:pPr>
        <w:snapToGrid w:val="0"/>
        <w:spacing w:line="360" w:lineRule="auto"/>
        <w:ind w:firstLine="630"/>
        <w:rPr>
          <w:rFonts w:ascii="仿宋" w:eastAsia="仿宋" w:hAnsi="仿宋" w:cs="仿宋_GB2312"/>
          <w:sz w:val="32"/>
          <w:szCs w:val="32"/>
        </w:rPr>
      </w:pPr>
      <w:r>
        <w:rPr>
          <w:rFonts w:ascii="仿宋" w:eastAsia="仿宋" w:hAnsi="仿宋" w:cs="仿宋" w:hint="eastAsia"/>
          <w:color w:val="000000"/>
          <w:sz w:val="32"/>
          <w:szCs w:val="32"/>
        </w:rPr>
        <w:t>坚持把理想信念教育和政治理论武装摆在突出位置，</w:t>
      </w:r>
      <w:r>
        <w:rPr>
          <w:rFonts w:ascii="仿宋" w:eastAsia="仿宋" w:hAnsi="仿宋" w:cs="仿宋" w:hint="eastAsia"/>
          <w:color w:val="000000"/>
          <w:sz w:val="32"/>
          <w:szCs w:val="32"/>
        </w:rPr>
        <w:t>落实学习计划，提高学习能力；</w:t>
      </w:r>
      <w:r>
        <w:rPr>
          <w:rFonts w:ascii="仿宋" w:eastAsia="仿宋" w:hAnsi="仿宋" w:cs="仿宋_GB2312" w:hint="eastAsia"/>
          <w:sz w:val="32"/>
          <w:szCs w:val="32"/>
        </w:rPr>
        <w:t>认真参加</w:t>
      </w:r>
      <w:r>
        <w:rPr>
          <w:rFonts w:ascii="仿宋" w:eastAsia="仿宋" w:hAnsi="仿宋" w:cs="仿宋_GB2312" w:hint="eastAsia"/>
          <w:sz w:val="32"/>
          <w:szCs w:val="32"/>
        </w:rPr>
        <w:t>政治学习和</w:t>
      </w:r>
      <w:r>
        <w:rPr>
          <w:rFonts w:ascii="仿宋" w:eastAsia="仿宋" w:hAnsi="仿宋" w:cs="仿宋_GB2312" w:hint="eastAsia"/>
          <w:sz w:val="32"/>
          <w:szCs w:val="32"/>
        </w:rPr>
        <w:t>干部培训，</w:t>
      </w:r>
      <w:r>
        <w:rPr>
          <w:rFonts w:ascii="仿宋" w:eastAsia="仿宋" w:hAnsi="仿宋" w:cs="仿宋_GB2312" w:hint="eastAsia"/>
          <w:sz w:val="32"/>
          <w:szCs w:val="32"/>
        </w:rPr>
        <w:t>增强政治敏感性，</w:t>
      </w:r>
      <w:r>
        <w:rPr>
          <w:rFonts w:ascii="仿宋" w:eastAsia="仿宋" w:hAnsi="仿宋" w:cs="仿宋_GB2312" w:hint="eastAsia"/>
          <w:sz w:val="32"/>
          <w:szCs w:val="32"/>
        </w:rPr>
        <w:t>提高</w:t>
      </w:r>
      <w:r>
        <w:rPr>
          <w:rFonts w:ascii="仿宋" w:eastAsia="仿宋" w:hAnsi="仿宋" w:cs="仿宋_GB2312" w:hint="eastAsia"/>
          <w:sz w:val="32"/>
          <w:szCs w:val="32"/>
        </w:rPr>
        <w:t>政治能力；加强班子建设和干部队伍建设，增强班子和部门的凝聚力、战斗力，提高组织能力；多途径学习业务，深化对档案工作的理解，不断探索提高档案管理水平的新办法，努力提高工作能力。</w:t>
      </w:r>
    </w:p>
    <w:p w:rsidR="0032275F" w:rsidRDefault="00395B83">
      <w:pPr>
        <w:snapToGrid w:val="0"/>
        <w:spacing w:line="360" w:lineRule="auto"/>
        <w:ind w:firstLine="63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增强责任担当，不断端正工作态度</w:t>
      </w:r>
    </w:p>
    <w:p w:rsidR="0032275F" w:rsidRDefault="00395B83">
      <w:pPr>
        <w:snapToGrid w:val="0"/>
        <w:spacing w:line="360" w:lineRule="auto"/>
        <w:ind w:firstLine="630"/>
        <w:rPr>
          <w:rFonts w:ascii="仿宋" w:eastAsia="仿宋" w:hAnsi="仿宋" w:cs="仿宋_GB2312"/>
          <w:b/>
          <w:sz w:val="32"/>
          <w:szCs w:val="32"/>
        </w:rPr>
      </w:pPr>
      <w:r>
        <w:rPr>
          <w:rFonts w:ascii="仿宋" w:eastAsia="仿宋" w:hAnsi="仿宋" w:cs="仿宋_GB2312" w:hint="eastAsia"/>
          <w:sz w:val="32"/>
          <w:szCs w:val="32"/>
        </w:rPr>
        <w:lastRenderedPageBreak/>
        <w:t>认真履行岗位职责和主体责任，</w:t>
      </w:r>
      <w:r>
        <w:rPr>
          <w:rFonts w:ascii="仿宋" w:eastAsia="仿宋" w:hAnsi="仿宋" w:cs="仿宋_GB2312" w:hint="eastAsia"/>
          <w:sz w:val="32"/>
          <w:szCs w:val="32"/>
        </w:rPr>
        <w:t>认真履行党建第一责任人职责，强化责任意识，增强担当精神；爱岗敬业，踏实肯干，务实奉献，主动作为，提高工作热情；团结协作，凝心聚力，发挥每个人的能动精神和创造精神，提高集体战斗力。</w:t>
      </w:r>
    </w:p>
    <w:p w:rsidR="0032275F" w:rsidRDefault="00395B83">
      <w:pPr>
        <w:snapToGrid w:val="0"/>
        <w:spacing w:line="360" w:lineRule="auto"/>
        <w:ind w:firstLine="63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扎实开展工作，努力取得新的成绩</w:t>
      </w:r>
    </w:p>
    <w:p w:rsidR="0032275F" w:rsidRDefault="00395B83" w:rsidP="00E40711">
      <w:pPr>
        <w:pStyle w:val="a5"/>
        <w:snapToGrid w:val="0"/>
        <w:spacing w:line="360" w:lineRule="auto"/>
        <w:ind w:firstLine="640"/>
        <w:jc w:val="left"/>
        <w:rPr>
          <w:rFonts w:ascii="楷体" w:eastAsia="楷体" w:hAnsi="楷体" w:cs="楷体"/>
          <w:sz w:val="32"/>
          <w:szCs w:val="32"/>
        </w:rPr>
      </w:pPr>
      <w:r>
        <w:rPr>
          <w:rFonts w:ascii="楷体" w:eastAsia="楷体" w:hAnsi="楷体" w:cs="楷体" w:hint="eastAsia"/>
          <w:sz w:val="32"/>
          <w:szCs w:val="32"/>
        </w:rPr>
        <w:t>（一）履行</w:t>
      </w:r>
      <w:r>
        <w:rPr>
          <w:rFonts w:ascii="楷体" w:eastAsia="楷体" w:hAnsi="楷体" w:cs="楷体" w:hint="eastAsia"/>
          <w:sz w:val="32"/>
          <w:szCs w:val="32"/>
        </w:rPr>
        <w:t>第一</w:t>
      </w:r>
      <w:r>
        <w:rPr>
          <w:rFonts w:ascii="楷体" w:eastAsia="楷体" w:hAnsi="楷体" w:cs="楷体" w:hint="eastAsia"/>
          <w:sz w:val="32"/>
          <w:szCs w:val="32"/>
        </w:rPr>
        <w:t>责任</w:t>
      </w:r>
      <w:r>
        <w:rPr>
          <w:rFonts w:ascii="楷体" w:eastAsia="楷体" w:hAnsi="楷体" w:cs="楷体" w:hint="eastAsia"/>
          <w:sz w:val="32"/>
          <w:szCs w:val="32"/>
        </w:rPr>
        <w:t>人职责</w:t>
      </w:r>
      <w:r>
        <w:rPr>
          <w:rFonts w:ascii="楷体" w:eastAsia="楷体" w:hAnsi="楷体" w:cs="楷体" w:hint="eastAsia"/>
          <w:sz w:val="32"/>
          <w:szCs w:val="32"/>
        </w:rPr>
        <w:t>，强化</w:t>
      </w:r>
      <w:r>
        <w:rPr>
          <w:rFonts w:ascii="楷体" w:eastAsia="楷体" w:hAnsi="楷体" w:cs="楷体" w:hint="eastAsia"/>
          <w:sz w:val="32"/>
          <w:szCs w:val="32"/>
        </w:rPr>
        <w:t>支部</w:t>
      </w:r>
      <w:r>
        <w:rPr>
          <w:rFonts w:ascii="楷体" w:eastAsia="楷体" w:hAnsi="楷体" w:cs="楷体" w:hint="eastAsia"/>
          <w:sz w:val="32"/>
          <w:szCs w:val="32"/>
        </w:rPr>
        <w:t>党的建设</w:t>
      </w:r>
    </w:p>
    <w:p w:rsidR="0032275F" w:rsidRDefault="00395B83">
      <w:pPr>
        <w:snapToGrid w:val="0"/>
        <w:spacing w:line="360" w:lineRule="auto"/>
        <w:ind w:firstLineChars="200" w:firstLine="640"/>
        <w:rPr>
          <w:rFonts w:ascii="仿宋" w:eastAsia="仿宋" w:hAnsi="仿宋" w:cs="仿宋_GB2312"/>
          <w:sz w:val="32"/>
          <w:szCs w:val="32"/>
        </w:rPr>
      </w:pPr>
      <w:r>
        <w:rPr>
          <w:rFonts w:ascii="仿宋" w:eastAsia="仿宋" w:hAnsi="仿宋" w:cs="仿宋_GB2312" w:hint="eastAsia"/>
          <w:sz w:val="32"/>
          <w:szCs w:val="32"/>
        </w:rPr>
        <w:t>认真履行党建第一责任人职责，抓好支部党建工作，把牢政治方向，</w:t>
      </w:r>
      <w:r>
        <w:rPr>
          <w:rFonts w:ascii="仿宋" w:eastAsia="仿宋" w:hAnsi="仿宋" w:cs="仿宋_GB2312" w:hint="eastAsia"/>
          <w:sz w:val="32"/>
          <w:szCs w:val="32"/>
        </w:rPr>
        <w:t>抓实</w:t>
      </w:r>
      <w:r>
        <w:rPr>
          <w:rFonts w:ascii="仿宋" w:eastAsia="仿宋" w:hAnsi="仿宋" w:cs="仿宋_GB2312" w:hint="eastAsia"/>
          <w:sz w:val="32"/>
          <w:szCs w:val="32"/>
        </w:rPr>
        <w:t>抓细</w:t>
      </w:r>
      <w:r>
        <w:rPr>
          <w:rFonts w:ascii="仿宋" w:eastAsia="仿宋" w:hAnsi="仿宋" w:cs="仿宋_GB2312" w:hint="eastAsia"/>
          <w:sz w:val="32"/>
          <w:szCs w:val="32"/>
        </w:rPr>
        <w:t>政治学习</w:t>
      </w:r>
      <w:r>
        <w:rPr>
          <w:rFonts w:ascii="仿宋" w:eastAsia="仿宋" w:hAnsi="仿宋" w:cs="仿宋_GB2312" w:hint="eastAsia"/>
          <w:sz w:val="32"/>
          <w:szCs w:val="32"/>
        </w:rPr>
        <w:t>，严肃</w:t>
      </w:r>
      <w:r>
        <w:rPr>
          <w:rFonts w:ascii="仿宋" w:eastAsia="仿宋" w:hAnsi="仿宋" w:cs="仿宋_GB2312" w:hint="eastAsia"/>
          <w:sz w:val="32"/>
          <w:szCs w:val="32"/>
        </w:rPr>
        <w:t>党内</w:t>
      </w:r>
      <w:r>
        <w:rPr>
          <w:rFonts w:ascii="仿宋" w:eastAsia="仿宋" w:hAnsi="仿宋" w:cs="仿宋_GB2312" w:hint="eastAsia"/>
          <w:sz w:val="32"/>
          <w:szCs w:val="32"/>
        </w:rPr>
        <w:t>政治生活</w:t>
      </w:r>
      <w:r>
        <w:rPr>
          <w:rFonts w:ascii="仿宋" w:eastAsia="仿宋" w:hAnsi="仿宋" w:cs="仿宋_GB2312" w:hint="eastAsia"/>
          <w:sz w:val="32"/>
          <w:szCs w:val="32"/>
        </w:rPr>
        <w:t>，规范</w:t>
      </w:r>
      <w:r>
        <w:rPr>
          <w:rFonts w:ascii="仿宋" w:eastAsia="仿宋" w:hAnsi="仿宋" w:cs="仿宋_GB2312" w:hint="eastAsia"/>
          <w:sz w:val="32"/>
          <w:szCs w:val="32"/>
        </w:rPr>
        <w:t>支部</w:t>
      </w:r>
      <w:r>
        <w:rPr>
          <w:rFonts w:ascii="仿宋" w:eastAsia="仿宋" w:hAnsi="仿宋" w:cs="仿宋_GB2312" w:hint="eastAsia"/>
          <w:sz w:val="32"/>
          <w:szCs w:val="32"/>
        </w:rPr>
        <w:t>工作，持之以恒</w:t>
      </w:r>
      <w:r>
        <w:rPr>
          <w:rFonts w:ascii="仿宋" w:eastAsia="仿宋" w:hAnsi="仿宋" w:cs="仿宋_GB2312" w:hint="eastAsia"/>
          <w:sz w:val="32"/>
          <w:szCs w:val="32"/>
        </w:rPr>
        <w:t>抓好</w:t>
      </w:r>
      <w:r>
        <w:rPr>
          <w:rFonts w:ascii="仿宋" w:eastAsia="仿宋" w:hAnsi="仿宋" w:cs="仿宋_GB2312" w:hint="eastAsia"/>
          <w:sz w:val="32"/>
          <w:szCs w:val="32"/>
        </w:rPr>
        <w:t>作风</w:t>
      </w:r>
      <w:r>
        <w:rPr>
          <w:rFonts w:ascii="仿宋" w:eastAsia="仿宋" w:hAnsi="仿宋" w:cs="仿宋_GB2312" w:hint="eastAsia"/>
          <w:sz w:val="32"/>
          <w:szCs w:val="32"/>
        </w:rPr>
        <w:t>和</w:t>
      </w:r>
      <w:r>
        <w:rPr>
          <w:rFonts w:ascii="仿宋" w:eastAsia="仿宋" w:hAnsi="仿宋" w:cs="仿宋_GB2312" w:hint="eastAsia"/>
          <w:sz w:val="32"/>
          <w:szCs w:val="32"/>
        </w:rPr>
        <w:t>纪律。</w:t>
      </w:r>
      <w:r>
        <w:rPr>
          <w:rFonts w:ascii="仿宋" w:eastAsia="仿宋" w:hAnsi="仿宋" w:cs="仿宋_GB2312" w:hint="eastAsia"/>
          <w:sz w:val="32"/>
          <w:szCs w:val="32"/>
        </w:rPr>
        <w:t>扎实做好支部“一流党建”创建工作，</w:t>
      </w:r>
      <w:r>
        <w:rPr>
          <w:rFonts w:ascii="仿宋" w:eastAsia="仿宋" w:hAnsi="仿宋" w:cs="仿宋_GB2312" w:hint="eastAsia"/>
          <w:sz w:val="32"/>
          <w:szCs w:val="32"/>
        </w:rPr>
        <w:t>支部“党建引领</w:t>
      </w:r>
      <w:r>
        <w:rPr>
          <w:rFonts w:ascii="仿宋" w:eastAsia="仿宋" w:hAnsi="仿宋" w:cs="仿宋_GB2312"/>
          <w:sz w:val="32"/>
          <w:szCs w:val="32"/>
        </w:rPr>
        <w:t xml:space="preserve"> </w:t>
      </w:r>
      <w:r>
        <w:rPr>
          <w:rFonts w:ascii="仿宋" w:eastAsia="仿宋" w:hAnsi="仿宋" w:cs="仿宋_GB2312" w:hint="eastAsia"/>
          <w:sz w:val="32"/>
          <w:szCs w:val="32"/>
        </w:rPr>
        <w:t>兰台服务”项目</w:t>
      </w:r>
      <w:r>
        <w:rPr>
          <w:rFonts w:ascii="仿宋" w:eastAsia="仿宋" w:hAnsi="仿宋" w:cs="仿宋_GB2312" w:hint="eastAsia"/>
          <w:sz w:val="32"/>
          <w:szCs w:val="32"/>
        </w:rPr>
        <w:t>被</w:t>
      </w:r>
      <w:r>
        <w:rPr>
          <w:rFonts w:ascii="仿宋" w:eastAsia="仿宋" w:hAnsi="仿宋" w:cs="仿宋_GB2312" w:hint="eastAsia"/>
          <w:sz w:val="32"/>
          <w:szCs w:val="32"/>
        </w:rPr>
        <w:t>学校创建“一流党建”品牌项目立项。</w:t>
      </w:r>
      <w:r>
        <w:rPr>
          <w:rFonts w:ascii="仿宋" w:eastAsia="仿宋" w:hAnsi="仿宋" w:cs="仿宋_GB2312" w:hint="eastAsia"/>
          <w:sz w:val="32"/>
          <w:szCs w:val="32"/>
        </w:rPr>
        <w:t>在党建统领下，部门班子建设和队伍建设不断加强，业务工作规范有力，</w:t>
      </w:r>
      <w:r>
        <w:rPr>
          <w:rFonts w:ascii="仿宋" w:eastAsia="仿宋" w:hAnsi="仿宋" w:cs="仿宋_GB2312" w:hint="eastAsia"/>
          <w:sz w:val="32"/>
          <w:szCs w:val="32"/>
        </w:rPr>
        <w:t>部门的</w:t>
      </w:r>
      <w:r>
        <w:rPr>
          <w:rFonts w:ascii="仿宋" w:eastAsia="仿宋" w:hAnsi="仿宋" w:cs="仿宋_GB2312" w:hint="eastAsia"/>
          <w:sz w:val="32"/>
          <w:szCs w:val="32"/>
        </w:rPr>
        <w:t>组织力、</w:t>
      </w:r>
      <w:r>
        <w:rPr>
          <w:rFonts w:ascii="仿宋" w:eastAsia="仿宋" w:hAnsi="仿宋" w:cs="仿宋_GB2312" w:hint="eastAsia"/>
          <w:sz w:val="32"/>
          <w:szCs w:val="32"/>
        </w:rPr>
        <w:t>凝聚力和战斗力进一步增强。</w:t>
      </w:r>
    </w:p>
    <w:p w:rsidR="0032275F" w:rsidRDefault="00395B83">
      <w:pPr>
        <w:ind w:firstLineChars="200" w:firstLine="640"/>
        <w:jc w:val="left"/>
        <w:rPr>
          <w:rFonts w:ascii="楷体" w:eastAsia="楷体" w:hAnsi="楷体" w:cs="楷体"/>
          <w:color w:val="000000"/>
          <w:sz w:val="32"/>
          <w:szCs w:val="32"/>
        </w:rPr>
      </w:pPr>
      <w:r>
        <w:rPr>
          <w:rFonts w:ascii="楷体" w:eastAsia="楷体" w:hAnsi="楷体" w:cs="楷体" w:hint="eastAsia"/>
          <w:color w:val="000000"/>
          <w:sz w:val="32"/>
          <w:szCs w:val="32"/>
        </w:rPr>
        <w:t>（二）尽职尽责扎实工作，</w:t>
      </w:r>
      <w:r>
        <w:rPr>
          <w:rFonts w:ascii="楷体" w:eastAsia="楷体" w:hAnsi="楷体" w:cs="楷体" w:hint="eastAsia"/>
          <w:color w:val="000000"/>
          <w:sz w:val="32"/>
          <w:szCs w:val="32"/>
        </w:rPr>
        <w:t>推动档案工作</w:t>
      </w:r>
      <w:r>
        <w:rPr>
          <w:rFonts w:ascii="楷体" w:eastAsia="楷体" w:hAnsi="楷体" w:cs="楷体" w:hint="eastAsia"/>
          <w:color w:val="000000"/>
          <w:sz w:val="32"/>
          <w:szCs w:val="32"/>
        </w:rPr>
        <w:t>科学</w:t>
      </w:r>
      <w:r>
        <w:rPr>
          <w:rFonts w:ascii="楷体" w:eastAsia="楷体" w:hAnsi="楷体" w:cs="楷体" w:hint="eastAsia"/>
          <w:color w:val="000000"/>
          <w:sz w:val="32"/>
          <w:szCs w:val="32"/>
        </w:rPr>
        <w:t>发展</w:t>
      </w:r>
    </w:p>
    <w:p w:rsidR="0032275F" w:rsidRDefault="00395B83">
      <w:pPr>
        <w:ind w:firstLine="642"/>
        <w:jc w:val="left"/>
        <w:rPr>
          <w:rFonts w:ascii="楷体" w:eastAsia="楷体" w:hAnsi="楷体" w:cs="楷体"/>
          <w:color w:val="000000"/>
          <w:sz w:val="32"/>
          <w:szCs w:val="32"/>
        </w:rPr>
      </w:pPr>
      <w:r>
        <w:rPr>
          <w:rFonts w:ascii="楷体" w:eastAsia="楷体" w:hAnsi="楷体" w:cs="楷体" w:hint="eastAsia"/>
          <w:color w:val="000000"/>
          <w:sz w:val="32"/>
          <w:szCs w:val="32"/>
        </w:rPr>
        <w:t>1</w:t>
      </w:r>
      <w:r>
        <w:rPr>
          <w:rFonts w:ascii="楷体" w:eastAsia="楷体" w:hAnsi="楷体" w:cs="楷体" w:hint="eastAsia"/>
          <w:color w:val="000000"/>
          <w:sz w:val="32"/>
          <w:szCs w:val="32"/>
        </w:rPr>
        <w:t>、</w:t>
      </w:r>
      <w:r>
        <w:rPr>
          <w:rFonts w:ascii="楷体" w:eastAsia="楷体" w:hAnsi="楷体" w:cs="楷体" w:hint="eastAsia"/>
          <w:color w:val="000000"/>
          <w:sz w:val="32"/>
          <w:szCs w:val="32"/>
        </w:rPr>
        <w:t>夯实业务基础</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一是不断改善馆库条件。调整库房档案存放布局，提高档案管理使用的科学性、合理性和有效性；有效加强档案安全管理，人防、物防、技防“三位一体”的档案安全防范体系进一步完善。</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二是档案资源总量大幅增长。各部门归档工作更加积极规范，本年度新增档案</w:t>
      </w:r>
      <w:r>
        <w:rPr>
          <w:rFonts w:ascii="仿宋" w:eastAsia="仿宋" w:hAnsi="仿宋" w:cs="仿宋"/>
          <w:color w:val="000000"/>
          <w:sz w:val="32"/>
          <w:szCs w:val="32"/>
        </w:rPr>
        <w:t>2442</w:t>
      </w:r>
      <w:r>
        <w:rPr>
          <w:rFonts w:ascii="仿宋" w:eastAsia="仿宋" w:hAnsi="仿宋" w:cs="仿宋" w:hint="eastAsia"/>
          <w:color w:val="000000"/>
          <w:sz w:val="32"/>
          <w:szCs w:val="32"/>
        </w:rPr>
        <w:t>卷，较去年增加</w:t>
      </w:r>
      <w:r>
        <w:rPr>
          <w:rFonts w:ascii="仿宋" w:eastAsia="仿宋" w:hAnsi="仿宋" w:cs="仿宋"/>
          <w:color w:val="000000"/>
          <w:sz w:val="32"/>
          <w:szCs w:val="32"/>
        </w:rPr>
        <w:t>22%</w:t>
      </w:r>
      <w:r>
        <w:rPr>
          <w:rFonts w:ascii="仿宋" w:eastAsia="仿宋" w:hAnsi="仿宋" w:cs="仿宋" w:hint="eastAsia"/>
          <w:color w:val="000000"/>
          <w:sz w:val="32"/>
          <w:szCs w:val="32"/>
        </w:rPr>
        <w:t>。</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lastRenderedPageBreak/>
        <w:t>三是创新档案业务管理。启动历年学生毕业合影照收存工作；整理编印了</w:t>
      </w:r>
      <w:r>
        <w:rPr>
          <w:rFonts w:ascii="仿宋" w:eastAsia="仿宋" w:hAnsi="仿宋" w:cs="仿宋"/>
          <w:color w:val="000000"/>
          <w:sz w:val="32"/>
          <w:szCs w:val="32"/>
        </w:rPr>
        <w:t>2013</w:t>
      </w:r>
      <w:r>
        <w:rPr>
          <w:rFonts w:ascii="仿宋" w:eastAsia="仿宋" w:hAnsi="仿宋" w:cs="仿宋" w:hint="eastAsia"/>
          <w:color w:val="000000"/>
          <w:sz w:val="32"/>
          <w:szCs w:val="32"/>
        </w:rPr>
        <w:t>年至</w:t>
      </w:r>
      <w:r>
        <w:rPr>
          <w:rFonts w:ascii="仿宋" w:eastAsia="仿宋" w:hAnsi="仿宋" w:cs="仿宋"/>
          <w:color w:val="000000"/>
          <w:sz w:val="32"/>
          <w:szCs w:val="32"/>
        </w:rPr>
        <w:t>2017</w:t>
      </w:r>
      <w:r>
        <w:rPr>
          <w:rFonts w:ascii="仿宋" w:eastAsia="仿宋" w:hAnsi="仿宋" w:cs="仿宋" w:hint="eastAsia"/>
          <w:color w:val="000000"/>
          <w:sz w:val="32"/>
          <w:szCs w:val="32"/>
        </w:rPr>
        <w:t>年的校内文件汇编；整理编印了</w:t>
      </w:r>
      <w:r>
        <w:rPr>
          <w:rFonts w:ascii="仿宋" w:eastAsia="仿宋" w:hAnsi="仿宋" w:cs="仿宋"/>
          <w:color w:val="000000"/>
          <w:sz w:val="32"/>
          <w:szCs w:val="32"/>
        </w:rPr>
        <w:t>1995</w:t>
      </w:r>
      <w:r>
        <w:rPr>
          <w:rFonts w:ascii="仿宋" w:eastAsia="仿宋" w:hAnsi="仿宋" w:cs="仿宋" w:hint="eastAsia"/>
          <w:color w:val="000000"/>
          <w:sz w:val="32"/>
          <w:szCs w:val="32"/>
        </w:rPr>
        <w:t>年至</w:t>
      </w:r>
      <w:r>
        <w:rPr>
          <w:rFonts w:ascii="仿宋" w:eastAsia="仿宋" w:hAnsi="仿宋" w:cs="仿宋"/>
          <w:color w:val="000000"/>
          <w:sz w:val="32"/>
          <w:szCs w:val="32"/>
        </w:rPr>
        <w:t>2017</w:t>
      </w:r>
      <w:r>
        <w:rPr>
          <w:rFonts w:ascii="仿宋" w:eastAsia="仿宋" w:hAnsi="仿宋" w:cs="仿宋" w:hint="eastAsia"/>
          <w:color w:val="000000"/>
          <w:sz w:val="32"/>
          <w:szCs w:val="32"/>
        </w:rPr>
        <w:t>年的档案全引目录。</w:t>
      </w:r>
    </w:p>
    <w:p w:rsidR="0032275F" w:rsidRDefault="00395B83">
      <w:pPr>
        <w:ind w:firstLine="640"/>
        <w:jc w:val="left"/>
        <w:rPr>
          <w:rFonts w:ascii="楷体" w:eastAsia="楷体" w:hAnsi="楷体" w:cs="楷体"/>
          <w:color w:val="000000"/>
          <w:sz w:val="32"/>
          <w:szCs w:val="32"/>
        </w:rPr>
      </w:pPr>
      <w:r>
        <w:rPr>
          <w:rFonts w:ascii="楷体" w:eastAsia="楷体" w:hAnsi="楷体" w:cs="楷体" w:hint="eastAsia"/>
          <w:color w:val="000000"/>
          <w:sz w:val="32"/>
          <w:szCs w:val="32"/>
        </w:rPr>
        <w:t>2</w:t>
      </w:r>
      <w:r>
        <w:rPr>
          <w:rFonts w:ascii="楷体" w:eastAsia="楷体" w:hAnsi="楷体" w:cs="楷体" w:hint="eastAsia"/>
          <w:color w:val="000000"/>
          <w:sz w:val="32"/>
          <w:szCs w:val="32"/>
        </w:rPr>
        <w:t>、</w:t>
      </w:r>
      <w:r>
        <w:rPr>
          <w:rFonts w:ascii="楷体" w:eastAsia="楷体" w:hAnsi="楷体" w:cs="楷体" w:hint="eastAsia"/>
          <w:color w:val="000000"/>
          <w:sz w:val="32"/>
          <w:szCs w:val="32"/>
        </w:rPr>
        <w:t>服务发展大局</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一是服务中心工作成绩突出。除为学校发展提供档案查询服务外，在今年省委对我校开展“机动式”巡视和我校整改期间，</w:t>
      </w:r>
      <w:r>
        <w:rPr>
          <w:rFonts w:ascii="仿宋" w:eastAsia="仿宋" w:hAnsi="仿宋" w:cs="仿宋" w:hint="eastAsia"/>
          <w:color w:val="000000"/>
          <w:sz w:val="32"/>
          <w:szCs w:val="32"/>
        </w:rPr>
        <w:t>带头</w:t>
      </w:r>
      <w:r>
        <w:rPr>
          <w:rFonts w:ascii="仿宋" w:eastAsia="仿宋" w:hAnsi="仿宋" w:cs="仿宋" w:hint="eastAsia"/>
          <w:color w:val="000000"/>
          <w:sz w:val="32"/>
          <w:szCs w:val="32"/>
        </w:rPr>
        <w:t>加班加点，全天候地配合巡视组和学校各部门档案查询工作。</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二是服务思想政治教育持续深入。完成</w:t>
      </w:r>
      <w:r>
        <w:rPr>
          <w:rFonts w:ascii="仿宋" w:eastAsia="仿宋" w:hAnsi="仿宋" w:cs="仿宋"/>
          <w:color w:val="000000"/>
          <w:sz w:val="32"/>
          <w:szCs w:val="32"/>
        </w:rPr>
        <w:t>2018</w:t>
      </w:r>
      <w:r>
        <w:rPr>
          <w:rFonts w:ascii="仿宋" w:eastAsia="仿宋" w:hAnsi="仿宋" w:cs="仿宋" w:hint="eastAsia"/>
          <w:color w:val="000000"/>
          <w:sz w:val="32"/>
          <w:szCs w:val="32"/>
        </w:rPr>
        <w:t>级</w:t>
      </w:r>
      <w:r>
        <w:rPr>
          <w:rFonts w:ascii="仿宋" w:eastAsia="仿宋" w:hAnsi="仿宋" w:cs="仿宋"/>
          <w:color w:val="000000"/>
          <w:sz w:val="32"/>
          <w:szCs w:val="32"/>
        </w:rPr>
        <w:t>4659</w:t>
      </w:r>
      <w:r>
        <w:rPr>
          <w:rFonts w:ascii="仿宋" w:eastAsia="仿宋" w:hAnsi="仿宋" w:cs="仿宋" w:hint="eastAsia"/>
          <w:color w:val="000000"/>
          <w:sz w:val="32"/>
          <w:szCs w:val="32"/>
        </w:rPr>
        <w:t>名新生的校史校情教育；接待新入职教师、校友、培训班学员等共计</w:t>
      </w:r>
      <w:r>
        <w:rPr>
          <w:rFonts w:ascii="仿宋" w:eastAsia="仿宋" w:hAnsi="仿宋" w:cs="仿宋"/>
          <w:color w:val="000000"/>
          <w:sz w:val="32"/>
          <w:szCs w:val="32"/>
        </w:rPr>
        <w:t>500</w:t>
      </w:r>
      <w:r>
        <w:rPr>
          <w:rFonts w:ascii="仿宋" w:eastAsia="仿宋" w:hAnsi="仿宋" w:cs="仿宋" w:hint="eastAsia"/>
          <w:color w:val="000000"/>
          <w:sz w:val="32"/>
          <w:szCs w:val="32"/>
        </w:rPr>
        <w:t>余人参观校史馆。</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三是服务社会工作量不断增长。接待校内外档案查询</w:t>
      </w:r>
      <w:r>
        <w:rPr>
          <w:rFonts w:ascii="仿宋" w:eastAsia="仿宋" w:hAnsi="仿宋" w:cs="仿宋"/>
          <w:color w:val="000000"/>
          <w:sz w:val="32"/>
          <w:szCs w:val="32"/>
        </w:rPr>
        <w:t>558</w:t>
      </w:r>
      <w:r>
        <w:rPr>
          <w:rFonts w:ascii="仿宋" w:eastAsia="仿宋" w:hAnsi="仿宋" w:cs="仿宋" w:hint="eastAsia"/>
          <w:color w:val="000000"/>
          <w:sz w:val="32"/>
          <w:szCs w:val="32"/>
        </w:rPr>
        <w:t>人次，查阅档案</w:t>
      </w:r>
      <w:r>
        <w:rPr>
          <w:rFonts w:ascii="仿宋" w:eastAsia="仿宋" w:hAnsi="仿宋" w:cs="仿宋"/>
          <w:color w:val="000000"/>
          <w:sz w:val="32"/>
          <w:szCs w:val="32"/>
        </w:rPr>
        <w:t>1800</w:t>
      </w:r>
      <w:r>
        <w:rPr>
          <w:rFonts w:ascii="仿宋" w:eastAsia="仿宋" w:hAnsi="仿宋" w:cs="仿宋" w:hint="eastAsia"/>
          <w:color w:val="000000"/>
          <w:sz w:val="32"/>
          <w:szCs w:val="32"/>
        </w:rPr>
        <w:t>余卷；</w:t>
      </w:r>
      <w:r>
        <w:rPr>
          <w:rFonts w:ascii="仿宋" w:eastAsia="仿宋" w:hAnsi="仿宋" w:cs="仿宋" w:hint="eastAsia"/>
          <w:color w:val="000000"/>
          <w:sz w:val="32"/>
          <w:szCs w:val="32"/>
        </w:rPr>
        <w:t>为</w:t>
      </w:r>
      <w:r>
        <w:rPr>
          <w:rFonts w:ascii="仿宋" w:eastAsia="仿宋" w:hAnsi="仿宋" w:cs="仿宋" w:hint="eastAsia"/>
          <w:color w:val="000000"/>
          <w:sz w:val="32"/>
          <w:szCs w:val="32"/>
        </w:rPr>
        <w:t>教育部学历学位认证中心核查认证信息</w:t>
      </w:r>
      <w:r>
        <w:rPr>
          <w:rFonts w:ascii="仿宋" w:eastAsia="仿宋" w:hAnsi="仿宋" w:cs="仿宋"/>
          <w:color w:val="000000"/>
          <w:sz w:val="32"/>
          <w:szCs w:val="32"/>
        </w:rPr>
        <w:t>1198</w:t>
      </w:r>
      <w:r>
        <w:rPr>
          <w:rFonts w:ascii="仿宋" w:eastAsia="仿宋" w:hAnsi="仿宋" w:cs="仿宋" w:hint="eastAsia"/>
          <w:color w:val="000000"/>
          <w:sz w:val="32"/>
          <w:szCs w:val="32"/>
        </w:rPr>
        <w:t>项。</w:t>
      </w:r>
    </w:p>
    <w:p w:rsidR="0032275F" w:rsidRDefault="00395B83">
      <w:pPr>
        <w:ind w:firstLine="640"/>
        <w:jc w:val="left"/>
        <w:rPr>
          <w:rFonts w:ascii="楷体" w:eastAsia="楷体" w:hAnsi="楷体" w:cs="楷体"/>
          <w:color w:val="000000"/>
          <w:sz w:val="32"/>
          <w:szCs w:val="32"/>
        </w:rPr>
      </w:pPr>
      <w:r>
        <w:rPr>
          <w:rFonts w:ascii="楷体" w:eastAsia="楷体" w:hAnsi="楷体" w:cs="楷体" w:hint="eastAsia"/>
          <w:color w:val="000000"/>
          <w:sz w:val="32"/>
          <w:szCs w:val="32"/>
        </w:rPr>
        <w:t>（三）</w:t>
      </w:r>
      <w:r>
        <w:rPr>
          <w:rFonts w:ascii="楷体" w:eastAsia="楷体" w:hAnsi="楷体" w:cs="楷体" w:hint="eastAsia"/>
          <w:color w:val="000000"/>
          <w:sz w:val="32"/>
          <w:szCs w:val="32"/>
        </w:rPr>
        <w:t>树立创新意识，</w:t>
      </w:r>
      <w:r>
        <w:rPr>
          <w:rFonts w:ascii="楷体" w:eastAsia="楷体" w:hAnsi="楷体" w:cs="楷体" w:hint="eastAsia"/>
          <w:color w:val="000000"/>
          <w:sz w:val="32"/>
          <w:szCs w:val="32"/>
        </w:rPr>
        <w:t>不断尝试档案工作新途径</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1</w:t>
      </w:r>
      <w:r>
        <w:rPr>
          <w:rFonts w:ascii="仿宋" w:eastAsia="仿宋" w:hAnsi="仿宋" w:cs="仿宋" w:hint="eastAsia"/>
          <w:color w:val="000000"/>
          <w:sz w:val="32"/>
          <w:szCs w:val="32"/>
        </w:rPr>
        <w:t>、</w:t>
      </w:r>
      <w:r>
        <w:rPr>
          <w:rFonts w:ascii="仿宋" w:eastAsia="仿宋" w:hAnsi="仿宋" w:cs="仿宋" w:hint="eastAsia"/>
          <w:color w:val="000000"/>
          <w:sz w:val="32"/>
          <w:szCs w:val="32"/>
        </w:rPr>
        <w:t>更新校史馆展厅内容。对校史馆</w:t>
      </w:r>
      <w:r>
        <w:rPr>
          <w:rFonts w:ascii="仿宋" w:eastAsia="仿宋" w:hAnsi="仿宋" w:cs="仿宋"/>
          <w:sz w:val="32"/>
          <w:szCs w:val="32"/>
        </w:rPr>
        <w:t>5</w:t>
      </w:r>
      <w:r>
        <w:rPr>
          <w:rFonts w:ascii="仿宋" w:eastAsia="仿宋" w:hAnsi="仿宋" w:cs="仿宋" w:hint="eastAsia"/>
          <w:sz w:val="32"/>
          <w:szCs w:val="32"/>
        </w:rPr>
        <w:t>个板块</w:t>
      </w:r>
      <w:r>
        <w:rPr>
          <w:rFonts w:ascii="仿宋" w:eastAsia="仿宋" w:hAnsi="仿宋" w:cs="仿宋" w:hint="eastAsia"/>
          <w:color w:val="000000"/>
          <w:sz w:val="32"/>
          <w:szCs w:val="32"/>
        </w:rPr>
        <w:t>展板</w:t>
      </w:r>
      <w:r>
        <w:rPr>
          <w:rFonts w:ascii="仿宋" w:eastAsia="仿宋" w:hAnsi="仿宋" w:cs="仿宋" w:hint="eastAsia"/>
          <w:sz w:val="32"/>
          <w:szCs w:val="32"/>
        </w:rPr>
        <w:t>进行了整版更新，对部分板块进行了</w:t>
      </w:r>
      <w:r>
        <w:rPr>
          <w:rFonts w:ascii="仿宋" w:eastAsia="仿宋" w:hAnsi="仿宋" w:cs="仿宋"/>
          <w:sz w:val="32"/>
          <w:szCs w:val="32"/>
        </w:rPr>
        <w:t>50</w:t>
      </w:r>
      <w:r>
        <w:rPr>
          <w:rFonts w:ascii="仿宋" w:eastAsia="仿宋" w:hAnsi="仿宋" w:cs="仿宋" w:hint="eastAsia"/>
          <w:sz w:val="32"/>
          <w:szCs w:val="32"/>
        </w:rPr>
        <w:t>多处照片、图表的更换</w:t>
      </w:r>
      <w:r>
        <w:rPr>
          <w:rFonts w:ascii="仿宋" w:eastAsia="仿宋" w:hAnsi="仿宋" w:cs="仿宋" w:hint="eastAsia"/>
          <w:color w:val="000000"/>
          <w:sz w:val="32"/>
          <w:szCs w:val="32"/>
        </w:rPr>
        <w:t>。</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2</w:t>
      </w:r>
      <w:r>
        <w:rPr>
          <w:rFonts w:ascii="仿宋" w:eastAsia="仿宋" w:hAnsi="仿宋" w:cs="仿宋" w:hint="eastAsia"/>
          <w:color w:val="000000"/>
          <w:sz w:val="32"/>
          <w:szCs w:val="32"/>
        </w:rPr>
        <w:t>、</w:t>
      </w:r>
      <w:r>
        <w:rPr>
          <w:rFonts w:ascii="仿宋" w:eastAsia="仿宋" w:hAnsi="仿宋" w:cs="仿宋" w:hint="eastAsia"/>
          <w:color w:val="000000"/>
          <w:sz w:val="32"/>
          <w:szCs w:val="32"/>
        </w:rPr>
        <w:t>多渠道挖掘</w:t>
      </w:r>
      <w:r>
        <w:rPr>
          <w:rFonts w:ascii="仿宋" w:eastAsia="仿宋" w:hAnsi="仿宋" w:cs="仿宋" w:hint="eastAsia"/>
          <w:color w:val="000000"/>
          <w:sz w:val="32"/>
          <w:szCs w:val="32"/>
        </w:rPr>
        <w:t>校史资料。新搜集校史实物</w:t>
      </w:r>
      <w:r>
        <w:rPr>
          <w:rFonts w:ascii="仿宋" w:eastAsia="仿宋" w:hAnsi="仿宋" w:cs="仿宋"/>
          <w:color w:val="000000"/>
          <w:sz w:val="32"/>
          <w:szCs w:val="32"/>
        </w:rPr>
        <w:t>23</w:t>
      </w:r>
      <w:r>
        <w:rPr>
          <w:rFonts w:ascii="仿宋" w:eastAsia="仿宋" w:hAnsi="仿宋" w:cs="仿宋" w:hint="eastAsia"/>
          <w:color w:val="000000"/>
          <w:sz w:val="32"/>
          <w:szCs w:val="32"/>
        </w:rPr>
        <w:t>件、老照片</w:t>
      </w:r>
      <w:r>
        <w:rPr>
          <w:rFonts w:ascii="仿宋" w:eastAsia="仿宋" w:hAnsi="仿宋" w:cs="仿宋"/>
          <w:color w:val="000000"/>
          <w:sz w:val="32"/>
          <w:szCs w:val="32"/>
        </w:rPr>
        <w:t>105</w:t>
      </w:r>
      <w:r>
        <w:rPr>
          <w:rFonts w:ascii="仿宋" w:eastAsia="仿宋" w:hAnsi="仿宋" w:cs="仿宋" w:hint="eastAsia"/>
          <w:color w:val="000000"/>
          <w:sz w:val="32"/>
          <w:szCs w:val="32"/>
        </w:rPr>
        <w:t>张；开展“口述校史”工作，走访老领导、老同志</w:t>
      </w:r>
      <w:r>
        <w:rPr>
          <w:rFonts w:ascii="仿宋" w:eastAsia="仿宋" w:hAnsi="仿宋" w:cs="仿宋" w:hint="eastAsia"/>
          <w:color w:val="000000"/>
          <w:sz w:val="32"/>
          <w:szCs w:val="32"/>
        </w:rPr>
        <w:t>11</w:t>
      </w:r>
      <w:r>
        <w:rPr>
          <w:rFonts w:ascii="仿宋" w:eastAsia="仿宋" w:hAnsi="仿宋" w:cs="仿宋" w:hint="eastAsia"/>
          <w:color w:val="000000"/>
          <w:sz w:val="32"/>
          <w:szCs w:val="32"/>
        </w:rPr>
        <w:t>人。</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3</w:t>
      </w:r>
      <w:r>
        <w:rPr>
          <w:rFonts w:ascii="仿宋" w:eastAsia="仿宋" w:hAnsi="仿宋" w:cs="仿宋" w:hint="eastAsia"/>
          <w:color w:val="000000"/>
          <w:sz w:val="32"/>
          <w:szCs w:val="32"/>
        </w:rPr>
        <w:t>、</w:t>
      </w:r>
      <w:r>
        <w:rPr>
          <w:rFonts w:ascii="仿宋" w:eastAsia="仿宋" w:hAnsi="仿宋" w:cs="仿宋" w:hint="eastAsia"/>
          <w:color w:val="000000"/>
          <w:sz w:val="32"/>
          <w:szCs w:val="32"/>
        </w:rPr>
        <w:t>多途径开展校史宣传。继续利用校园微信公众号平台进行“经贸记忆”品牌的校史宣传；</w:t>
      </w:r>
      <w:r>
        <w:rPr>
          <w:rFonts w:ascii="仿宋" w:eastAsia="仿宋" w:hAnsi="仿宋" w:cs="仿宋" w:hint="eastAsia"/>
          <w:color w:val="000000"/>
          <w:sz w:val="32"/>
          <w:szCs w:val="32"/>
        </w:rPr>
        <w:t>在</w:t>
      </w:r>
      <w:r>
        <w:rPr>
          <w:rFonts w:ascii="仿宋" w:eastAsia="仿宋" w:hAnsi="仿宋" w:cs="仿宋" w:hint="eastAsia"/>
          <w:color w:val="000000"/>
          <w:sz w:val="32"/>
          <w:szCs w:val="32"/>
        </w:rPr>
        <w:t>我校</w:t>
      </w:r>
      <w:r>
        <w:rPr>
          <w:rFonts w:ascii="仿宋" w:eastAsia="仿宋" w:hAnsi="仿宋" w:cs="仿宋"/>
          <w:color w:val="000000"/>
          <w:sz w:val="32"/>
          <w:szCs w:val="32"/>
        </w:rPr>
        <w:t>78</w:t>
      </w:r>
      <w:r>
        <w:rPr>
          <w:rFonts w:ascii="仿宋" w:eastAsia="仿宋" w:hAnsi="仿宋" w:cs="仿宋" w:hint="eastAsia"/>
          <w:color w:val="000000"/>
          <w:sz w:val="32"/>
          <w:szCs w:val="32"/>
        </w:rPr>
        <w:t>级学生回</w:t>
      </w:r>
      <w:r>
        <w:rPr>
          <w:rFonts w:ascii="仿宋" w:eastAsia="仿宋" w:hAnsi="仿宋" w:cs="仿宋" w:hint="eastAsia"/>
          <w:color w:val="000000"/>
          <w:sz w:val="32"/>
          <w:szCs w:val="32"/>
        </w:rPr>
        <w:lastRenderedPageBreak/>
        <w:t>母校</w:t>
      </w:r>
      <w:r>
        <w:rPr>
          <w:rFonts w:ascii="仿宋" w:eastAsia="仿宋" w:hAnsi="仿宋" w:cs="仿宋" w:hint="eastAsia"/>
          <w:color w:val="000000"/>
          <w:sz w:val="32"/>
          <w:szCs w:val="32"/>
        </w:rPr>
        <w:t>时</w:t>
      </w:r>
      <w:r>
        <w:rPr>
          <w:rFonts w:ascii="仿宋" w:eastAsia="仿宋" w:hAnsi="仿宋" w:cs="仿宋" w:hint="eastAsia"/>
          <w:color w:val="000000"/>
          <w:sz w:val="32"/>
          <w:szCs w:val="32"/>
        </w:rPr>
        <w:t>，制作了原河北财经学院办学历程展板，丰富了校史馆校史内容。</w:t>
      </w:r>
    </w:p>
    <w:p w:rsidR="0032275F" w:rsidRDefault="00395B83">
      <w:pPr>
        <w:ind w:firstLine="640"/>
        <w:jc w:val="left"/>
        <w:rPr>
          <w:rFonts w:ascii="楷体" w:eastAsia="楷体" w:hAnsi="楷体" w:cs="楷体"/>
          <w:color w:val="000000"/>
          <w:sz w:val="32"/>
          <w:szCs w:val="32"/>
        </w:rPr>
      </w:pPr>
      <w:r>
        <w:rPr>
          <w:rFonts w:ascii="仿宋" w:eastAsia="仿宋" w:hAnsi="仿宋" w:cs="仿宋" w:hint="eastAsia"/>
          <w:color w:val="000000"/>
          <w:sz w:val="32"/>
          <w:szCs w:val="32"/>
        </w:rPr>
        <w:t>4</w:t>
      </w:r>
      <w:r>
        <w:rPr>
          <w:rFonts w:ascii="仿宋" w:eastAsia="仿宋" w:hAnsi="仿宋" w:cs="仿宋" w:hint="eastAsia"/>
          <w:color w:val="000000"/>
          <w:sz w:val="32"/>
          <w:szCs w:val="32"/>
        </w:rPr>
        <w:t>、</w:t>
      </w:r>
      <w:r>
        <w:rPr>
          <w:rFonts w:ascii="仿宋" w:eastAsia="仿宋" w:hAnsi="仿宋" w:cs="仿宋" w:hint="eastAsia"/>
          <w:color w:val="000000"/>
          <w:sz w:val="32"/>
          <w:szCs w:val="32"/>
        </w:rPr>
        <w:t>进行档案利用开发</w:t>
      </w:r>
      <w:r>
        <w:rPr>
          <w:rFonts w:ascii="仿宋" w:eastAsia="仿宋" w:hAnsi="仿宋" w:cs="仿宋" w:hint="eastAsia"/>
          <w:color w:val="000000"/>
          <w:sz w:val="32"/>
          <w:szCs w:val="32"/>
        </w:rPr>
        <w:t>新</w:t>
      </w:r>
      <w:r>
        <w:rPr>
          <w:rFonts w:ascii="仿宋" w:eastAsia="仿宋" w:hAnsi="仿宋" w:cs="仿宋" w:hint="eastAsia"/>
          <w:color w:val="000000"/>
          <w:sz w:val="32"/>
          <w:szCs w:val="32"/>
        </w:rPr>
        <w:t>尝试。为</w:t>
      </w:r>
      <w:r>
        <w:rPr>
          <w:rFonts w:ascii="仿宋" w:eastAsia="仿宋" w:hAnsi="仿宋" w:cs="仿宋"/>
          <w:color w:val="000000"/>
          <w:sz w:val="32"/>
          <w:szCs w:val="32"/>
        </w:rPr>
        <w:t>78</w:t>
      </w:r>
      <w:r>
        <w:rPr>
          <w:rFonts w:ascii="仿宋" w:eastAsia="仿宋" w:hAnsi="仿宋" w:cs="仿宋" w:hint="eastAsia"/>
          <w:color w:val="000000"/>
          <w:sz w:val="32"/>
          <w:szCs w:val="32"/>
        </w:rPr>
        <w:t>级校友制作了以老照片为</w:t>
      </w:r>
      <w:r>
        <w:rPr>
          <w:rFonts w:ascii="仿宋" w:eastAsia="仿宋" w:hAnsi="仿宋" w:cs="仿宋" w:hint="eastAsia"/>
          <w:color w:val="000000"/>
          <w:sz w:val="32"/>
          <w:szCs w:val="32"/>
        </w:rPr>
        <w:t>内容</w:t>
      </w:r>
      <w:r>
        <w:rPr>
          <w:rFonts w:ascii="仿宋" w:eastAsia="仿宋" w:hAnsi="仿宋" w:cs="仿宋" w:hint="eastAsia"/>
          <w:color w:val="000000"/>
          <w:sz w:val="32"/>
          <w:szCs w:val="32"/>
        </w:rPr>
        <w:t>的纪念卡</w:t>
      </w:r>
      <w:r>
        <w:rPr>
          <w:rFonts w:ascii="仿宋" w:eastAsia="仿宋" w:hAnsi="仿宋" w:cs="仿宋" w:hint="eastAsia"/>
          <w:color w:val="000000"/>
          <w:sz w:val="32"/>
          <w:szCs w:val="32"/>
        </w:rPr>
        <w:t>，</w:t>
      </w:r>
      <w:r>
        <w:rPr>
          <w:rFonts w:ascii="仿宋" w:eastAsia="仿宋" w:hAnsi="仿宋" w:cs="仿宋" w:hint="eastAsia"/>
          <w:color w:val="000000"/>
          <w:sz w:val="32"/>
          <w:szCs w:val="32"/>
        </w:rPr>
        <w:t>复制了带有</w:t>
      </w:r>
      <w:r>
        <w:rPr>
          <w:rFonts w:ascii="仿宋" w:eastAsia="仿宋" w:hAnsi="仿宋" w:cs="仿宋"/>
          <w:color w:val="000000"/>
          <w:sz w:val="32"/>
          <w:szCs w:val="32"/>
        </w:rPr>
        <w:t>40</w:t>
      </w:r>
      <w:r>
        <w:rPr>
          <w:rFonts w:ascii="仿宋" w:eastAsia="仿宋" w:hAnsi="仿宋" w:cs="仿宋" w:hint="eastAsia"/>
          <w:color w:val="000000"/>
          <w:sz w:val="32"/>
          <w:szCs w:val="32"/>
        </w:rPr>
        <w:t>年前个人照片和笔迹的学生卡片，给</w:t>
      </w:r>
      <w:r>
        <w:rPr>
          <w:rFonts w:ascii="仿宋" w:eastAsia="仿宋" w:hAnsi="仿宋" w:cs="仿宋" w:hint="eastAsia"/>
          <w:color w:val="000000"/>
          <w:sz w:val="32"/>
          <w:szCs w:val="32"/>
        </w:rPr>
        <w:t>老</w:t>
      </w:r>
      <w:r>
        <w:rPr>
          <w:rFonts w:ascii="仿宋" w:eastAsia="仿宋" w:hAnsi="仿宋" w:cs="仿宋" w:hint="eastAsia"/>
          <w:color w:val="000000"/>
          <w:sz w:val="32"/>
          <w:szCs w:val="32"/>
        </w:rPr>
        <w:t>校友带来惊喜，受到好评。</w:t>
      </w:r>
    </w:p>
    <w:p w:rsidR="0032275F" w:rsidRDefault="00395B83">
      <w:pPr>
        <w:ind w:firstLine="640"/>
        <w:jc w:val="left"/>
        <w:rPr>
          <w:rFonts w:ascii="黑体" w:eastAsia="黑体" w:hAnsi="黑体" w:cs="黑体"/>
          <w:color w:val="000000"/>
          <w:sz w:val="32"/>
          <w:szCs w:val="32"/>
        </w:rPr>
      </w:pPr>
      <w:r>
        <w:rPr>
          <w:rFonts w:ascii="黑体" w:eastAsia="黑体" w:hAnsi="黑体" w:cs="黑体" w:hint="eastAsia"/>
          <w:color w:val="000000"/>
          <w:sz w:val="32"/>
          <w:szCs w:val="32"/>
        </w:rPr>
        <w:t>五</w:t>
      </w:r>
      <w:r>
        <w:rPr>
          <w:rFonts w:ascii="黑体" w:eastAsia="黑体" w:hAnsi="黑体" w:cs="黑体" w:hint="eastAsia"/>
          <w:color w:val="000000"/>
          <w:sz w:val="32"/>
          <w:szCs w:val="32"/>
        </w:rPr>
        <w:t>、严守纪律，保持清正廉洁</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始终把纪律挺在前面，认真学习并严格遵守党规党纪和国家各项纪律规定，严格执行落实学校各方面纪律要求，特别是</w:t>
      </w:r>
      <w:r>
        <w:rPr>
          <w:rFonts w:ascii="仿宋" w:eastAsia="仿宋" w:hAnsi="仿宋" w:cs="仿宋" w:hint="eastAsia"/>
          <w:color w:val="000000"/>
          <w:sz w:val="32"/>
          <w:szCs w:val="32"/>
        </w:rPr>
        <w:t>政治纪律、</w:t>
      </w:r>
      <w:r>
        <w:rPr>
          <w:rFonts w:ascii="仿宋" w:eastAsia="仿宋" w:hAnsi="仿宋" w:cs="仿宋" w:hint="eastAsia"/>
          <w:color w:val="000000"/>
          <w:sz w:val="32"/>
          <w:szCs w:val="32"/>
        </w:rPr>
        <w:t>财经纪律</w:t>
      </w:r>
      <w:bookmarkStart w:id="0" w:name="_GoBack"/>
      <w:bookmarkEnd w:id="0"/>
      <w:r>
        <w:rPr>
          <w:rFonts w:ascii="仿宋" w:eastAsia="仿宋" w:hAnsi="仿宋" w:cs="仿宋" w:hint="eastAsia"/>
          <w:color w:val="000000"/>
          <w:sz w:val="32"/>
          <w:szCs w:val="32"/>
        </w:rPr>
        <w:t>和工作纪律，严守底线，远离红线，做到清正廉洁。</w:t>
      </w:r>
    </w:p>
    <w:p w:rsidR="0032275F" w:rsidRDefault="00395B83">
      <w:pPr>
        <w:ind w:firstLine="640"/>
        <w:jc w:val="left"/>
        <w:rPr>
          <w:rFonts w:ascii="黑体" w:eastAsia="黑体" w:hAnsi="黑体" w:cs="黑体"/>
          <w:color w:val="000000"/>
          <w:sz w:val="32"/>
          <w:szCs w:val="32"/>
        </w:rPr>
      </w:pPr>
      <w:r>
        <w:rPr>
          <w:rFonts w:ascii="黑体" w:eastAsia="黑体" w:hAnsi="黑体" w:cs="黑体" w:hint="eastAsia"/>
          <w:color w:val="000000"/>
          <w:sz w:val="32"/>
          <w:szCs w:val="32"/>
        </w:rPr>
        <w:t>六</w:t>
      </w:r>
      <w:r>
        <w:rPr>
          <w:rFonts w:ascii="黑体" w:eastAsia="黑体" w:hAnsi="黑体" w:cs="黑体" w:hint="eastAsia"/>
          <w:color w:val="000000"/>
          <w:sz w:val="32"/>
          <w:szCs w:val="32"/>
        </w:rPr>
        <w:t>、存在的缺点和不足</w:t>
      </w:r>
    </w:p>
    <w:p w:rsidR="0032275F" w:rsidRDefault="00395B83">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（一）深入学习不够，</w:t>
      </w:r>
      <w:r>
        <w:rPr>
          <w:rFonts w:ascii="仿宋" w:eastAsia="仿宋" w:hAnsi="仿宋" w:cs="仿宋" w:hint="eastAsia"/>
          <w:color w:val="000000"/>
          <w:sz w:val="32"/>
          <w:szCs w:val="32"/>
        </w:rPr>
        <w:t>在深度和系统性上不足，</w:t>
      </w:r>
      <w:r>
        <w:rPr>
          <w:rFonts w:ascii="仿宋" w:eastAsia="仿宋" w:hAnsi="仿宋" w:cs="仿宋" w:hint="eastAsia"/>
          <w:color w:val="000000"/>
          <w:sz w:val="32"/>
          <w:szCs w:val="32"/>
        </w:rPr>
        <w:t>和“学懂、弄通、做实”的要求还有差距；</w:t>
      </w:r>
    </w:p>
    <w:p w:rsidR="0032275F" w:rsidRDefault="00395B83">
      <w:pPr>
        <w:pStyle w:val="a5"/>
        <w:snapToGrid w:val="0"/>
        <w:spacing w:line="360" w:lineRule="auto"/>
        <w:ind w:firstLine="640"/>
        <w:jc w:val="left"/>
        <w:rPr>
          <w:rFonts w:ascii="仿宋" w:eastAsia="仿宋" w:hAnsi="仿宋" w:cs="仿宋_GB2312"/>
          <w:sz w:val="32"/>
          <w:szCs w:val="32"/>
        </w:rPr>
      </w:pPr>
      <w:r>
        <w:rPr>
          <w:rFonts w:ascii="仿宋" w:eastAsia="仿宋" w:hAnsi="仿宋" w:cs="仿宋_GB2312" w:hint="eastAsia"/>
          <w:sz w:val="32"/>
          <w:szCs w:val="32"/>
        </w:rPr>
        <w:t>（二）工作创新性不够，工作思路需进一步开拓等。</w:t>
      </w:r>
    </w:p>
    <w:p w:rsidR="0032275F" w:rsidRDefault="0032275F"/>
    <w:sectPr w:rsidR="0032275F" w:rsidSect="0032275F">
      <w:footerReference w:type="default" r:id="rId7"/>
      <w:pgSz w:w="11850" w:h="16783"/>
      <w:pgMar w:top="1440" w:right="1800" w:bottom="1440" w:left="1800" w:header="851" w:footer="992" w:gutter="113"/>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B83" w:rsidRDefault="00395B83" w:rsidP="0032275F">
      <w:r>
        <w:separator/>
      </w:r>
    </w:p>
  </w:endnote>
  <w:endnote w:type="continuationSeparator" w:id="0">
    <w:p w:rsidR="00395B83" w:rsidRDefault="00395B83" w:rsidP="003227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75F" w:rsidRDefault="0032275F">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32275F" w:rsidRDefault="0032275F">
                <w:pPr>
                  <w:pStyle w:val="a3"/>
                </w:pPr>
                <w:r>
                  <w:rPr>
                    <w:rFonts w:hint="eastAsia"/>
                  </w:rPr>
                  <w:fldChar w:fldCharType="begin"/>
                </w:r>
                <w:r w:rsidR="00395B83">
                  <w:rPr>
                    <w:rFonts w:hint="eastAsia"/>
                  </w:rPr>
                  <w:instrText xml:space="preserve"> PAGE  \* MERGEFORMAT </w:instrText>
                </w:r>
                <w:r>
                  <w:rPr>
                    <w:rFonts w:hint="eastAsia"/>
                  </w:rPr>
                  <w:fldChar w:fldCharType="separate"/>
                </w:r>
                <w:r w:rsidR="00E40711">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B83" w:rsidRDefault="00395B83" w:rsidP="0032275F">
      <w:r>
        <w:separator/>
      </w:r>
    </w:p>
  </w:footnote>
  <w:footnote w:type="continuationSeparator" w:id="0">
    <w:p w:rsidR="00395B83" w:rsidRDefault="00395B83" w:rsidP="003227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6D34768"/>
    <w:rsid w:val="0032275F"/>
    <w:rsid w:val="00395B83"/>
    <w:rsid w:val="00E40711"/>
    <w:rsid w:val="1B2332AF"/>
    <w:rsid w:val="27E133FE"/>
    <w:rsid w:val="2A9B777E"/>
    <w:rsid w:val="353C109D"/>
    <w:rsid w:val="37084447"/>
    <w:rsid w:val="41DB3106"/>
    <w:rsid w:val="427D2EE0"/>
    <w:rsid w:val="46D34768"/>
    <w:rsid w:val="4EC14700"/>
    <w:rsid w:val="53585DCC"/>
    <w:rsid w:val="58E267A9"/>
    <w:rsid w:val="6CFE232D"/>
    <w:rsid w:val="729E70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275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32275F"/>
    <w:pPr>
      <w:tabs>
        <w:tab w:val="center" w:pos="4153"/>
        <w:tab w:val="right" w:pos="8306"/>
      </w:tabs>
      <w:snapToGrid w:val="0"/>
      <w:jc w:val="left"/>
    </w:pPr>
    <w:rPr>
      <w:sz w:val="18"/>
    </w:rPr>
  </w:style>
  <w:style w:type="paragraph" w:styleId="a4">
    <w:name w:val="header"/>
    <w:basedOn w:val="a"/>
    <w:rsid w:val="0032275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34"/>
    <w:qFormat/>
    <w:rsid w:val="0032275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254</Words>
  <Characters>1449</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WPS_1521677887</dc:creator>
  <cp:lastModifiedBy>Administrator</cp:lastModifiedBy>
  <cp:revision>2</cp:revision>
  <cp:lastPrinted>2018-12-14T02:39:00Z</cp:lastPrinted>
  <dcterms:created xsi:type="dcterms:W3CDTF">2018-12-13T06:11:00Z</dcterms:created>
  <dcterms:modified xsi:type="dcterms:W3CDTF">2018-12-25T12:57:00Z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