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FA8" w:rsidRPr="006A00BB" w:rsidRDefault="00FA4FA8" w:rsidP="006A00BB">
      <w:pPr>
        <w:jc w:val="center"/>
        <w:rPr>
          <w:rFonts w:ascii="方正小标宋简体" w:eastAsia="方正小标宋简体" w:hAnsi="黑体"/>
          <w:sz w:val="44"/>
          <w:szCs w:val="44"/>
        </w:rPr>
      </w:pPr>
      <w:r w:rsidRPr="006A00BB">
        <w:rPr>
          <w:rFonts w:ascii="方正小标宋简体" w:eastAsia="方正小标宋简体" w:hAnsi="黑体" w:hint="eastAsia"/>
          <w:sz w:val="44"/>
          <w:szCs w:val="44"/>
        </w:rPr>
        <w:t>计算机中心2018年领导班子工作总结</w:t>
      </w:r>
    </w:p>
    <w:p w:rsidR="003B4B12" w:rsidRDefault="003B4B12" w:rsidP="00EF4C06">
      <w:pPr>
        <w:ind w:firstLineChars="200" w:firstLine="640"/>
        <w:rPr>
          <w:rFonts w:ascii="黑体" w:eastAsia="黑体" w:hAnsi="黑体"/>
          <w:sz w:val="32"/>
          <w:szCs w:val="32"/>
        </w:rPr>
      </w:pPr>
    </w:p>
    <w:p w:rsidR="00FA4FA8" w:rsidRPr="00DB04D9" w:rsidRDefault="00A91E7D" w:rsidP="00EF4C06">
      <w:pPr>
        <w:ind w:firstLineChars="200" w:firstLine="640"/>
        <w:rPr>
          <w:rFonts w:ascii="黑体" w:eastAsia="黑体" w:hAnsi="黑体"/>
          <w:sz w:val="32"/>
          <w:szCs w:val="32"/>
        </w:rPr>
      </w:pPr>
      <w:r>
        <w:rPr>
          <w:rFonts w:ascii="黑体" w:eastAsia="黑体" w:hAnsi="黑体" w:hint="eastAsia"/>
          <w:sz w:val="32"/>
          <w:szCs w:val="32"/>
        </w:rPr>
        <w:t>一</w:t>
      </w:r>
      <w:r w:rsidR="00FA4FA8" w:rsidRPr="00DB04D9">
        <w:rPr>
          <w:rFonts w:ascii="黑体" w:eastAsia="黑体" w:hAnsi="黑体" w:hint="eastAsia"/>
          <w:sz w:val="32"/>
          <w:szCs w:val="32"/>
        </w:rPr>
        <w:t>、加强领导班子和队伍建设，促进各项工作开展。</w:t>
      </w:r>
    </w:p>
    <w:p w:rsidR="00FA4FA8" w:rsidRPr="00DB04D9" w:rsidRDefault="00A91E7D" w:rsidP="00BA7A3B">
      <w:pPr>
        <w:ind w:firstLineChars="200" w:firstLine="640"/>
        <w:rPr>
          <w:rFonts w:ascii="仿宋_GB2312" w:eastAsia="仿宋_GB2312"/>
          <w:sz w:val="32"/>
          <w:szCs w:val="32"/>
        </w:rPr>
      </w:pPr>
      <w:r>
        <w:rPr>
          <w:rFonts w:ascii="仿宋_GB2312" w:eastAsia="仿宋_GB2312" w:hint="eastAsia"/>
          <w:sz w:val="32"/>
          <w:szCs w:val="32"/>
        </w:rPr>
        <w:t>加强班子和队伍建设一直是我们</w:t>
      </w:r>
      <w:r w:rsidR="00FA4FA8" w:rsidRPr="00DB04D9">
        <w:rPr>
          <w:rFonts w:ascii="仿宋_GB2312" w:eastAsia="仿宋_GB2312" w:hint="eastAsia"/>
          <w:sz w:val="32"/>
          <w:szCs w:val="32"/>
        </w:rPr>
        <w:t>工作坚持的方向。一是加强领导班子思想政治建设，坚持党总支学习制度，坚持例会制度和党政联席会议制度，在学习中统一思想，在行动中强化认识，在落实中形成合力，在工作中收到效果，有效的推进了中心各项工作的开展。二是加强领导班子作风建设，进一步坚持《党总支成员联系党支部制度》《党支部联系非党人员制度》，领导班子成员定时定期参加党支部活动，进行思想交流与沟通，及时了解教师和教研室工作中的实际问题，为各项工作的顺利开展奠定思想基础，为形成和谐共进、相互理解的局面提供了组织上的保障。三是充分发挥党支部和党员主体作用，重视教职工思想政治工作和教学工作，比如在题库建设、教学团队建设、新课程建设、考试系统建设等重大工作中，形成了党员带头、甘于奉献、加班加点、不辞辛苦的好的率先垂范作用，使广大教师能够信任组织，信赖组织。党员的引领作用，弘扬了正能量，形成了风清气正拼搏进取的良好风气，教学任务圆满完成并无出现任何教学事故。本年度有三名教师参加了学校党校的学习，党总支也做出了明年的党员发展规划。11月26日又组织中心全体教职工到正定塔元庄参观学习，利用各种学习方式，鼓励教职</w:t>
      </w:r>
      <w:r w:rsidR="00FA4FA8" w:rsidRPr="00DB04D9">
        <w:rPr>
          <w:rFonts w:ascii="仿宋_GB2312" w:eastAsia="仿宋_GB2312" w:hint="eastAsia"/>
          <w:sz w:val="32"/>
          <w:szCs w:val="32"/>
        </w:rPr>
        <w:lastRenderedPageBreak/>
        <w:t>工参加到集体活动中来，使非党教师同党总支的学习计划、工作部署步调一致，齐心协力谋发展。四是继续规范组织生活、规范学习记录和会议记录，以制度建设促管理。我们所有教职工人手两个记录本，一个业务学习记录，一个是政治学习记录，统一放置于会议</w:t>
      </w:r>
      <w:r>
        <w:rPr>
          <w:rFonts w:ascii="仿宋_GB2312" w:eastAsia="仿宋_GB2312" w:hint="eastAsia"/>
          <w:sz w:val="32"/>
          <w:szCs w:val="32"/>
        </w:rPr>
        <w:t>室，便于学习便于交流，学习记录已形成常态。</w:t>
      </w:r>
      <w:r w:rsidR="00FA4FA8" w:rsidRPr="00DB04D9">
        <w:rPr>
          <w:rFonts w:ascii="仿宋_GB2312" w:eastAsia="仿宋_GB2312" w:hint="eastAsia"/>
          <w:sz w:val="32"/>
          <w:szCs w:val="32"/>
        </w:rPr>
        <w:t>进一步规范和完善了党总支会议和党政联席会议制度，贯彻执行民主集中制原则，形成了班子成员团结协作，分工负责，协调运行的良好工作机制。</w:t>
      </w:r>
    </w:p>
    <w:p w:rsidR="00FA4FA8" w:rsidRPr="00EF4C06" w:rsidRDefault="00FA4FA8" w:rsidP="00DB69D8">
      <w:pPr>
        <w:ind w:firstLineChars="200" w:firstLine="640"/>
        <w:rPr>
          <w:rFonts w:ascii="黑体" w:eastAsia="黑体" w:hAnsi="黑体"/>
        </w:rPr>
      </w:pPr>
      <w:r w:rsidRPr="00EF4C06">
        <w:rPr>
          <w:rFonts w:ascii="黑体" w:eastAsia="黑体" w:hAnsi="黑体" w:hint="eastAsia"/>
          <w:sz w:val="32"/>
          <w:szCs w:val="32"/>
        </w:rPr>
        <w:t>二</w:t>
      </w:r>
      <w:r w:rsidR="00A91E7D" w:rsidRPr="00EF4C06">
        <w:rPr>
          <w:rFonts w:ascii="黑体" w:eastAsia="黑体" w:hAnsi="黑体" w:hint="eastAsia"/>
          <w:sz w:val="32"/>
          <w:szCs w:val="32"/>
        </w:rPr>
        <w:t>、</w:t>
      </w:r>
      <w:r w:rsidRPr="00EF4C06">
        <w:rPr>
          <w:rFonts w:ascii="黑体" w:eastAsia="黑体" w:hAnsi="黑体" w:hint="eastAsia"/>
          <w:sz w:val="32"/>
          <w:szCs w:val="32"/>
        </w:rPr>
        <w:t>班子成员和谐团结</w:t>
      </w:r>
      <w:r w:rsidR="00A91E7D" w:rsidRPr="00EF4C06">
        <w:rPr>
          <w:rFonts w:ascii="黑体" w:eastAsia="黑体" w:hAnsi="黑体" w:hint="eastAsia"/>
          <w:sz w:val="32"/>
          <w:szCs w:val="32"/>
        </w:rPr>
        <w:t>凝心聚力</w:t>
      </w:r>
      <w:r w:rsidR="004A52CF" w:rsidRPr="00EF4C06">
        <w:rPr>
          <w:rFonts w:ascii="黑体" w:eastAsia="黑体" w:hAnsi="黑体" w:hint="eastAsia"/>
          <w:sz w:val="32"/>
          <w:szCs w:val="32"/>
        </w:rPr>
        <w:t>，真干实干。</w:t>
      </w:r>
    </w:p>
    <w:p w:rsidR="00FA4FA8" w:rsidRPr="003E0C3F" w:rsidRDefault="00FA4FA8" w:rsidP="003E0C3F">
      <w:pPr>
        <w:ind w:firstLineChars="200" w:firstLine="640"/>
        <w:rPr>
          <w:rFonts w:ascii="黑体" w:eastAsia="黑体" w:hAnsi="黑体"/>
          <w:sz w:val="32"/>
          <w:szCs w:val="32"/>
        </w:rPr>
      </w:pPr>
      <w:r w:rsidRPr="00DB04D9">
        <w:rPr>
          <w:rFonts w:ascii="仿宋_GB2312" w:eastAsia="仿宋_GB2312" w:hint="eastAsia"/>
          <w:sz w:val="32"/>
          <w:szCs w:val="32"/>
        </w:rPr>
        <w:t>在班子成员和全体员工的通力合作支持下，</w:t>
      </w:r>
      <w:r>
        <w:rPr>
          <w:rFonts w:ascii="仿宋_GB2312" w:eastAsia="仿宋_GB2312" w:hint="eastAsia"/>
          <w:sz w:val="32"/>
          <w:szCs w:val="32"/>
        </w:rPr>
        <w:t>我们一年来</w:t>
      </w:r>
      <w:r w:rsidRPr="00DB04D9">
        <w:rPr>
          <w:rFonts w:ascii="仿宋_GB2312" w:eastAsia="仿宋_GB2312" w:hint="eastAsia"/>
          <w:sz w:val="32"/>
          <w:szCs w:val="32"/>
        </w:rPr>
        <w:t>主要的工作</w:t>
      </w:r>
      <w:r>
        <w:rPr>
          <w:rFonts w:ascii="仿宋_GB2312" w:eastAsia="仿宋_GB2312" w:hint="eastAsia"/>
          <w:sz w:val="32"/>
          <w:szCs w:val="32"/>
        </w:rPr>
        <w:t>概括起来就是</w:t>
      </w:r>
      <w:r w:rsidRPr="00DB04D9">
        <w:rPr>
          <w:rFonts w:ascii="仿宋_GB2312" w:eastAsia="仿宋_GB2312" w:hint="eastAsia"/>
          <w:sz w:val="32"/>
          <w:szCs w:val="32"/>
        </w:rPr>
        <w:t>：认真落实学校党委</w:t>
      </w:r>
      <w:r>
        <w:rPr>
          <w:rFonts w:ascii="仿宋_GB2312" w:eastAsia="仿宋_GB2312" w:hint="eastAsia"/>
          <w:sz w:val="32"/>
          <w:szCs w:val="32"/>
        </w:rPr>
        <w:t>和学校</w:t>
      </w:r>
      <w:r w:rsidRPr="00DB04D9">
        <w:rPr>
          <w:rFonts w:ascii="仿宋_GB2312" w:eastAsia="仿宋_GB2312" w:hint="eastAsia"/>
          <w:sz w:val="32"/>
          <w:szCs w:val="32"/>
        </w:rPr>
        <w:t>2018工作要点，认真学习贯彻党的十九大精神，以习近平新时代中国特色社会主义思想为指引，进一步统一思想、提高认识、</w:t>
      </w:r>
      <w:r w:rsidR="004A52CF">
        <w:rPr>
          <w:rFonts w:ascii="仿宋_GB2312" w:eastAsia="仿宋_GB2312" w:hint="eastAsia"/>
          <w:sz w:val="32"/>
          <w:szCs w:val="32"/>
        </w:rPr>
        <w:t>明确任务，动员和组织全体党员和教师不忘初心、牢记使命、锐意进取、干好工作。</w:t>
      </w:r>
      <w:r w:rsidRPr="00DB04D9">
        <w:rPr>
          <w:rFonts w:ascii="仿宋_GB2312" w:eastAsia="仿宋_GB2312" w:hint="eastAsia"/>
          <w:sz w:val="32"/>
          <w:szCs w:val="32"/>
        </w:rPr>
        <w:t>坚持围绕教学抓党建，抓好党建促教学这个基本思想，充分发挥党组织的战斗堡垒作用，推动管理和教学工作的顺利开展。</w:t>
      </w:r>
      <w:r w:rsidRPr="00EF4C06">
        <w:rPr>
          <w:rFonts w:ascii="仿宋_GB2312" w:eastAsia="仿宋_GB2312" w:hAnsi="黑体" w:hint="eastAsia"/>
          <w:sz w:val="32"/>
          <w:szCs w:val="32"/>
        </w:rPr>
        <w:t>扎实开展党的十九大精神学习，引领</w:t>
      </w:r>
      <w:r w:rsidR="004A52CF" w:rsidRPr="00EF4C06">
        <w:rPr>
          <w:rFonts w:ascii="仿宋_GB2312" w:eastAsia="仿宋_GB2312" w:hAnsi="黑体" w:hint="eastAsia"/>
          <w:sz w:val="32"/>
          <w:szCs w:val="32"/>
        </w:rPr>
        <w:t>各项</w:t>
      </w:r>
      <w:r w:rsidRPr="00EF4C06">
        <w:rPr>
          <w:rFonts w:ascii="仿宋_GB2312" w:eastAsia="仿宋_GB2312" w:hAnsi="黑体" w:hint="eastAsia"/>
          <w:sz w:val="32"/>
          <w:szCs w:val="32"/>
        </w:rPr>
        <w:t>工作。</w:t>
      </w:r>
      <w:r w:rsidR="004A52CF" w:rsidRPr="00DB04D9">
        <w:rPr>
          <w:rFonts w:ascii="仿宋_GB2312" w:eastAsia="仿宋_GB2312" w:hint="eastAsia"/>
          <w:sz w:val="32"/>
          <w:szCs w:val="32"/>
        </w:rPr>
        <w:t>以学习党的十九大精神为重点，以不忘初心牢记使命教育为核心，落实“两个维护”，推动思想教育及理论学习工作不断深入，教育引导党员进一步增强党性修养，增强宗旨意识。以“立德树人、师德师风”建设为抓手，以“四个自信、四个意识”教育为主要内容，将日常学习与教</w:t>
      </w:r>
      <w:r w:rsidR="004A52CF" w:rsidRPr="00DB04D9">
        <w:rPr>
          <w:rFonts w:ascii="仿宋_GB2312" w:eastAsia="仿宋_GB2312" w:hint="eastAsia"/>
          <w:sz w:val="32"/>
          <w:szCs w:val="32"/>
        </w:rPr>
        <w:lastRenderedPageBreak/>
        <w:t>学工作紧密结合，形成了坚持围绕教学抓党建，抓好党建促教学的良好局面，集中学习已形成学习常态。在学习中做到“三有”，即有考勤签到，有会议记录，有学习笔记。党总支组织全体党员系统学习了《党章》、《中国共产党纪律处分条例》、《中国共产党廉洁自律准则》、《习近平谈治国理政》、《党的十九大文件汇编》、习总书记在纪念马克思诞辰100周年大会及视察北大的讲话、有关意识形态工作的文件和高校思想政治工作会议精神等一系列重要报告和精神，紧密结合新形势下全面从严治党的新要求，推进“两学一做”学习教育活动向纵深拓展，全面提高党员理论素养和思想水平，为党建工作的顺利开展提供了保障。11月3日党总支带领全体党员赴上海一大会址开展了“不忘初心牢记使命、感受改革开放四十年伟大成就”的主题党日活动；每位党员撰写了活动心得体会，</w:t>
      </w:r>
      <w:r w:rsidR="004A52CF">
        <w:rPr>
          <w:rFonts w:ascii="仿宋_GB2312" w:eastAsia="仿宋_GB2312" w:hint="eastAsia"/>
          <w:sz w:val="32"/>
          <w:szCs w:val="32"/>
        </w:rPr>
        <w:t>11月26日组织全体教职工到正定塔元庄参观学习。大家有一个共识就是，</w:t>
      </w:r>
      <w:r w:rsidR="004A52CF" w:rsidRPr="00DB04D9">
        <w:rPr>
          <w:rFonts w:ascii="仿宋_GB2312" w:eastAsia="仿宋_GB2312" w:hint="eastAsia"/>
          <w:sz w:val="32"/>
          <w:szCs w:val="32"/>
        </w:rPr>
        <w:t>为学校双一流建设和争博工作、为中心事业的发展贡献力量</w:t>
      </w:r>
    </w:p>
    <w:p w:rsidR="00FA4FA8" w:rsidRPr="003E0C3F" w:rsidRDefault="00FA4FA8" w:rsidP="00DB69D8">
      <w:pPr>
        <w:ind w:firstLineChars="200" w:firstLine="640"/>
        <w:rPr>
          <w:rFonts w:ascii="黑体" w:eastAsia="黑体" w:hAnsi="黑体"/>
          <w:sz w:val="32"/>
          <w:szCs w:val="32"/>
        </w:rPr>
      </w:pPr>
      <w:r w:rsidRPr="003E0C3F">
        <w:rPr>
          <w:rFonts w:ascii="黑体" w:eastAsia="黑体" w:hAnsi="黑体" w:hint="eastAsia"/>
          <w:sz w:val="32"/>
          <w:szCs w:val="32"/>
        </w:rPr>
        <w:t>三</w:t>
      </w:r>
      <w:r w:rsidR="003E0C3F" w:rsidRPr="003E0C3F">
        <w:rPr>
          <w:rFonts w:ascii="黑体" w:eastAsia="黑体" w:hAnsi="黑体" w:hint="eastAsia"/>
          <w:sz w:val="32"/>
          <w:szCs w:val="32"/>
        </w:rPr>
        <w:t>、</w:t>
      </w:r>
      <w:r w:rsidR="004A52CF" w:rsidRPr="003E0C3F">
        <w:rPr>
          <w:rFonts w:ascii="黑体" w:eastAsia="黑体" w:hAnsi="黑体" w:hint="eastAsia"/>
          <w:sz w:val="32"/>
          <w:szCs w:val="32"/>
        </w:rPr>
        <w:t>教学、</w:t>
      </w:r>
      <w:r w:rsidRPr="003E0C3F">
        <w:rPr>
          <w:rFonts w:ascii="黑体" w:eastAsia="黑体" w:hAnsi="黑体" w:hint="eastAsia"/>
          <w:sz w:val="32"/>
          <w:szCs w:val="32"/>
        </w:rPr>
        <w:t>科研</w:t>
      </w:r>
      <w:r w:rsidR="004A52CF" w:rsidRPr="003E0C3F">
        <w:rPr>
          <w:rFonts w:ascii="黑体" w:eastAsia="黑体" w:hAnsi="黑体" w:hint="eastAsia"/>
          <w:sz w:val="32"/>
          <w:szCs w:val="32"/>
        </w:rPr>
        <w:t>和管理</w:t>
      </w:r>
      <w:r w:rsidRPr="003E0C3F">
        <w:rPr>
          <w:rFonts w:ascii="黑体" w:eastAsia="黑体" w:hAnsi="黑体" w:hint="eastAsia"/>
          <w:sz w:val="32"/>
          <w:szCs w:val="32"/>
        </w:rPr>
        <w:t>工作</w:t>
      </w:r>
      <w:r w:rsidR="003E0C3F" w:rsidRPr="003E0C3F">
        <w:rPr>
          <w:rFonts w:ascii="黑体" w:eastAsia="黑体" w:hAnsi="黑体" w:hint="eastAsia"/>
          <w:sz w:val="32"/>
          <w:szCs w:val="32"/>
        </w:rPr>
        <w:t>上了新台阶。</w:t>
      </w:r>
    </w:p>
    <w:p w:rsidR="003E0C3F" w:rsidRDefault="003E0C3F" w:rsidP="00DB69D8">
      <w:pPr>
        <w:ind w:firstLineChars="200" w:firstLine="640"/>
        <w:rPr>
          <w:rFonts w:ascii="仿宋_GB2312" w:eastAsia="仿宋_GB2312"/>
          <w:sz w:val="32"/>
          <w:szCs w:val="32"/>
        </w:rPr>
      </w:pPr>
      <w:r>
        <w:rPr>
          <w:rFonts w:ascii="仿宋_GB2312" w:eastAsia="仿宋_GB2312" w:hint="eastAsia"/>
          <w:sz w:val="32"/>
          <w:szCs w:val="32"/>
        </w:rPr>
        <w:t>主要是八个方面：</w:t>
      </w:r>
    </w:p>
    <w:p w:rsidR="00DB69D8" w:rsidRDefault="008A5329" w:rsidP="00DB69D8">
      <w:pPr>
        <w:ind w:firstLineChars="200" w:firstLine="640"/>
        <w:rPr>
          <w:rFonts w:ascii="仿宋_GB2312" w:eastAsia="仿宋_GB2312"/>
          <w:sz w:val="32"/>
          <w:szCs w:val="32"/>
        </w:rPr>
      </w:pPr>
      <w:r w:rsidRPr="003E0C3F">
        <w:rPr>
          <w:rFonts w:ascii="仿宋_GB2312" w:eastAsia="仿宋_GB2312" w:hint="eastAsia"/>
          <w:sz w:val="32"/>
          <w:szCs w:val="32"/>
        </w:rPr>
        <w:t>一是</w:t>
      </w:r>
      <w:r w:rsidR="00FA4FA8" w:rsidRPr="003E0C3F">
        <w:rPr>
          <w:rFonts w:ascii="仿宋_GB2312" w:eastAsia="仿宋_GB2312" w:hint="eastAsia"/>
          <w:sz w:val="32"/>
          <w:szCs w:val="32"/>
        </w:rPr>
        <w:t>圆满完成了2018年的教学任务</w:t>
      </w:r>
      <w:r w:rsidR="003E0C3F">
        <w:rPr>
          <w:rFonts w:ascii="仿宋_GB2312" w:eastAsia="仿宋_GB2312" w:hint="eastAsia"/>
          <w:sz w:val="32"/>
          <w:szCs w:val="32"/>
        </w:rPr>
        <w:t>；</w:t>
      </w:r>
      <w:r w:rsidR="003E0C3F" w:rsidRPr="003E0C3F">
        <w:rPr>
          <w:rFonts w:ascii="仿宋_GB2312" w:eastAsia="仿宋_GB2312" w:hint="eastAsia"/>
          <w:sz w:val="32"/>
          <w:szCs w:val="32"/>
        </w:rPr>
        <w:t>承担了全校非计算机专业的计算机公共基础课教学任务， 2018上半年涵盖了全校非计算机专业130个教学班；下半年涵盖了全校170个教学班（包括高职、专接本和合作办学班）。其中《程序</w:t>
      </w:r>
      <w:r w:rsidR="003E0C3F" w:rsidRPr="003E0C3F">
        <w:rPr>
          <w:rFonts w:ascii="仿宋_GB2312" w:eastAsia="仿宋_GB2312" w:hint="eastAsia"/>
          <w:sz w:val="32"/>
          <w:szCs w:val="32"/>
        </w:rPr>
        <w:lastRenderedPageBreak/>
        <w:t>设计（Python）》为首次新开课程，《MSOFFICE高级应用》为新开全校通选课程。课程设计不断优化，课程内容持续更新。</w:t>
      </w:r>
      <w:r w:rsidR="00EF4C06">
        <w:rPr>
          <w:rFonts w:ascii="仿宋_GB2312" w:eastAsia="仿宋_GB2312" w:hint="eastAsia"/>
          <w:sz w:val="32"/>
          <w:szCs w:val="32"/>
        </w:rPr>
        <w:t xml:space="preserve">                  </w:t>
      </w:r>
      <w:r w:rsidR="00DB69D8">
        <w:rPr>
          <w:rFonts w:ascii="仿宋_GB2312" w:eastAsia="仿宋_GB2312" w:hint="eastAsia"/>
          <w:sz w:val="32"/>
          <w:szCs w:val="32"/>
        </w:rPr>
        <w:t xml:space="preserve">  </w:t>
      </w:r>
      <w:r w:rsidR="00EF4C06">
        <w:rPr>
          <w:rFonts w:ascii="仿宋_GB2312" w:eastAsia="仿宋_GB2312" w:hint="eastAsia"/>
          <w:sz w:val="32"/>
          <w:szCs w:val="32"/>
        </w:rPr>
        <w:t>二</w:t>
      </w:r>
      <w:r w:rsidR="003E0C3F" w:rsidRPr="003E0C3F">
        <w:rPr>
          <w:rFonts w:ascii="仿宋_GB2312" w:eastAsia="仿宋_GB2312" w:hint="eastAsia"/>
          <w:sz w:val="32"/>
          <w:szCs w:val="32"/>
        </w:rPr>
        <w:t>是持续推进计算机中心分类教学改革方案的落地，效果显著</w:t>
      </w:r>
      <w:r w:rsidR="00DB69D8">
        <w:rPr>
          <w:rFonts w:ascii="仿宋_GB2312" w:eastAsia="仿宋_GB2312" w:hint="eastAsia"/>
          <w:sz w:val="32"/>
          <w:szCs w:val="32"/>
        </w:rPr>
        <w:t>。</w:t>
      </w:r>
      <w:r w:rsidR="003E0C3F" w:rsidRPr="003E0C3F">
        <w:rPr>
          <w:rFonts w:ascii="仿宋_GB2312" w:eastAsia="仿宋_GB2312" w:hint="eastAsia"/>
          <w:sz w:val="32"/>
          <w:szCs w:val="32"/>
        </w:rPr>
        <w:t>在上一年度计算机中心分类教学改革方案设计的基础上，加大力度、持续地推进改革落地。在物联网、大数据、云服务、移动计算等新技术变革，以及新工科、新商科、互联网+等教育模式的蓬勃发展背景下，大学计算机通识教育成为了学科交叉、产业创新驱动的新动力之一。大学计算机公共基础课程的分类教学改革能满足不同专业学生的知识需求，对实现学科交叉融合，培养新一代应用型、创新型人才有着十分重要的意义。</w:t>
      </w:r>
    </w:p>
    <w:p w:rsidR="00EF4C06" w:rsidRPr="003E0C3F" w:rsidRDefault="00DB69D8" w:rsidP="00DB69D8">
      <w:pPr>
        <w:ind w:firstLineChars="200" w:firstLine="640"/>
        <w:rPr>
          <w:rFonts w:ascii="仿宋_GB2312" w:eastAsia="仿宋_GB2312"/>
          <w:sz w:val="32"/>
          <w:szCs w:val="32"/>
        </w:rPr>
      </w:pPr>
      <w:r>
        <w:rPr>
          <w:rFonts w:ascii="仿宋_GB2312" w:eastAsia="仿宋_GB2312" w:hint="eastAsia"/>
          <w:sz w:val="32"/>
          <w:szCs w:val="32"/>
        </w:rPr>
        <w:t>三是</w:t>
      </w:r>
      <w:r w:rsidR="003E0C3F" w:rsidRPr="003E0C3F">
        <w:rPr>
          <w:rFonts w:ascii="仿宋_GB2312" w:eastAsia="仿宋_GB2312" w:hint="eastAsia"/>
          <w:sz w:val="32"/>
          <w:szCs w:val="32"/>
        </w:rPr>
        <w:t>中心认真学习教育部、教育厅和我校深化教学改革指导思想，领会文件精神，从学校、中心的特色和定位出发，进行了10余次的研讨、论证和完善，形成了真正适合我校特色的分类教学改革方案。本年度，在学校和教务处的大力支持下，进行了初步的落地工作，内容主要包括：分类教改思路和方案的不断调整和优化、教学资源库建设、新课程（Python、MSOFFICE高级应用）建设、伴随是练习考试系统建设、开放实验等方面。分类教学改革在2018年度已经成为了中心全体教师努力发展的方向，成为了中心与各个兄弟院部交流的纽带，成为了培养新时代人才的优良设计，具有重要的指导意义。</w:t>
      </w:r>
      <w:r w:rsidR="00EF4C06" w:rsidRPr="003E0C3F">
        <w:rPr>
          <w:rFonts w:ascii="仿宋_GB2312" w:eastAsia="仿宋_GB2312" w:hint="eastAsia"/>
          <w:sz w:val="32"/>
          <w:szCs w:val="32"/>
        </w:rPr>
        <w:t>中心成立了中心教学改革小组、Python课</w:t>
      </w:r>
      <w:r w:rsidR="00EF4C06" w:rsidRPr="003E0C3F">
        <w:rPr>
          <w:rFonts w:ascii="仿宋_GB2312" w:eastAsia="仿宋_GB2312" w:hint="eastAsia"/>
          <w:sz w:val="32"/>
          <w:szCs w:val="32"/>
        </w:rPr>
        <w:lastRenderedPageBreak/>
        <w:t>程团队、伴随式练习考试系统建设团队、题库建设团队、开放实验建设团队等，根据教师意愿和知识结构特点，已经形成了比较</w:t>
      </w:r>
      <w:r w:rsidR="00EF4C06">
        <w:rPr>
          <w:rFonts w:ascii="仿宋_GB2312" w:eastAsia="仿宋_GB2312" w:hint="eastAsia"/>
          <w:sz w:val="32"/>
          <w:szCs w:val="32"/>
        </w:rPr>
        <w:t>稳定的师资队伍结构。依托分类教学改革，形成了三大核心和三大层次，</w:t>
      </w:r>
      <w:r w:rsidR="00EF4C06" w:rsidRPr="003E0C3F">
        <w:rPr>
          <w:rFonts w:ascii="仿宋_GB2312" w:eastAsia="仿宋_GB2312" w:hint="eastAsia"/>
          <w:sz w:val="32"/>
          <w:szCs w:val="32"/>
        </w:rPr>
        <w:t>大核心是学科分类、课程分类与教师团队分类，三大层次是通识层次、基础层次、专业层次。中心以题库建设团队、伴随式练习考试系统建设团队、开放实验建设团队为主，调动约全体教师参与了教学资源和题库的建设，共形成中心自己设计的试题库1868道，实践教学资源（Word、Excel等）80余道，支持学生自主练习和自动评分，受到了全校约6800名新生的好评。目前，河北经贸大学计算机中心伴随式练习考试系统已经申请获批了软件著作权1项，圆满完成了2018年度两个学期的期末考试任务，接待了2个兄弟院校的咨询和来校参观调研。</w:t>
      </w:r>
      <w:r w:rsidRPr="003E0C3F">
        <w:rPr>
          <w:rFonts w:ascii="仿宋_GB2312" w:eastAsia="仿宋_GB2312" w:hint="eastAsia"/>
          <w:sz w:val="32"/>
          <w:szCs w:val="32"/>
        </w:rPr>
        <w:t>中心以Python课程团队为主，为金融学院、外国语学院和商学院首次开设《程序设计（Python）》课程，团队老师多次集体学习、备课，积极准备，已经形成了完备的教学计划、教学大纲、教学方案、课堂设计、实验课资源和练习、考试题库。另外，Python课程团队依托教师发展中心平台，在全校范围内发布教学沙龙活动10余次，为相关教师提供了宝贵的一手资料和技术。经过与经管学院领导老师的研讨，结合计算机学科特点，为了形成更好的连贯性教学实践模式，在经管学院试点了课程连排。经过对教师、学生的调查，效果优良。</w:t>
      </w:r>
    </w:p>
    <w:p w:rsidR="00FA4FA8" w:rsidRPr="003E0C3F" w:rsidRDefault="008A5329" w:rsidP="00EF4C06">
      <w:pPr>
        <w:ind w:firstLineChars="200" w:firstLine="640"/>
        <w:rPr>
          <w:rFonts w:ascii="仿宋_GB2312" w:eastAsia="仿宋_GB2312"/>
          <w:sz w:val="32"/>
          <w:szCs w:val="32"/>
        </w:rPr>
      </w:pPr>
      <w:r w:rsidRPr="003E0C3F">
        <w:rPr>
          <w:rFonts w:ascii="仿宋_GB2312" w:eastAsia="仿宋_GB2312" w:hint="eastAsia"/>
          <w:sz w:val="32"/>
          <w:szCs w:val="32"/>
        </w:rPr>
        <w:lastRenderedPageBreak/>
        <w:t>四是</w:t>
      </w:r>
      <w:r w:rsidR="00FA4FA8" w:rsidRPr="003E0C3F">
        <w:rPr>
          <w:rFonts w:ascii="仿宋_GB2312" w:eastAsia="仿宋_GB2312" w:hint="eastAsia"/>
          <w:sz w:val="32"/>
          <w:szCs w:val="32"/>
        </w:rPr>
        <w:t>着力提升中心教学研究与科学研究水平，效果明显</w:t>
      </w:r>
    </w:p>
    <w:p w:rsidR="00FA4FA8" w:rsidRPr="003E0C3F" w:rsidRDefault="00FA4FA8" w:rsidP="00FA4FA8">
      <w:pPr>
        <w:rPr>
          <w:rFonts w:ascii="仿宋_GB2312" w:eastAsia="仿宋_GB2312"/>
          <w:sz w:val="32"/>
          <w:szCs w:val="32"/>
        </w:rPr>
      </w:pPr>
      <w:r w:rsidRPr="003E0C3F">
        <w:rPr>
          <w:rFonts w:ascii="仿宋_GB2312" w:eastAsia="仿宋_GB2312" w:hint="eastAsia"/>
          <w:sz w:val="32"/>
          <w:szCs w:val="32"/>
        </w:rPr>
        <w:t>本年度是计算机中心承担教学研究项目较多的一年，合计16个。包括1项教育部云数融合项目、1项教育厅新工科教学实践项目、1项教育厅青年基金项目、5项校级一般教学研究项目、1项创新创业教育教学改革与实践项目、2项委托项目、1项专项支持项目、1项科研处青年基金项目、1项科研处委托项目、2项精品开放课程建设项目（本年度结项1项）。获得我校教学信息化大赛一等奖1项、二等奖1项、三等奖2项，发表SCI一区论文1篇、其它档次论文多篇，积极组织申报了国家自然科学基金项目、国家社科基金项目、省自然基金、省级教学改革等项目的申报工作。</w:t>
      </w:r>
      <w:r w:rsidR="00EF4C06" w:rsidRPr="003E0C3F">
        <w:rPr>
          <w:rFonts w:ascii="仿宋_GB2312" w:eastAsia="仿宋_GB2312" w:hint="eastAsia"/>
          <w:sz w:val="32"/>
          <w:szCs w:val="32"/>
        </w:rPr>
        <w:t>本年度中心全体教师积极参与教研交流活动，围绕计算机学科特点、公共基础课教学特点和技术革新等问题，不断学习， 提高自身素养，五是完成了教务处布置的各项工作</w:t>
      </w:r>
      <w:r w:rsidR="00EF4C06">
        <w:rPr>
          <w:rFonts w:ascii="仿宋_GB2312" w:eastAsia="仿宋_GB2312" w:hint="eastAsia"/>
          <w:sz w:val="32"/>
          <w:szCs w:val="32"/>
        </w:rPr>
        <w:t>。</w:t>
      </w:r>
      <w:r w:rsidR="00EF4C06" w:rsidRPr="003E0C3F">
        <w:rPr>
          <w:rFonts w:ascii="仿宋_GB2312" w:eastAsia="仿宋_GB2312" w:hint="eastAsia"/>
          <w:sz w:val="32"/>
          <w:szCs w:val="32"/>
        </w:rPr>
        <w:t>根据教育部《全国高校教学基本状态数据库》的要求，配合教务处，完成了教学基本状态数据采集工作，涉及到我单位，主要是采集每个机房、承担本科生实验项目数、实验教学人次数、人时数等。完成了我单位本科教学工作质量报告以及参考支撑数据。</w:t>
      </w:r>
    </w:p>
    <w:p w:rsidR="00FA4FA8" w:rsidRPr="003E0C3F" w:rsidRDefault="00EF4C06" w:rsidP="00EF4C06">
      <w:pPr>
        <w:ind w:firstLineChars="200" w:firstLine="640"/>
        <w:rPr>
          <w:rFonts w:ascii="仿宋_GB2312" w:eastAsia="仿宋_GB2312"/>
          <w:sz w:val="32"/>
          <w:szCs w:val="32"/>
        </w:rPr>
      </w:pPr>
      <w:r>
        <w:rPr>
          <w:rFonts w:ascii="仿宋_GB2312" w:eastAsia="仿宋_GB2312" w:hint="eastAsia"/>
          <w:sz w:val="32"/>
          <w:szCs w:val="32"/>
        </w:rPr>
        <w:t>五是</w:t>
      </w:r>
      <w:r w:rsidR="00FA4FA8" w:rsidRPr="003E0C3F">
        <w:rPr>
          <w:rFonts w:ascii="仿宋_GB2312" w:eastAsia="仿宋_GB2312" w:hint="eastAsia"/>
          <w:sz w:val="32"/>
          <w:szCs w:val="32"/>
        </w:rPr>
        <w:t>完成了学校教务处安排的各项教学管理工作，包括落实教学任务、教学检查、青年教师讲课比赛、校长特别奖推荐、试卷检查、上级调研、实验室安全检查、排课排考等。</w:t>
      </w:r>
    </w:p>
    <w:p w:rsidR="00FA4FA8" w:rsidRPr="003E0C3F" w:rsidRDefault="008A5329" w:rsidP="00EF4C06">
      <w:pPr>
        <w:rPr>
          <w:rFonts w:ascii="仿宋_GB2312" w:eastAsia="仿宋_GB2312"/>
          <w:sz w:val="32"/>
          <w:szCs w:val="32"/>
        </w:rPr>
      </w:pPr>
      <w:r w:rsidRPr="003E0C3F">
        <w:rPr>
          <w:rFonts w:ascii="仿宋_GB2312" w:eastAsia="仿宋_GB2312" w:hint="eastAsia"/>
          <w:sz w:val="32"/>
          <w:szCs w:val="32"/>
        </w:rPr>
        <w:t>六是</w:t>
      </w:r>
      <w:r w:rsidR="00FA4FA8" w:rsidRPr="003E0C3F">
        <w:rPr>
          <w:rFonts w:ascii="仿宋_GB2312" w:eastAsia="仿宋_GB2312" w:hint="eastAsia"/>
          <w:sz w:val="32"/>
          <w:szCs w:val="32"/>
        </w:rPr>
        <w:t>师资队伍建设方面</w:t>
      </w:r>
      <w:r w:rsidR="00EF4C06">
        <w:rPr>
          <w:rFonts w:ascii="仿宋_GB2312" w:eastAsia="仿宋_GB2312" w:hint="eastAsia"/>
          <w:sz w:val="32"/>
          <w:szCs w:val="32"/>
        </w:rPr>
        <w:t>有了新进展。</w:t>
      </w:r>
      <w:r w:rsidR="00EF4C06" w:rsidRPr="003E0C3F">
        <w:rPr>
          <w:rFonts w:ascii="仿宋_GB2312" w:eastAsia="仿宋_GB2312" w:hint="eastAsia"/>
          <w:sz w:val="32"/>
          <w:szCs w:val="32"/>
        </w:rPr>
        <w:t>积极投入到我校“双一</w:t>
      </w:r>
      <w:r w:rsidR="00EF4C06" w:rsidRPr="003E0C3F">
        <w:rPr>
          <w:rFonts w:ascii="仿宋_GB2312" w:eastAsia="仿宋_GB2312" w:hint="eastAsia"/>
          <w:sz w:val="32"/>
          <w:szCs w:val="32"/>
        </w:rPr>
        <w:lastRenderedPageBreak/>
        <w:t>流”建设、申博工作和深化改革进程中，2018年签约引进博士1人，主动联系博士若干人，1人在职取得博士学位，1人在读，中心博士占一线教师比已经超过20%。</w:t>
      </w:r>
    </w:p>
    <w:p w:rsidR="00FA4FA8" w:rsidRPr="003E0C3F" w:rsidRDefault="008A5329" w:rsidP="00EF4C06">
      <w:pPr>
        <w:ind w:firstLineChars="150" w:firstLine="480"/>
        <w:rPr>
          <w:rFonts w:ascii="仿宋_GB2312" w:eastAsia="仿宋_GB2312"/>
          <w:sz w:val="32"/>
          <w:szCs w:val="32"/>
        </w:rPr>
      </w:pPr>
      <w:r w:rsidRPr="003E0C3F">
        <w:rPr>
          <w:rFonts w:ascii="仿宋_GB2312" w:eastAsia="仿宋_GB2312" w:hint="eastAsia"/>
          <w:sz w:val="32"/>
          <w:szCs w:val="32"/>
        </w:rPr>
        <w:t>七是</w:t>
      </w:r>
      <w:r w:rsidR="00FA4FA8" w:rsidRPr="003E0C3F">
        <w:rPr>
          <w:rFonts w:ascii="仿宋_GB2312" w:eastAsia="仿宋_GB2312" w:hint="eastAsia"/>
          <w:sz w:val="32"/>
          <w:szCs w:val="32"/>
        </w:rPr>
        <w:t xml:space="preserve"> 实验室环境建设与管理方面</w:t>
      </w:r>
      <w:r w:rsidRPr="003E0C3F">
        <w:rPr>
          <w:rFonts w:ascii="仿宋_GB2312" w:eastAsia="仿宋_GB2312" w:hint="eastAsia"/>
          <w:sz w:val="32"/>
          <w:szCs w:val="32"/>
        </w:rPr>
        <w:t>取得全面改善。加强实验室的安全管理工作更新实验室教学环境</w:t>
      </w:r>
    </w:p>
    <w:p w:rsidR="00EF4C06" w:rsidRPr="003E0C3F" w:rsidRDefault="00FA4FA8" w:rsidP="00EF4C06">
      <w:pPr>
        <w:rPr>
          <w:rFonts w:ascii="仿宋_GB2312" w:eastAsia="仿宋_GB2312"/>
          <w:sz w:val="32"/>
          <w:szCs w:val="32"/>
        </w:rPr>
      </w:pPr>
      <w:r w:rsidRPr="003E0C3F">
        <w:rPr>
          <w:rFonts w:ascii="仿宋_GB2312" w:eastAsia="仿宋_GB2312" w:hint="eastAsia"/>
          <w:sz w:val="32"/>
          <w:szCs w:val="32"/>
        </w:rPr>
        <w:t>配合实验室管理部门，努力做好实验室的运行管理和安全检查工作，完善建设批实验室安全管理规程和办法，积极落实实验室安全管理责任。</w:t>
      </w:r>
      <w:r w:rsidR="008A5329" w:rsidRPr="003E0C3F">
        <w:rPr>
          <w:rFonts w:ascii="仿宋_GB2312" w:eastAsia="仿宋_GB2312" w:hint="eastAsia"/>
          <w:sz w:val="32"/>
          <w:szCs w:val="32"/>
        </w:rPr>
        <w:t>配合教学改革，升级已有训练考试系统</w:t>
      </w:r>
      <w:r w:rsidR="00EF4C06">
        <w:rPr>
          <w:rFonts w:ascii="仿宋_GB2312" w:eastAsia="仿宋_GB2312" w:hint="eastAsia"/>
          <w:sz w:val="32"/>
          <w:szCs w:val="32"/>
        </w:rPr>
        <w:t>。</w:t>
      </w:r>
      <w:r w:rsidR="00EF4C06" w:rsidRPr="003E0C3F">
        <w:rPr>
          <w:rFonts w:ascii="仿宋_GB2312" w:eastAsia="仿宋_GB2312" w:hint="eastAsia"/>
          <w:sz w:val="32"/>
          <w:szCs w:val="32"/>
        </w:rPr>
        <w:t>作为学校2018实验室更新改造内容之一，利用云桌面技术，将计算机中心第5和8机房更新改造。改造的技术方案于2018年上半年提交学校，估计在年底落地。</w:t>
      </w:r>
    </w:p>
    <w:p w:rsidR="00EF4C06" w:rsidRPr="003E0C3F" w:rsidRDefault="00EF4C06" w:rsidP="00EF4C06">
      <w:pPr>
        <w:rPr>
          <w:rFonts w:ascii="仿宋_GB2312" w:eastAsia="仿宋_GB2312"/>
          <w:sz w:val="32"/>
          <w:szCs w:val="32"/>
        </w:rPr>
      </w:pPr>
      <w:r w:rsidRPr="003E0C3F">
        <w:rPr>
          <w:rFonts w:ascii="仿宋_GB2312" w:eastAsia="仿宋_GB2312" w:hint="eastAsia"/>
          <w:sz w:val="32"/>
          <w:szCs w:val="32"/>
        </w:rPr>
        <w:t>作为中心的分类教学改革内容之一的伴随式学习、训练和考试系统建设，升级原有C/S模式为B/S模式，使得该系统的适用性、安全性和可扩展性都有明显的提升。</w:t>
      </w:r>
    </w:p>
    <w:p w:rsidR="00EF4C06" w:rsidRPr="003E0C3F" w:rsidRDefault="00EF4C06" w:rsidP="00EF4C06">
      <w:pPr>
        <w:ind w:firstLineChars="150" w:firstLine="480"/>
        <w:rPr>
          <w:rFonts w:ascii="仿宋_GB2312" w:eastAsia="仿宋_GB2312"/>
          <w:sz w:val="32"/>
          <w:szCs w:val="32"/>
        </w:rPr>
      </w:pPr>
      <w:r w:rsidRPr="003E0C3F">
        <w:rPr>
          <w:rFonts w:ascii="仿宋_GB2312" w:eastAsia="仿宋_GB2312" w:hint="eastAsia"/>
          <w:sz w:val="32"/>
          <w:szCs w:val="32"/>
        </w:rPr>
        <w:t>八是管</w:t>
      </w:r>
      <w:r w:rsidR="004C4468">
        <w:rPr>
          <w:rFonts w:ascii="仿宋_GB2312" w:eastAsia="仿宋_GB2312" w:hint="eastAsia"/>
          <w:sz w:val="32"/>
          <w:szCs w:val="32"/>
        </w:rPr>
        <w:t>理</w:t>
      </w:r>
      <w:r w:rsidRPr="003E0C3F">
        <w:rPr>
          <w:rFonts w:ascii="仿宋_GB2312" w:eastAsia="仿宋_GB2312" w:hint="eastAsia"/>
          <w:sz w:val="32"/>
          <w:szCs w:val="32"/>
        </w:rPr>
        <w:t>工作出现了崭新的局面</w:t>
      </w:r>
    </w:p>
    <w:p w:rsidR="00EF4C06" w:rsidRPr="003E0C3F" w:rsidRDefault="00DE1200" w:rsidP="00DE1200">
      <w:pPr>
        <w:ind w:firstLineChars="150" w:firstLine="480"/>
        <w:rPr>
          <w:rFonts w:ascii="仿宋_GB2312" w:eastAsia="仿宋_GB2312"/>
          <w:sz w:val="32"/>
          <w:szCs w:val="32"/>
        </w:rPr>
      </w:pPr>
      <w:r>
        <w:rPr>
          <w:rFonts w:ascii="仿宋_GB2312" w:eastAsia="仿宋_GB2312" w:hint="eastAsia"/>
          <w:sz w:val="32"/>
          <w:szCs w:val="32"/>
        </w:rPr>
        <w:t>我们将进一步扎实工作，为开创计算机中心工作的新局面而不懈工作。</w:t>
      </w:r>
    </w:p>
    <w:p w:rsidR="00FA4FA8" w:rsidRPr="003E0C3F" w:rsidRDefault="00FA4FA8" w:rsidP="00FA4FA8">
      <w:pPr>
        <w:rPr>
          <w:rFonts w:ascii="仿宋_GB2312" w:eastAsia="仿宋_GB2312"/>
          <w:sz w:val="32"/>
          <w:szCs w:val="32"/>
        </w:rPr>
      </w:pPr>
    </w:p>
    <w:p w:rsidR="00EF4C06" w:rsidRPr="003E0C3F" w:rsidRDefault="00EF4C06">
      <w:pPr>
        <w:rPr>
          <w:rFonts w:ascii="仿宋_GB2312" w:eastAsia="仿宋_GB2312"/>
          <w:sz w:val="32"/>
          <w:szCs w:val="32"/>
        </w:rPr>
      </w:pPr>
    </w:p>
    <w:sectPr w:rsidR="00EF4C06" w:rsidRPr="003E0C3F" w:rsidSect="00880A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4FA8"/>
    <w:rsid w:val="003B4B12"/>
    <w:rsid w:val="003E0C3F"/>
    <w:rsid w:val="004A52CF"/>
    <w:rsid w:val="004B4EFF"/>
    <w:rsid w:val="004C4468"/>
    <w:rsid w:val="006A00BB"/>
    <w:rsid w:val="00880A58"/>
    <w:rsid w:val="008A5329"/>
    <w:rsid w:val="00A91E7D"/>
    <w:rsid w:val="00BA7A3B"/>
    <w:rsid w:val="00DB1D9E"/>
    <w:rsid w:val="00DB69D8"/>
    <w:rsid w:val="00DE1200"/>
    <w:rsid w:val="00EF4C06"/>
    <w:rsid w:val="00FA4FA8"/>
    <w:rsid w:val="00FF74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A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A4FA8"/>
    <w:rPr>
      <w:sz w:val="18"/>
      <w:szCs w:val="18"/>
    </w:rPr>
  </w:style>
  <w:style w:type="character" w:customStyle="1" w:styleId="Char">
    <w:name w:val="批注框文本 Char"/>
    <w:basedOn w:val="a0"/>
    <w:link w:val="a3"/>
    <w:uiPriority w:val="99"/>
    <w:semiHidden/>
    <w:rsid w:val="00FA4FA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568</Words>
  <Characters>3241</Characters>
  <Application>Microsoft Office Word</Application>
  <DocSecurity>0</DocSecurity>
  <Lines>27</Lines>
  <Paragraphs>7</Paragraphs>
  <ScaleCrop>false</ScaleCrop>
  <Company/>
  <LinksUpToDate>false</LinksUpToDate>
  <CharactersWithSpaces>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2018-12-12T07:54:00Z</dcterms:created>
  <dcterms:modified xsi:type="dcterms:W3CDTF">2018-12-25T08:50:00Z</dcterms:modified>
</cp:coreProperties>
</file>