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宋体" w:hAnsi="宋体" w:eastAsia="宋体" w:cs="宋体"/>
          <w:sz w:val="44"/>
          <w:szCs w:val="44"/>
        </w:rPr>
      </w:pPr>
      <w:bookmarkStart w:id="0" w:name="_GoBack"/>
      <w:r>
        <w:rPr>
          <w:rFonts w:hint="eastAsia" w:ascii="宋体" w:hAnsi="宋体" w:eastAsia="宋体" w:cs="宋体"/>
          <w:sz w:val="44"/>
          <w:szCs w:val="44"/>
        </w:rPr>
        <w:t>2016年度述职述廉报告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国际教育学院 张希颖</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我担任国际教育学院副院长，主管教学和培训工作。2016年度在校党委的正确领导、学院班子的通力协作和培养学院的大力配合下，较为圆满地完成了各项工作任务，现将2016年度的工作情况总结汇报如下。</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一、以德立人严格要求自己</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作为刚刚担任领导干部两年的新干部，我清醒的认识到自己的理论功底还很薄弱，因此我始终把学习党的各项方针政策，在思想上政治上与党中央保持高度一致作为自己的立足之本，认真学习了习近平总书记系列重要讲话精神，认真观看了《永远在路上》《榜样》等专题片，并进行了深入的思考。同时，我还积极参加了暑期在井冈山进行的处级干部培训活动，在红色圣地接受洗礼，让自己的精神得到了滋润和升华；我始终坚持 “以德为先”作为一切工作的基础和出发点，用过硬的思想指导自己的工作。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二、业务工作上脚踏实地出实效</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2016年是我担任教学副院长的第二年，在院班子尤其是成健院长的指导和帮助下，我发挥脚踏实地的工作精神，明确了工作重点，将进一步健全国际教育学院教学工作规章，完善教学文件作为本年度工作的重点，从教学制度体系建设，教学质量保障体系和教学活动项目创新等方面做了一些工作，主要包括：</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完善教学制度体系</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结合我校迎接教育部审核评估，我组织出台了一系列教学管理文件，包括课堂教学规范、试卷评阅规范和教材使用规范等，形成了较为完整的国际教育教学管理体系；结合留学生教学实际需求对学校《本科生毕业论文写作规范》和《硕士研究生毕业论文写作规范》进行了翻译，进一步有效规范了来华留学生教学活动。</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教学质量保障体系</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按照校领导“提高教学质量”的要求，我将工作重点放在教学质量提升上，在留学生教学质量保障体系的建设方面做了一些开创性的工作。</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1.来华留学教育全外语授课和语言课授课教师资格认证</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2016年组织了第三批来华留学生全外语授课教师资格认证和来华留学生语言课教师资格认证，通过认证规范了来华留学生授课教师准入制度，全面提升了师资水平。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2.编写了中英文《河北经贸大学来华留学生教学一览》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20" w:firstLine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2016年我组织编写了中英文版《河北经贸大学来华留学生教学一览》，将留学生教学管理文件和不同专业不同层次学生的教学计划和培养方案进行了汇编由于我校留学生培养层次复杂，此项工作非常繁琐，专门针对来华留学生教学的文件汇编在我省高校也属首次，得到了校领导的肯定。</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编写了《河北经贸大学中国政府奖学金生教学活动项目一览》及《河北经贸大学孔子学院奖学金生教学活动项目一览》</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我积极创新了教学活动项目，建立健全了教学活动项目申报和评审及教学活动项目结项报告会制度，形成了具有国际教育特色的教学活动项目实施体系。</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度共实施教学活动项目9项，通过各种教学活动项目补充课堂教学，帮助留学生更好地认识中国了解中国；在项目结项时召开全体教师学生参加的项目总结会，将项目效果真正落到实处。同时邀请河北省贸促会国际会展部副部长崔香勇用英文作了题为“IPO and Exhibitions”的讲座，助力留学生参加2016全国高校商业精英挑战赛。全部项目实施完毕后，根据参加项目的学生资助类别的不同，我分别组织编写了《河北经贸大学中国政府奖学金生教学活动项目一览》和《河北经贸大学孔子学院奖学金生教学活动项目一览》，对教学活动项目进行全面的总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（四）建立了一系列留学生实习基地</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在学院班子的统一部署下，我协助院长与石河子大学，新疆财经大学，河南大学，河北外国语学院等高校及乌鲁木齐市第四十中学和馆陶县团委等部门互建了实习基地，进一步加强了我院与其他兄弟高校及相关部门的联系，为我校来华留学生校外实习实践拓展了新的空间。</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同时本年度还顺利完成了2013级国际贸易专业全外语授课硕士答辩及毕业典礼工作。获得孔子学院总部HSK考点资格。</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三、教学科研上持之以恒不懈怠</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高校教师和硕士生导师，我始终将教学科研作为不可或缺的工作内容，担任领导工作后我也没有因为繁重的行政工作稍有偏废，按照教授为本科生授课的要求，本年度我的本科生授课时数51学时，学生人数260人；指导硕士研究生4人，留学生硕士研究生5人；指导本科生论文44篇，硕士生论文1篇，外审硕士论文4篇；指导学生创新创业项目获得河北省三等奖，我本人获得优秀指导教师；在河北省贸促会“贸促杯”外销员大赛中获得优秀指导教师称号；教学效果良好，在专业所在学院学生评教中排名第一，入围校长特别奖；在科研方面，本年度我主编教材1部，发表兑奖论文1篇，省级期刊论文2篇，主持河北省教育厅重点课题1项，获得河北经贸大学优秀教学成果一等奖和十佳硕士生导师称号，主持课程获得河北经贸大学精品资源共享课称号，主持的范式课程顺利通过验收。</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四、积极参与中东欧国际商务研修学院建院初期工作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2016年，我校突破性工作之一就是成立中东欧国际商务研修学院，我参与了建院工作，促成了中东欧国际商务研修学院与河北省电力建设第一工程公司战略合作协议签约及培训项目并协助院长完成了与河北省外贸资产运营有限公司的战略合作协议签约及培训；为唐山会议揭牌仪式进行相关准备，包括培训手册设计制作，铭牌及立牌制作等。</w:t>
      </w:r>
      <w:r>
        <w:rPr>
          <w:rFonts w:hint="eastAsia" w:ascii="仿宋_GB2312" w:hAnsi="仿宋_GB2312" w:eastAsia="仿宋_GB2312" w:cs="仿宋_GB2312"/>
          <w:bCs/>
          <w:sz w:val="32"/>
          <w:szCs w:val="32"/>
          <w:lang w:eastAsia="zh-CN"/>
        </w:rPr>
        <w:t>此外，在今年</w:t>
      </w:r>
      <w:r>
        <w:rPr>
          <w:rFonts w:hint="eastAsia" w:ascii="仿宋_GB2312" w:hAnsi="仿宋_GB2312" w:eastAsia="仿宋_GB2312" w:cs="仿宋_GB2312"/>
          <w:bCs/>
          <w:sz w:val="32"/>
          <w:szCs w:val="32"/>
          <w:lang w:val="en-US" w:eastAsia="zh-CN"/>
        </w:rPr>
        <w:t>5月和12月我两次参加中国社科院19+1相关会议。</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275" w:firstLineChars="98"/>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五、代管中工作尽心尽力</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Cs/>
          <w:sz w:val="32"/>
          <w:szCs w:val="32"/>
        </w:rPr>
        <w:t>2016年下半年，在院领导的安排下我代管我院的学生工作，三个月中，我组织对留学生公寓的卫生进行了全方位的整顿，并开展了“我爱我家”系列宿舍文化建设活动，组织了优秀宿舍评比，楼道设计大赛，12月5日首届“留学生公寓开放日”活动获得圆满成功，得到了院领导和校领导的肯定；组织留学生参加第十届“冀之光”汉语技能及中华才艺大赛获得团体三等奖，包揽演讲比赛冠亚军，实现了我院“冀之光”大赛奖项零的突破；组织学生参加“京津冀外国留学生汉语辩论大赛”获得组织奖和最佳辩手称号，参加汉语桥比赛获得北京赛区十强。同时还要请出入境管理部门警官进行了留学生法制讲座，举办了留学生公寓消防疏散演练，组织了“孔子学院日”活动及留学生赴曲阳县精准扶贫等活动，这些活动增强了留学生的归属感，让他们更加热爱中国热爱经贸大学。</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20" w:firstLineChars="150"/>
        <w:jc w:val="left"/>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虽然我只是暂时代管学生工作，教学工作还有很多需要我来处理，我加班加点努力工作，近一个学期几乎从未按时下班，周末加班也是常事，但我深知作为一名党员领导干部的职责所在，尽全力做到两摊工作都不误，都做出成绩。</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20" w:firstLineChars="150"/>
        <w:jc w:val="left"/>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除此之外，我还协助院长完善了我院工作流程，制定并完善了一系列工作用表，对规范工作流程提高我院工作效率起到了积极的促进作用。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270" w:firstLineChars="96"/>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五、廉洁自律不忘作风建设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一名党员领导干部，我坚持和注重学习，努力提高自身政治素质、思想素质和党性修养，把纪律和规矩挺在前面，坚持严以律己，慎初慎独，严格遵守廉洁自律有关规定，严格执行党员干部个人重大事项报告的有关规定；没有违规占用办公用房、违规公款送礼和公款吃喝、出入私人会所和高消费场所、大操大办婚丧嫁娶等行为。认真学习贯彻十八大、十八届三中、四中、五中全会精神，贯彻落实“八项规定”，积极参加“三严三实”专题教育活动，学习弘扬焦裕禄精神、践行“三严三实”要求；工作中，率先垂范，在公务接待、工作纪律方面严格要求自己；加强对亲属的教育和约束，亲属中没有违纪违法现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学院领导班子给与了我很多指导和帮助，学院的其他同志也对我的工作给与了大力支持；培养学院也对我的工作给与了很多支持，在国际教育领域我还是一名新兵，我在工作上还有很多的不足，我将虚心向领导和同志们学习，克服工作中的急躁情绪，不断提高自己的业务水平和思想修养，在“三严三实”的思想指导下，拿出抓铁有痕踏石留印的干劲，在今后的工作中取得新的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不足之处，请不吝批评指正。</w:t>
      </w:r>
    </w:p>
    <w:bookmarkEnd w:id="0"/>
    <w:sectPr>
      <w:footerReference r:id="rId3" w:type="default"/>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alibri Light">
    <w:altName w:val="Times New Roman"/>
    <w:panose1 w:val="00000000000000000000"/>
    <w:charset w:val="00"/>
    <w:family w:val="roman"/>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F9181"/>
    <w:multiLevelType w:val="singleLevel"/>
    <w:tmpl w:val="565F918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D554A6D"/>
    <w:rsid w:val="001F0690"/>
    <w:rsid w:val="00220A88"/>
    <w:rsid w:val="003172A8"/>
    <w:rsid w:val="003C2CC5"/>
    <w:rsid w:val="005429F3"/>
    <w:rsid w:val="00657AEC"/>
    <w:rsid w:val="007C1890"/>
    <w:rsid w:val="0084056C"/>
    <w:rsid w:val="00851E8C"/>
    <w:rsid w:val="00A00678"/>
    <w:rsid w:val="00C3782D"/>
    <w:rsid w:val="00C714B5"/>
    <w:rsid w:val="00CF115C"/>
    <w:rsid w:val="00E11A46"/>
    <w:rsid w:val="00F61AF9"/>
    <w:rsid w:val="083060FE"/>
    <w:rsid w:val="0B9B4263"/>
    <w:rsid w:val="0D554A6D"/>
    <w:rsid w:val="12444473"/>
    <w:rsid w:val="12C47C8B"/>
    <w:rsid w:val="177D6416"/>
    <w:rsid w:val="1A9905B3"/>
    <w:rsid w:val="1E5866DD"/>
    <w:rsid w:val="26D4539A"/>
    <w:rsid w:val="2FA95C42"/>
    <w:rsid w:val="39B5543D"/>
    <w:rsid w:val="39B750BD"/>
    <w:rsid w:val="3BDA7340"/>
    <w:rsid w:val="54E95BBB"/>
    <w:rsid w:val="56052730"/>
    <w:rsid w:val="573E3DB0"/>
    <w:rsid w:val="59E73D0F"/>
    <w:rsid w:val="5D6F32DB"/>
    <w:rsid w:val="606467B1"/>
    <w:rsid w:val="6E946A7C"/>
    <w:rsid w:val="6EA41295"/>
    <w:rsid w:val="71EF5179"/>
    <w:rsid w:val="74FC737A"/>
    <w:rsid w:val="756C6735"/>
    <w:rsid w:val="770E0614"/>
    <w:rsid w:val="795E40AC"/>
    <w:rsid w:val="7B5D15F3"/>
    <w:rsid w:val="7EED3D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461</Words>
  <Characters>2630</Characters>
  <Lines>21</Lines>
  <Paragraphs>6</Paragraphs>
  <ScaleCrop>false</ScaleCrop>
  <LinksUpToDate>false</LinksUpToDate>
  <CharactersWithSpaces>3085</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2015-12-02T23:59:00Z</dcterms:created>
  <dc:creator>Administrator</dc:creator>
  <cp:lastModifiedBy>l</cp:lastModifiedBy>
  <dcterms:modified xsi:type="dcterms:W3CDTF">2016-12-16T01:34:59Z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