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宋体" w:hAnsi="宋体"/>
          <w:b/>
          <w:sz w:val="44"/>
          <w:szCs w:val="44"/>
        </w:rPr>
      </w:pPr>
      <w:r>
        <w:rPr>
          <w:rFonts w:hint="eastAsia" w:ascii="宋体" w:hAnsi="宋体"/>
          <w:b/>
          <w:sz w:val="44"/>
          <w:szCs w:val="44"/>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宋体" w:hAnsi="宋体"/>
          <w:b/>
          <w:sz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center"/>
        <w:textAlignment w:val="auto"/>
        <w:outlineLvl w:val="9"/>
        <w:rPr>
          <w:rFonts w:hint="eastAsia" w:ascii="仿宋" w:hAnsi="仿宋" w:eastAsia="仿宋"/>
          <w:sz w:val="32"/>
          <w:szCs w:val="32"/>
        </w:rPr>
      </w:pPr>
      <w:r>
        <w:rPr>
          <w:rFonts w:hint="eastAsia" w:ascii="仿宋" w:hAnsi="仿宋" w:eastAsia="仿宋"/>
          <w:sz w:val="32"/>
          <w:szCs w:val="32"/>
        </w:rPr>
        <w:t>外国语学院  宋丹</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忙碌而充实的2016年已接近尾声，回顾一年来的工作，我能够坚持“用爱与责任陪伴学生成长”的教育理念，努力践行高校辅导员立德树人的教育使命，在</w:t>
      </w:r>
      <w:bookmarkStart w:id="0" w:name="_GoBack"/>
      <w:bookmarkEnd w:id="0"/>
      <w:r>
        <w:rPr>
          <w:rFonts w:hint="eastAsia" w:ascii="仿宋" w:hAnsi="仿宋" w:eastAsia="仿宋"/>
          <w:sz w:val="32"/>
          <w:szCs w:val="32"/>
        </w:rPr>
        <w:t>各位领导以及老师们的关心与支持下，认真履行岗位职责，较好地完成了各项工作任务，现将一年以来的思想、工作和学习情况汇报如下：</w:t>
      </w:r>
    </w:p>
    <w:p>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rFonts w:ascii="仿宋" w:hAnsi="仿宋" w:eastAsia="仿宋"/>
          <w:b/>
          <w:sz w:val="32"/>
          <w:szCs w:val="32"/>
        </w:rPr>
      </w:pPr>
      <w:r>
        <w:rPr>
          <w:rFonts w:hint="eastAsia" w:ascii="仿宋" w:hAnsi="仿宋" w:eastAsia="仿宋"/>
          <w:b/>
          <w:sz w:val="32"/>
          <w:szCs w:val="32"/>
        </w:rPr>
        <w:t>加强理论学习，提高思想素质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党性教育是高校辅导员的必修课，2016年，我能够以“两学一做”学习教育活动为契机，认真学习党章党规、学习近平总书记系列重要讲话，积极参加学校党委和学院党委组织的各项学习教育活动。自觉遵守党章、维护党章，强化自身的党章意识，忠诚于党，忠诚于教育事业。学习党规党纪，学习党的历史，传承党的优良传统和作风，以李保国同志为榜样，学习他把责任扛在肩上，为党和人民的事业付出全部心血的忠诚品格，学习他真挚的为民情怀和务实的工作精神，生命不息、奋斗不止的拼命精神，淡泊名利、坦荡无私的人格风范，在实际工作中充分发挥党员的先锋模范作用。同时</w:t>
      </w:r>
      <w:r>
        <w:rPr>
          <w:rFonts w:hint="eastAsia" w:ascii="仿宋" w:hAnsi="仿宋" w:eastAsia="仿宋" w:cs="Arial"/>
          <w:sz w:val="32"/>
          <w:szCs w:val="32"/>
        </w:rPr>
        <w:t>能够按照校党委安排，认真参加以“坚定理想信念 加强党性修养”为主题的暑期处级干部培训，深刻领悟</w:t>
      </w:r>
      <w:r>
        <w:rPr>
          <w:rFonts w:hint="eastAsia" w:ascii="仿宋" w:hAnsi="仿宋" w:eastAsia="仿宋" w:cs="宋体"/>
          <w:kern w:val="0"/>
          <w:sz w:val="32"/>
          <w:szCs w:val="32"/>
        </w:rPr>
        <w:t>“坚定信念、艰苦奋斗、实事求是、敢闯新路、依靠群众、勇于胜利”的井冈山精神，通过学习，进一步坚定了自身的</w:t>
      </w:r>
      <w:r>
        <w:rPr>
          <w:rFonts w:hint="eastAsia" w:ascii="仿宋" w:hAnsi="仿宋" w:eastAsia="仿宋"/>
          <w:sz w:val="32"/>
          <w:szCs w:val="32"/>
        </w:rPr>
        <w:t>共产主义理想和中国特色社会主义信念</w:t>
      </w:r>
      <w:r>
        <w:rPr>
          <w:rFonts w:hint="eastAsia" w:ascii="仿宋" w:hAnsi="仿宋" w:eastAsia="仿宋" w:cs="Arial"/>
          <w:sz w:val="32"/>
          <w:szCs w:val="32"/>
        </w:rPr>
        <w:t>，</w:t>
      </w:r>
      <w:r>
        <w:rPr>
          <w:rFonts w:hint="eastAsia" w:ascii="仿宋" w:hAnsi="仿宋" w:eastAsia="仿宋"/>
          <w:sz w:val="32"/>
          <w:szCs w:val="32"/>
        </w:rPr>
        <w:t>收获了精神上的宝贵财富，工作上的宝贵经验以及人生中的宝贵启示。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shd w:val="clear" w:color="auto" w:fill="F8F8F8"/>
        </w:rPr>
      </w:pPr>
      <w:r>
        <w:rPr>
          <w:rFonts w:hint="eastAsia" w:ascii="仿宋" w:hAnsi="仿宋" w:eastAsia="仿宋"/>
          <w:sz w:val="32"/>
          <w:szCs w:val="32"/>
        </w:rPr>
        <w:t>马克思主义理论是思想政治教育工作的理论基石，为了更深入地学习马克思主义理论，坚持对马克思主义的信仰不动摇，切实</w:t>
      </w:r>
      <w:r>
        <w:rPr>
          <w:rFonts w:hint="eastAsia" w:ascii="仿宋" w:hAnsi="仿宋" w:eastAsia="仿宋"/>
          <w:sz w:val="32"/>
          <w:szCs w:val="32"/>
          <w:shd w:val="clear" w:color="auto" w:fill="FFFFFF"/>
        </w:rPr>
        <w:t>解决自身“真学真懂真信真用”的问题，我于2016年考取了思想政治教育专业博士研究生，</w:t>
      </w:r>
      <w:r>
        <w:rPr>
          <w:rFonts w:hint="eastAsia" w:ascii="仿宋" w:hAnsi="仿宋" w:eastAsia="仿宋"/>
          <w:sz w:val="32"/>
          <w:szCs w:val="32"/>
        </w:rPr>
        <w:t>在学习和工作中读原著、学原文、悟原理，力求</w:t>
      </w:r>
      <w:r>
        <w:rPr>
          <w:rFonts w:hint="eastAsia" w:ascii="仿宋" w:hAnsi="仿宋" w:eastAsia="仿宋"/>
          <w:sz w:val="32"/>
          <w:szCs w:val="32"/>
          <w:shd w:val="clear" w:color="auto" w:fill="F8F8F8"/>
        </w:rPr>
        <w:t>用马克思主义哲学深化认识、改造思想、武装头脑，把学习同解决自身世界观、人生观和价值观问题以及</w:t>
      </w:r>
      <w:r>
        <w:rPr>
          <w:rFonts w:hint="eastAsia" w:ascii="仿宋" w:hAnsi="仿宋" w:eastAsia="仿宋"/>
          <w:sz w:val="32"/>
          <w:szCs w:val="32"/>
        </w:rPr>
        <w:t>辅导员工作</w:t>
      </w:r>
      <w:r>
        <w:rPr>
          <w:rFonts w:hint="eastAsia" w:ascii="仿宋" w:hAnsi="仿宋" w:eastAsia="仿宋"/>
          <w:sz w:val="32"/>
          <w:szCs w:val="32"/>
          <w:shd w:val="clear" w:color="auto" w:fill="F8F8F8"/>
        </w:rPr>
        <w:t>相结合，通过学习提升自身思想政治素质、知识水平和工作水平。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二、强化责任意识，做好本职工作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（一）学院评奖评优、学籍管理、心理健康教育等项学生管理工作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能够按照学院安排，</w:t>
      </w:r>
      <w:r>
        <w:rPr>
          <w:rFonts w:hint="eastAsia" w:ascii="仿宋" w:hAnsi="仿宋" w:eastAsia="仿宋" w:cs="Arial"/>
          <w:sz w:val="32"/>
          <w:szCs w:val="32"/>
        </w:rPr>
        <w:t>耐心细致完成学院部分学生管理工作</w:t>
      </w:r>
      <w:r>
        <w:rPr>
          <w:rFonts w:hint="eastAsia" w:ascii="仿宋" w:hAnsi="仿宋" w:eastAsia="仿宋"/>
          <w:sz w:val="32"/>
          <w:szCs w:val="32"/>
        </w:rPr>
        <w:t>。本年度组织完成两次校级优秀学生奖学金的评定工作，校级、省级三好学生、优秀学生干部和校级“十佳大学生”的申报工作；校级、省级优秀毕业生申报工作；在学籍管理工作方面，完成了2016级新生学籍资料发放、学籍信息核对工作以及2017届毕业生图像信息采集与核对工作；组织完成了本年度各班级心理健康状况统计工作、大三学生心理健康测评工作和2016级新生心理健康普测工作，及时将测评结果向学院主管领导进行汇报，与相关辅导员通报筛查情况，做好学生心理辅导追踪回访工作；作为指导教师参加了外国语学院2016年暑期社会实践活动，指导小分队成员为井陉县天长镇部分农村留守儿童进行了心理辅导，被评为校级“暑期社会实践优秀指导教师”。</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（二）辅导员工作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本年度我担任外国语学院商务英语专业以及朝鲜语专业共计四个班级的辅导员，日常工作中我能够严格按照学校“贴近学生、服务学生‘八个一’工作机制”的要求，扎实开展各项工作。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sz w:val="32"/>
          <w:szCs w:val="32"/>
          <w:shd w:val="clear" w:color="auto" w:fill="FFFFFF"/>
        </w:rPr>
      </w:pPr>
      <w:r>
        <w:rPr>
          <w:rFonts w:hint="eastAsia" w:ascii="仿宋" w:hAnsi="仿宋" w:eastAsia="仿宋"/>
          <w:b/>
          <w:sz w:val="32"/>
          <w:szCs w:val="32"/>
        </w:rPr>
        <w:t>引领学生思想进步。</w:t>
      </w:r>
      <w:r>
        <w:rPr>
          <w:rFonts w:hint="eastAsia" w:ascii="仿宋" w:hAnsi="仿宋" w:eastAsia="仿宋"/>
          <w:sz w:val="32"/>
          <w:szCs w:val="32"/>
        </w:rPr>
        <w:t>把政治思想教育作为学生思想政治教育工作的重点和核心，一方面用</w:t>
      </w:r>
      <w:r>
        <w:rPr>
          <w:rFonts w:hint="eastAsia" w:ascii="仿宋" w:hAnsi="仿宋" w:eastAsia="仿宋"/>
          <w:sz w:val="32"/>
          <w:szCs w:val="32"/>
          <w:shd w:val="clear" w:color="auto" w:fill="FFFFFF"/>
        </w:rPr>
        <w:t>高标准严格要求自己，不断增强自身的政治素质和品德修养，感染和引领学生；另一方面探索学生易于接受的教育方式，引导学生树立正确的世界观、人生观、价值观。上半年组织商务英语专业学生集体学习英文版《2016年政府工作报告》，收听2016年两会李克强总理答记者问的同声传译，将思想政治教育与学生专业学习相结合，引导学生坚定对马克思主义的信仰和对中国特色社会主义的信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sz w:val="32"/>
          <w:szCs w:val="32"/>
          <w:shd w:val="clear" w:color="auto" w:fill="FFFFFF"/>
        </w:rPr>
      </w:pPr>
      <w:r>
        <w:rPr>
          <w:rFonts w:hint="eastAsia" w:ascii="仿宋" w:hAnsi="仿宋" w:eastAsia="仿宋"/>
          <w:b/>
          <w:sz w:val="32"/>
          <w:szCs w:val="32"/>
        </w:rPr>
        <w:t>引导学生学有所成。</w:t>
      </w:r>
      <w:r>
        <w:rPr>
          <w:rFonts w:hint="eastAsia" w:ascii="仿宋" w:hAnsi="仿宋" w:eastAsia="仿宋"/>
          <w:sz w:val="32"/>
          <w:szCs w:val="32"/>
          <w:shd w:val="clear" w:color="auto" w:fill="FFFFFF"/>
        </w:rPr>
        <w:t>日常工作中密切关注学生所学专业的前沿动态和发展前景，与专业课教师积极沟通，引导大二学生培养浓厚的专业兴趣，掌握扎实的专业基础，锤炼缜密的学科思维，对于具有学业困难和学业困惑的学生，定期开展学业指导，帮助个别学生根据自身实际，扬长避短，在大二开学初及时调整专业学习方向。注重对学生科研能力的培养，指导所带班级学生申报的2016年度校级学生科研助困项目《20</w:t>
      </w:r>
      <w:r>
        <w:rPr>
          <w:rFonts w:hint="eastAsia" w:ascii="仿宋" w:hAnsi="仿宋" w:eastAsia="仿宋"/>
          <w:sz w:val="32"/>
          <w:szCs w:val="32"/>
        </w:rPr>
        <w:t>16年河北高考招录改革——合并本科二三批录取批次的影响研究</w:t>
      </w:r>
      <w:r>
        <w:rPr>
          <w:rFonts w:hint="eastAsia" w:ascii="仿宋" w:hAnsi="仿宋" w:eastAsia="仿宋"/>
          <w:sz w:val="32"/>
          <w:szCs w:val="32"/>
          <w:shd w:val="clear" w:color="auto" w:fill="FFFFFF"/>
        </w:rPr>
        <w:t>》获得重点项目资助。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sz w:val="32"/>
          <w:szCs w:val="32"/>
        </w:rPr>
      </w:pPr>
      <w:r>
        <w:rPr>
          <w:rFonts w:hint="eastAsia" w:ascii="仿宋" w:hAnsi="仿宋" w:eastAsia="仿宋"/>
          <w:b/>
          <w:sz w:val="32"/>
          <w:szCs w:val="32"/>
        </w:rPr>
        <w:t>助力学生心理成长。</w:t>
      </w:r>
      <w:r>
        <w:rPr>
          <w:rFonts w:hint="eastAsia" w:ascii="仿宋" w:hAnsi="仿宋" w:eastAsia="仿宋"/>
          <w:sz w:val="32"/>
          <w:szCs w:val="32"/>
        </w:rPr>
        <w:t>充分发挥自身在大学生心理健康教育方面的优势，本年度为所带班级学生开设了《大学时间管理》、《非暴力沟通》、《爱的五种语言》、《改变，从心开始——学会情绪平衡的方法》讲座，帮助学生解决心理困惑，培养良好的心理素质。针对个别具有心理问题的学生，定期开展心理辅导，同时与学生家长保持沟通，引导学生走出心理阴霾，获得自我成长。</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sz w:val="32"/>
          <w:szCs w:val="32"/>
        </w:rPr>
      </w:pPr>
      <w:r>
        <w:rPr>
          <w:rFonts w:hint="eastAsia" w:ascii="仿宋" w:hAnsi="仿宋" w:eastAsia="仿宋"/>
          <w:b/>
          <w:sz w:val="32"/>
          <w:szCs w:val="32"/>
        </w:rPr>
        <w:t>强化学生安全教育。</w:t>
      </w:r>
      <w:r>
        <w:rPr>
          <w:rFonts w:hint="eastAsia" w:ascii="仿宋" w:hAnsi="仿宋" w:eastAsia="仿宋"/>
          <w:sz w:val="32"/>
          <w:szCs w:val="32"/>
        </w:rPr>
        <w:t>把</w:t>
      </w:r>
      <w:r>
        <w:rPr>
          <w:rFonts w:hint="eastAsia" w:ascii="仿宋" w:hAnsi="仿宋" w:eastAsia="仿宋"/>
          <w:sz w:val="32"/>
          <w:szCs w:val="32"/>
        </w:rPr>
        <w:t>学生安全教育作为常规教育、常态化教育放在日常工作的重要位置，注重培养学生的安全意识和遇险防范能力。通过网络推送以及班会、走访宿舍等形式向学生普及网络安全、交通安全、消防安全、饮食安全以及意外伤害预防等安全知识，确保学生真正做到安全意识入脑入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（三）学生党支部工作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认真做好学院第四学生党支部的管理工作，本年度完成了两批新增入党积极分子的教育培训、统计工作，完成了2016届毕业生组织关系转出工作以及2016年下半年党员发展工作，以“三会一课”为平台，组织学生党员积极参加“两学一做”学习教育活动，开展了“践行‘两学一做’，毕业青春寄语”活动，引导毕业生党员践行党员标准，在各自的岗位上发挥先锋模范作用，实现人生价值。</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三、提高思想认识，保持廉洁自律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ascii="仿宋" w:hAnsi="仿宋" w:eastAsia="仿宋"/>
          <w:sz w:val="32"/>
          <w:szCs w:val="32"/>
        </w:rPr>
        <w:t>坚决拥护党的理论、路线、方针、政策，牢记党的宗旨，在政治、思想、行动上与党中央保持一致，在工作、生活、纪律等方面</w:t>
      </w:r>
      <w:r>
        <w:rPr>
          <w:rFonts w:hint="eastAsia" w:ascii="仿宋" w:hAnsi="仿宋" w:eastAsia="仿宋"/>
          <w:sz w:val="32"/>
          <w:szCs w:val="32"/>
        </w:rPr>
        <w:t>能够</w:t>
      </w:r>
      <w:r>
        <w:rPr>
          <w:rFonts w:ascii="仿宋" w:hAnsi="仿宋" w:eastAsia="仿宋"/>
          <w:sz w:val="32"/>
          <w:szCs w:val="32"/>
        </w:rPr>
        <w:t>严格要求自己，严格遵守党纪国法</w:t>
      </w:r>
      <w:r>
        <w:rPr>
          <w:rFonts w:hint="eastAsia" w:ascii="仿宋" w:hAnsi="仿宋" w:eastAsia="仿宋"/>
          <w:sz w:val="32"/>
          <w:szCs w:val="32"/>
        </w:rPr>
        <w:t>及校规校纪</w:t>
      </w:r>
      <w:r>
        <w:rPr>
          <w:rFonts w:ascii="仿宋" w:hAnsi="仿宋" w:eastAsia="仿宋"/>
          <w:sz w:val="32"/>
          <w:szCs w:val="32"/>
        </w:rPr>
        <w:t>，认真学习理解</w:t>
      </w:r>
      <w:r>
        <w:rPr>
          <w:rFonts w:hint="eastAsia" w:ascii="仿宋" w:hAnsi="仿宋" w:eastAsia="仿宋"/>
          <w:sz w:val="32"/>
          <w:szCs w:val="32"/>
        </w:rPr>
        <w:t>并</w:t>
      </w:r>
      <w:r>
        <w:rPr>
          <w:rFonts w:ascii="仿宋" w:hAnsi="仿宋" w:eastAsia="仿宋"/>
          <w:sz w:val="32"/>
          <w:szCs w:val="32"/>
        </w:rPr>
        <w:t>贯彻落实中央的有关文件精神</w:t>
      </w:r>
      <w:r>
        <w:rPr>
          <w:rFonts w:hint="eastAsia" w:ascii="仿宋" w:hAnsi="仿宋" w:eastAsia="仿宋"/>
          <w:sz w:val="32"/>
          <w:szCs w:val="32"/>
        </w:rPr>
        <w:t>和</w:t>
      </w:r>
      <w:r>
        <w:rPr>
          <w:rFonts w:ascii="仿宋" w:hAnsi="仿宋" w:eastAsia="仿宋"/>
          <w:sz w:val="32"/>
          <w:szCs w:val="32"/>
        </w:rPr>
        <w:t>党的教育方针</w:t>
      </w:r>
      <w:r>
        <w:rPr>
          <w:rFonts w:hint="eastAsia" w:ascii="仿宋" w:hAnsi="仿宋" w:eastAsia="仿宋"/>
          <w:sz w:val="32"/>
          <w:szCs w:val="32"/>
        </w:rPr>
        <w:t>。</w:t>
      </w:r>
      <w:r>
        <w:rPr>
          <w:rFonts w:hint="eastAsia" w:ascii="仿宋" w:hAnsi="仿宋" w:eastAsia="仿宋" w:cs="Arial"/>
          <w:sz w:val="32"/>
          <w:szCs w:val="32"/>
          <w:shd w:val="clear" w:color="auto" w:fill="FFFFFF"/>
        </w:rPr>
        <w:t>按照学校党委的要求，</w:t>
      </w:r>
      <w:r>
        <w:rPr>
          <w:rFonts w:hint="eastAsia" w:ascii="仿宋" w:hAnsi="仿宋" w:eastAsia="仿宋"/>
          <w:sz w:val="32"/>
          <w:szCs w:val="32"/>
        </w:rPr>
        <w:t>深入学习贯彻《中国共产党廉洁自律准则》、《中国共产党纪律处分条例》，深入学习</w:t>
      </w:r>
      <w:r>
        <w:rPr>
          <w:rFonts w:hint="eastAsia" w:ascii="仿宋" w:hAnsi="仿宋" w:eastAsia="仿宋" w:cs="Arial"/>
          <w:sz w:val="32"/>
          <w:szCs w:val="32"/>
          <w:shd w:val="clear" w:color="auto" w:fill="FFFFFF"/>
        </w:rPr>
        <w:t>习近平总书记在党的十八大以来关于严明党的纪律和规矩的一系列重要论述，切实做到守纪律、讲规矩。能够</w:t>
      </w:r>
      <w:r>
        <w:rPr>
          <w:rFonts w:hint="eastAsia" w:ascii="仿宋" w:hAnsi="仿宋" w:eastAsia="仿宋"/>
          <w:sz w:val="32"/>
          <w:szCs w:val="32"/>
        </w:rPr>
        <w:t>结合自己的本职工作、自身的思想、工作和生活实际，力求做到内化于心、外化于行，增强自身的党章党规党纪意识。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shd w:val="clear" w:color="auto" w:fill="FFFFFF"/>
        </w:rPr>
      </w:pPr>
      <w:r>
        <w:rPr>
          <w:rFonts w:hint="eastAsia" w:ascii="仿宋" w:hAnsi="仿宋" w:eastAsia="仿宋"/>
          <w:sz w:val="32"/>
          <w:szCs w:val="32"/>
        </w:rPr>
        <w:t>贯彻执行教育部《关于建立健全高校师德建设长效机制的意见》中列出的师德禁行行为“红七条”，</w:t>
      </w:r>
      <w:r>
        <w:rPr>
          <w:rFonts w:ascii="仿宋" w:hAnsi="仿宋" w:eastAsia="仿宋"/>
          <w:sz w:val="32"/>
          <w:szCs w:val="32"/>
        </w:rPr>
        <w:t>自律自省，</w:t>
      </w:r>
      <w:r>
        <w:rPr>
          <w:rFonts w:hint="eastAsia" w:ascii="仿宋" w:hAnsi="仿宋" w:eastAsia="仿宋"/>
          <w:sz w:val="32"/>
          <w:szCs w:val="32"/>
        </w:rPr>
        <w:t>将</w:t>
      </w:r>
      <w:r>
        <w:rPr>
          <w:rFonts w:ascii="仿宋" w:hAnsi="仿宋" w:eastAsia="仿宋"/>
          <w:sz w:val="32"/>
          <w:szCs w:val="32"/>
        </w:rPr>
        <w:t>“红七条”</w:t>
      </w:r>
      <w:r>
        <w:rPr>
          <w:rFonts w:hint="eastAsia" w:ascii="仿宋" w:hAnsi="仿宋" w:eastAsia="仿宋"/>
          <w:sz w:val="32"/>
          <w:szCs w:val="32"/>
        </w:rPr>
        <w:t>视为</w:t>
      </w:r>
      <w:r>
        <w:rPr>
          <w:rFonts w:ascii="仿宋" w:hAnsi="仿宋" w:eastAsia="仿宋"/>
          <w:sz w:val="32"/>
          <w:szCs w:val="32"/>
        </w:rPr>
        <w:t>不可逾越的禁区、红线，严守师德规范，</w:t>
      </w:r>
      <w:r>
        <w:rPr>
          <w:rFonts w:hint="eastAsia" w:ascii="仿宋" w:hAnsi="仿宋" w:eastAsia="仿宋"/>
          <w:sz w:val="32"/>
          <w:szCs w:val="32"/>
          <w:shd w:val="clear" w:color="auto" w:fill="FFFFFF"/>
        </w:rPr>
        <w:t>规范自我言行，做一名具有约束力、判断力、执行力的高校辅导员。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ascii="仿宋" w:hAnsi="仿宋" w:eastAsia="仿宋"/>
          <w:sz w:val="32"/>
          <w:szCs w:val="32"/>
        </w:rPr>
        <w:t>总结</w:t>
      </w:r>
      <w:r>
        <w:rPr>
          <w:rFonts w:hint="eastAsia" w:ascii="仿宋" w:hAnsi="仿宋" w:eastAsia="仿宋"/>
          <w:sz w:val="32"/>
          <w:szCs w:val="32"/>
        </w:rPr>
        <w:t>2016年</w:t>
      </w:r>
      <w:r>
        <w:rPr>
          <w:rFonts w:ascii="仿宋" w:hAnsi="仿宋" w:eastAsia="仿宋"/>
          <w:sz w:val="32"/>
          <w:szCs w:val="32"/>
        </w:rPr>
        <w:t>的工作，我认真履行</w:t>
      </w:r>
      <w:r>
        <w:rPr>
          <w:rFonts w:hint="eastAsia" w:ascii="仿宋" w:hAnsi="仿宋" w:eastAsia="仿宋"/>
          <w:sz w:val="32"/>
          <w:szCs w:val="32"/>
        </w:rPr>
        <w:t>了岗位</w:t>
      </w:r>
      <w:r>
        <w:rPr>
          <w:rFonts w:ascii="仿宋" w:hAnsi="仿宋" w:eastAsia="仿宋"/>
          <w:sz w:val="32"/>
          <w:szCs w:val="32"/>
        </w:rPr>
        <w:t>职责，取得了一定的成绩，但</w:t>
      </w:r>
      <w:r>
        <w:rPr>
          <w:rFonts w:hint="eastAsia" w:ascii="仿宋" w:hAnsi="仿宋" w:eastAsia="仿宋"/>
          <w:sz w:val="32"/>
          <w:szCs w:val="32"/>
        </w:rPr>
        <w:t>还存在一些</w:t>
      </w:r>
      <w:r>
        <w:rPr>
          <w:rFonts w:ascii="仿宋" w:hAnsi="仿宋" w:eastAsia="仿宋"/>
          <w:sz w:val="32"/>
          <w:szCs w:val="32"/>
        </w:rPr>
        <w:t>不足</w:t>
      </w:r>
      <w:r>
        <w:rPr>
          <w:rFonts w:hint="eastAsia" w:ascii="仿宋" w:hAnsi="仿宋" w:eastAsia="仿宋"/>
          <w:sz w:val="32"/>
          <w:szCs w:val="32"/>
        </w:rPr>
        <w:t>：一是理论学习与工作实际联系不够紧密，工作创新意识有待于进一步增强，理论学习的最终目的是学以致用，今后的工作中我将努力把所学理论知识应用到学生思想政治教育工作中去，力求形成“理论——实践——理论升华——再实践”的良性循环，不断创新工作思路，改进工作方法；二是平时工作中与学院专业教师、思想政治理论课教师的沟通与配合尚不够深入，对“合力育人”的理念领悟与贯彻不够。恳请各位领导、老师对我工作中存在的不足之处进行批评指正，我会不断改正，努力提升自身的工作能力。展望新的一年，我将继续脚踏实地，求真务实，以饱满的热情和积极的心态做好本职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outlineLvl w:val="9"/>
        <w:rPr>
          <w:rFonts w:ascii="宋体" w:hAnsi="宋体"/>
          <w:sz w:val="24"/>
        </w:rPr>
      </w:pPr>
    </w:p>
    <w:p>
      <w:pPr>
        <w:spacing w:line="560" w:lineRule="exact"/>
        <w:ind w:firstLine="480" w:firstLineChars="200"/>
        <w:rPr>
          <w:rFonts w:ascii="宋体" w:hAnsi="宋体" w:cs="宋体"/>
          <w:sz w:val="24"/>
          <w:shd w:val="clear" w:color="auto" w:fill="FFFFFF"/>
        </w:rPr>
      </w:pPr>
    </w:p>
    <w:p>
      <w:pPr>
        <w:spacing w:line="560" w:lineRule="exact"/>
        <w:ind w:firstLine="480" w:firstLineChars="200"/>
        <w:rPr>
          <w:rFonts w:ascii="宋体" w:hAnsi="宋体"/>
          <w:sz w:val="24"/>
        </w:rPr>
      </w:pPr>
    </w:p>
    <w:sectPr>
      <w:footerReference r:id="rId3" w:type="default"/>
      <w:footerReference r:id="rId4" w:type="even"/>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253A3E"/>
    <w:multiLevelType w:val="multilevel"/>
    <w:tmpl w:val="67253A3E"/>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464C"/>
    <w:rsid w:val="000065A3"/>
    <w:rsid w:val="00007EBC"/>
    <w:rsid w:val="00041C1B"/>
    <w:rsid w:val="000504ED"/>
    <w:rsid w:val="0005065A"/>
    <w:rsid w:val="00056F2F"/>
    <w:rsid w:val="000635E1"/>
    <w:rsid w:val="000776B2"/>
    <w:rsid w:val="000E3FBF"/>
    <w:rsid w:val="000F6188"/>
    <w:rsid w:val="000F6356"/>
    <w:rsid w:val="001166BE"/>
    <w:rsid w:val="00137641"/>
    <w:rsid w:val="00146416"/>
    <w:rsid w:val="00162276"/>
    <w:rsid w:val="0018031A"/>
    <w:rsid w:val="001A4211"/>
    <w:rsid w:val="001B0462"/>
    <w:rsid w:val="001C0CF6"/>
    <w:rsid w:val="001C1EBB"/>
    <w:rsid w:val="001D2FDA"/>
    <w:rsid w:val="001E1729"/>
    <w:rsid w:val="001E7819"/>
    <w:rsid w:val="0020300C"/>
    <w:rsid w:val="002274CE"/>
    <w:rsid w:val="002320C3"/>
    <w:rsid w:val="00251875"/>
    <w:rsid w:val="00255D97"/>
    <w:rsid w:val="002C0878"/>
    <w:rsid w:val="002D05DA"/>
    <w:rsid w:val="002D14FF"/>
    <w:rsid w:val="002E198C"/>
    <w:rsid w:val="002F39F4"/>
    <w:rsid w:val="002F3B5B"/>
    <w:rsid w:val="0036613C"/>
    <w:rsid w:val="00370EC3"/>
    <w:rsid w:val="00371BAB"/>
    <w:rsid w:val="00385EBC"/>
    <w:rsid w:val="00391C7F"/>
    <w:rsid w:val="003D0C7D"/>
    <w:rsid w:val="003E0D48"/>
    <w:rsid w:val="003F52F1"/>
    <w:rsid w:val="0041128A"/>
    <w:rsid w:val="004118B1"/>
    <w:rsid w:val="00413A04"/>
    <w:rsid w:val="00456181"/>
    <w:rsid w:val="00477FE2"/>
    <w:rsid w:val="004C17CC"/>
    <w:rsid w:val="004C64A2"/>
    <w:rsid w:val="0050374C"/>
    <w:rsid w:val="00534FBD"/>
    <w:rsid w:val="00537E6E"/>
    <w:rsid w:val="0054695E"/>
    <w:rsid w:val="0055124F"/>
    <w:rsid w:val="0056464C"/>
    <w:rsid w:val="00565068"/>
    <w:rsid w:val="00573C89"/>
    <w:rsid w:val="005B7538"/>
    <w:rsid w:val="00612170"/>
    <w:rsid w:val="00631CC6"/>
    <w:rsid w:val="0063738F"/>
    <w:rsid w:val="0066274A"/>
    <w:rsid w:val="006845BB"/>
    <w:rsid w:val="006A72EA"/>
    <w:rsid w:val="006C316B"/>
    <w:rsid w:val="006C46D5"/>
    <w:rsid w:val="006D2A6B"/>
    <w:rsid w:val="006D61D8"/>
    <w:rsid w:val="0070645B"/>
    <w:rsid w:val="007074C7"/>
    <w:rsid w:val="007150F6"/>
    <w:rsid w:val="00724276"/>
    <w:rsid w:val="007246E2"/>
    <w:rsid w:val="00742857"/>
    <w:rsid w:val="00743591"/>
    <w:rsid w:val="00746C52"/>
    <w:rsid w:val="00752B9A"/>
    <w:rsid w:val="00785364"/>
    <w:rsid w:val="00794226"/>
    <w:rsid w:val="007A6896"/>
    <w:rsid w:val="007D2AAA"/>
    <w:rsid w:val="007F6839"/>
    <w:rsid w:val="0081353D"/>
    <w:rsid w:val="00815EF8"/>
    <w:rsid w:val="0083421D"/>
    <w:rsid w:val="00845DE6"/>
    <w:rsid w:val="0085274C"/>
    <w:rsid w:val="0085519B"/>
    <w:rsid w:val="0086417D"/>
    <w:rsid w:val="008D26CC"/>
    <w:rsid w:val="008E3F82"/>
    <w:rsid w:val="008E5DD2"/>
    <w:rsid w:val="008E6AAA"/>
    <w:rsid w:val="008F6266"/>
    <w:rsid w:val="00901D69"/>
    <w:rsid w:val="0090782A"/>
    <w:rsid w:val="009225E4"/>
    <w:rsid w:val="00933096"/>
    <w:rsid w:val="009455C9"/>
    <w:rsid w:val="00947F16"/>
    <w:rsid w:val="00972732"/>
    <w:rsid w:val="00974966"/>
    <w:rsid w:val="00974D7A"/>
    <w:rsid w:val="00984D97"/>
    <w:rsid w:val="00987E25"/>
    <w:rsid w:val="00994F87"/>
    <w:rsid w:val="009A0840"/>
    <w:rsid w:val="009E3CEB"/>
    <w:rsid w:val="00A03033"/>
    <w:rsid w:val="00A35540"/>
    <w:rsid w:val="00A36E27"/>
    <w:rsid w:val="00A5651B"/>
    <w:rsid w:val="00A933A4"/>
    <w:rsid w:val="00AC10DB"/>
    <w:rsid w:val="00AD5B07"/>
    <w:rsid w:val="00B716AC"/>
    <w:rsid w:val="00B723EB"/>
    <w:rsid w:val="00B73079"/>
    <w:rsid w:val="00BA6F80"/>
    <w:rsid w:val="00BA7B19"/>
    <w:rsid w:val="00BD4C03"/>
    <w:rsid w:val="00BE2436"/>
    <w:rsid w:val="00BE3EF8"/>
    <w:rsid w:val="00C01681"/>
    <w:rsid w:val="00C0579A"/>
    <w:rsid w:val="00C07E4E"/>
    <w:rsid w:val="00C1427F"/>
    <w:rsid w:val="00C15B4F"/>
    <w:rsid w:val="00CE12EE"/>
    <w:rsid w:val="00D13E00"/>
    <w:rsid w:val="00D1734D"/>
    <w:rsid w:val="00D35EC3"/>
    <w:rsid w:val="00D62202"/>
    <w:rsid w:val="00D82B1B"/>
    <w:rsid w:val="00DC5255"/>
    <w:rsid w:val="00DC5486"/>
    <w:rsid w:val="00DD01A4"/>
    <w:rsid w:val="00DD296C"/>
    <w:rsid w:val="00DD7EC0"/>
    <w:rsid w:val="00DE37F6"/>
    <w:rsid w:val="00DE3A2A"/>
    <w:rsid w:val="00DF7FDE"/>
    <w:rsid w:val="00E05C4A"/>
    <w:rsid w:val="00E07A12"/>
    <w:rsid w:val="00E223C3"/>
    <w:rsid w:val="00E75927"/>
    <w:rsid w:val="00E77D21"/>
    <w:rsid w:val="00E810DB"/>
    <w:rsid w:val="00EA02A9"/>
    <w:rsid w:val="00EA37EF"/>
    <w:rsid w:val="00EB6D81"/>
    <w:rsid w:val="00EE7D03"/>
    <w:rsid w:val="00F01FD7"/>
    <w:rsid w:val="00F03390"/>
    <w:rsid w:val="00F332B0"/>
    <w:rsid w:val="00F43879"/>
    <w:rsid w:val="00F47F90"/>
    <w:rsid w:val="00F53C3F"/>
    <w:rsid w:val="00F8101D"/>
    <w:rsid w:val="00F850E2"/>
    <w:rsid w:val="00F91A76"/>
    <w:rsid w:val="00F93462"/>
    <w:rsid w:val="00F97715"/>
    <w:rsid w:val="00FC3AD2"/>
    <w:rsid w:val="00FD299E"/>
    <w:rsid w:val="00FD629A"/>
    <w:rsid w:val="00FE2F15"/>
    <w:rsid w:val="00FE3D31"/>
    <w:rsid w:val="00FF0759"/>
    <w:rsid w:val="759B19D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uiPriority w:val="99"/>
    <w:rPr>
      <w:sz w:val="18"/>
      <w:szCs w:val="18"/>
    </w:rPr>
  </w:style>
  <w:style w:type="paragraph" w:styleId="3">
    <w:name w:val="footer"/>
    <w:basedOn w:val="1"/>
    <w:link w:val="11"/>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 w:type="character" w:styleId="8">
    <w:name w:val="Emphasis"/>
    <w:basedOn w:val="6"/>
    <w:qFormat/>
    <w:uiPriority w:val="20"/>
    <w:rPr>
      <w:i/>
      <w:iCs/>
    </w:rPr>
  </w:style>
  <w:style w:type="character" w:customStyle="1" w:styleId="10">
    <w:name w:val="页眉 Char"/>
    <w:basedOn w:val="6"/>
    <w:link w:val="4"/>
    <w:semiHidden/>
    <w:uiPriority w:val="99"/>
    <w:rPr>
      <w:sz w:val="18"/>
      <w:szCs w:val="18"/>
    </w:rPr>
  </w:style>
  <w:style w:type="character" w:customStyle="1" w:styleId="11">
    <w:name w:val="页脚 Char"/>
    <w:basedOn w:val="6"/>
    <w:link w:val="3"/>
    <w:uiPriority w:val="0"/>
    <w:rPr>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FB24F4-8F40-442B-BEAE-DFF7279262A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1429</Words>
  <Characters>1444</Characters>
  <Lines>62</Lines>
  <Paragraphs>21</Paragraphs>
  <TotalTime>0</TotalTime>
  <ScaleCrop>false</ScaleCrop>
  <LinksUpToDate>false</LinksUpToDate>
  <CharactersWithSpaces>2852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2016-12-12T02:39:00Z</dcterms:created>
  <dc:creator>微软用户</dc:creator>
  <cp:lastModifiedBy>l</cp:lastModifiedBy>
  <cp:lastPrinted>2016-12-13T01:08:00Z</cp:lastPrinted>
  <dcterms:modified xsi:type="dcterms:W3CDTF">2016-12-13T02:45:32Z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