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07A" w:rsidRDefault="001F307A">
      <w:pPr>
        <w:jc w:val="center"/>
        <w:rPr>
          <w:sz w:val="32"/>
          <w:szCs w:val="32"/>
        </w:rPr>
      </w:pPr>
    </w:p>
    <w:p w:rsidR="001F307A" w:rsidRDefault="006F06FB">
      <w:pPr>
        <w:jc w:val="center"/>
        <w:rPr>
          <w:b/>
          <w:bCs/>
          <w:sz w:val="32"/>
          <w:szCs w:val="32"/>
        </w:rPr>
      </w:pPr>
      <w:r>
        <w:rPr>
          <w:rFonts w:hint="eastAsia"/>
          <w:b/>
          <w:bCs/>
          <w:sz w:val="32"/>
          <w:szCs w:val="32"/>
        </w:rPr>
        <w:t>围绕中心</w:t>
      </w:r>
      <w:r w:rsidR="00DE37D6">
        <w:rPr>
          <w:rFonts w:hint="eastAsia"/>
          <w:b/>
          <w:bCs/>
          <w:sz w:val="32"/>
          <w:szCs w:val="32"/>
        </w:rPr>
        <w:t xml:space="preserve"> </w:t>
      </w:r>
      <w:r w:rsidR="00DD459B">
        <w:rPr>
          <w:rFonts w:hint="eastAsia"/>
          <w:b/>
          <w:bCs/>
          <w:sz w:val="32"/>
          <w:szCs w:val="32"/>
        </w:rPr>
        <w:t>服务大局</w:t>
      </w:r>
      <w:r w:rsidR="00F771AD">
        <w:rPr>
          <w:rFonts w:hint="eastAsia"/>
          <w:b/>
          <w:bCs/>
          <w:sz w:val="32"/>
          <w:szCs w:val="32"/>
        </w:rPr>
        <w:t xml:space="preserve">  </w:t>
      </w:r>
      <w:r w:rsidR="00217F3F">
        <w:rPr>
          <w:rFonts w:hint="eastAsia"/>
          <w:b/>
          <w:bCs/>
          <w:sz w:val="32"/>
          <w:szCs w:val="32"/>
        </w:rPr>
        <w:t xml:space="preserve"> </w:t>
      </w:r>
      <w:r w:rsidR="00DD459B">
        <w:rPr>
          <w:rFonts w:hint="eastAsia"/>
          <w:b/>
          <w:bCs/>
          <w:sz w:val="32"/>
          <w:szCs w:val="32"/>
        </w:rPr>
        <w:t>以党建</w:t>
      </w:r>
      <w:r>
        <w:rPr>
          <w:rFonts w:hint="eastAsia"/>
          <w:b/>
          <w:bCs/>
          <w:sz w:val="32"/>
          <w:szCs w:val="32"/>
        </w:rPr>
        <w:t>促进宣传工作新发展</w:t>
      </w:r>
    </w:p>
    <w:p w:rsidR="00715E5B" w:rsidRPr="00715E5B" w:rsidRDefault="006F06FB" w:rsidP="006A02AA">
      <w:pPr>
        <w:jc w:val="center"/>
        <w:rPr>
          <w:bCs/>
          <w:sz w:val="28"/>
          <w:szCs w:val="32"/>
        </w:rPr>
      </w:pPr>
      <w:r w:rsidRPr="00715E5B">
        <w:rPr>
          <w:rFonts w:hint="eastAsia"/>
          <w:bCs/>
          <w:sz w:val="28"/>
          <w:szCs w:val="32"/>
        </w:rPr>
        <w:t>宣传部（法制办）党支部</w:t>
      </w:r>
    </w:p>
    <w:p w:rsidR="006A02AA" w:rsidRDefault="002E5A54" w:rsidP="006A02AA">
      <w:pPr>
        <w:jc w:val="center"/>
        <w:rPr>
          <w:rFonts w:hint="eastAsia"/>
          <w:bCs/>
          <w:sz w:val="28"/>
          <w:szCs w:val="32"/>
        </w:rPr>
      </w:pPr>
      <w:r w:rsidRPr="00715E5B">
        <w:rPr>
          <w:rFonts w:hint="eastAsia"/>
          <w:bCs/>
          <w:sz w:val="28"/>
          <w:szCs w:val="32"/>
        </w:rPr>
        <w:t>2016</w:t>
      </w:r>
      <w:r w:rsidRPr="00715E5B">
        <w:rPr>
          <w:rFonts w:hint="eastAsia"/>
          <w:bCs/>
          <w:sz w:val="28"/>
          <w:szCs w:val="32"/>
        </w:rPr>
        <w:t>年</w:t>
      </w:r>
      <w:r w:rsidRPr="00715E5B">
        <w:rPr>
          <w:rFonts w:hint="eastAsia"/>
          <w:bCs/>
          <w:sz w:val="28"/>
          <w:szCs w:val="32"/>
        </w:rPr>
        <w:t>6</w:t>
      </w:r>
      <w:r w:rsidRPr="00715E5B">
        <w:rPr>
          <w:rFonts w:hint="eastAsia"/>
          <w:bCs/>
          <w:sz w:val="28"/>
          <w:szCs w:val="32"/>
        </w:rPr>
        <w:t>月</w:t>
      </w:r>
    </w:p>
    <w:p w:rsidR="001C467C" w:rsidRPr="007345F0" w:rsidRDefault="00867835" w:rsidP="007345F0">
      <w:pPr>
        <w:adjustRightInd w:val="0"/>
        <w:spacing w:line="360" w:lineRule="auto"/>
        <w:ind w:firstLineChars="200" w:firstLine="640"/>
        <w:rPr>
          <w:rFonts w:asciiTheme="majorEastAsia" w:eastAsiaTheme="majorEastAsia" w:hAnsiTheme="majorEastAsia"/>
          <w:bCs/>
          <w:sz w:val="32"/>
          <w:szCs w:val="32"/>
        </w:rPr>
      </w:pPr>
      <w:r w:rsidRPr="007345F0">
        <w:rPr>
          <w:rFonts w:asciiTheme="majorEastAsia" w:eastAsiaTheme="majorEastAsia" w:hAnsiTheme="majorEastAsia" w:hint="eastAsia"/>
          <w:sz w:val="32"/>
          <w:szCs w:val="32"/>
        </w:rPr>
        <w:t>一年来,</w:t>
      </w:r>
      <w:r w:rsidR="001C467C" w:rsidRPr="007345F0">
        <w:rPr>
          <w:rFonts w:asciiTheme="majorEastAsia" w:eastAsiaTheme="majorEastAsia" w:hAnsiTheme="majorEastAsia" w:hint="eastAsia"/>
          <w:sz w:val="32"/>
          <w:szCs w:val="32"/>
        </w:rPr>
        <w:t>宣传部党支部在学校党委的正确领导下，认真贯彻党的教育方针，扎实开展三严三实、两学一做、解放思想大讨论活动，切实加强党的思想建设、组织建设、作风建设，坚持围绕中心、服务大局，按照内聚人心、外塑形象，努力开创宣传工作新局面，取得了一定的工作成绩</w:t>
      </w:r>
      <w:r w:rsidR="005F1F85" w:rsidRPr="007345F0">
        <w:rPr>
          <w:rFonts w:asciiTheme="majorEastAsia" w:eastAsiaTheme="majorEastAsia" w:hAnsiTheme="majorEastAsia" w:hint="eastAsia"/>
          <w:sz w:val="32"/>
          <w:szCs w:val="32"/>
        </w:rPr>
        <w:t>,现总结如下：</w:t>
      </w:r>
    </w:p>
    <w:p w:rsidR="006A02AA" w:rsidRDefault="006F06FB" w:rsidP="006A02AA">
      <w:pPr>
        <w:ind w:firstLine="540"/>
        <w:rPr>
          <w:b/>
          <w:bCs/>
          <w:sz w:val="32"/>
          <w:szCs w:val="32"/>
        </w:rPr>
      </w:pPr>
      <w:r>
        <w:rPr>
          <w:rFonts w:hint="eastAsia"/>
          <w:b/>
          <w:bCs/>
          <w:sz w:val="32"/>
          <w:szCs w:val="32"/>
        </w:rPr>
        <w:t>一、加强理论学习</w:t>
      </w:r>
      <w:r w:rsidR="00F166FF">
        <w:rPr>
          <w:rFonts w:hint="eastAsia"/>
          <w:b/>
          <w:bCs/>
          <w:sz w:val="32"/>
          <w:szCs w:val="32"/>
        </w:rPr>
        <w:t>，</w:t>
      </w:r>
      <w:r>
        <w:rPr>
          <w:rFonts w:hint="eastAsia"/>
          <w:b/>
          <w:bCs/>
          <w:sz w:val="32"/>
          <w:szCs w:val="32"/>
        </w:rPr>
        <w:t>促进宣传工作发展</w:t>
      </w:r>
    </w:p>
    <w:p w:rsidR="001F307A" w:rsidRDefault="006F06FB" w:rsidP="007C62D5">
      <w:pPr>
        <w:ind w:firstLine="540"/>
        <w:rPr>
          <w:sz w:val="32"/>
          <w:szCs w:val="32"/>
        </w:rPr>
      </w:pPr>
      <w:r>
        <w:rPr>
          <w:rFonts w:hint="eastAsia"/>
          <w:b/>
          <w:bCs/>
          <w:sz w:val="32"/>
          <w:szCs w:val="32"/>
        </w:rPr>
        <w:t>（一）加强自身理论学习，切实增强政治意识</w:t>
      </w:r>
      <w:r w:rsidR="007C62D5">
        <w:rPr>
          <w:rFonts w:hint="eastAsia"/>
          <w:b/>
          <w:bCs/>
          <w:sz w:val="32"/>
          <w:szCs w:val="32"/>
        </w:rPr>
        <w:t>。</w:t>
      </w:r>
      <w:r>
        <w:rPr>
          <w:rFonts w:hint="eastAsia"/>
          <w:sz w:val="32"/>
          <w:szCs w:val="32"/>
        </w:rPr>
        <w:t>身为党员干部，理论上的成熟是政治上成熟的基础，宣传部（法制办）党支部以中办印发的《关于推进学习型党组织建设的意见》精神为指引，推进学习型党支部建设。一是重视集中学习，定期召开支部委员会，及时学习贯彻中央、省委和校党委重大决策部署最新要求，互相学习讨论，共同进步提高，充分发挥党支部在工作中的领导带头作用。二是重视实践学习，新形势下宣传工作面临诸多问题和挑战，宣传部（法制办）党支部以上率下，在实践中学习各种知识，在实践中锻炼各种能力，解决“本领恐慌”问题。三是重视创造性学习。建立宣传部（法制办）党支部微信工作群，在群里随时随地</w:t>
      </w:r>
      <w:r>
        <w:rPr>
          <w:rFonts w:hint="eastAsia"/>
          <w:sz w:val="32"/>
          <w:szCs w:val="32"/>
        </w:rPr>
        <w:lastRenderedPageBreak/>
        <w:t>开展学习讨论，每一位党员都可以提供好的学习素材与大家分享，同志们学习后在群里谈认识谈体会谈工作想法，切实提高了大家的政策理论水平和工作效率。</w:t>
      </w:r>
    </w:p>
    <w:p w:rsidR="001F307A" w:rsidRDefault="006F06FB">
      <w:pPr>
        <w:ind w:firstLine="640"/>
        <w:rPr>
          <w:sz w:val="32"/>
          <w:szCs w:val="32"/>
        </w:rPr>
      </w:pPr>
      <w:r>
        <w:rPr>
          <w:rFonts w:hint="eastAsia"/>
          <w:b/>
          <w:bCs/>
          <w:sz w:val="32"/>
          <w:szCs w:val="32"/>
        </w:rPr>
        <w:t>（二）服务于学校政治理论学习，突出抓好思想理论建设</w:t>
      </w:r>
      <w:r w:rsidR="007C62D5">
        <w:rPr>
          <w:rFonts w:hint="eastAsia"/>
          <w:b/>
          <w:bCs/>
          <w:sz w:val="32"/>
          <w:szCs w:val="32"/>
        </w:rPr>
        <w:t>。</w:t>
      </w:r>
      <w:r>
        <w:rPr>
          <w:rFonts w:hint="eastAsia"/>
          <w:sz w:val="32"/>
          <w:szCs w:val="32"/>
        </w:rPr>
        <w:t xml:space="preserve"> </w:t>
      </w:r>
      <w:r>
        <w:rPr>
          <w:rFonts w:hint="eastAsia"/>
          <w:sz w:val="32"/>
          <w:szCs w:val="32"/>
        </w:rPr>
        <w:t>思想理论建设是全党的任务，更是宣传工作的根本职责。制定并督促落实《河北经贸大学党委中心组学习计划》和《中共河北经贸大学委员会宣传部关于教职工政治理论学习的安排意见》，党委中心组</w:t>
      </w:r>
      <w:r>
        <w:rPr>
          <w:rFonts w:hint="eastAsia"/>
          <w:sz w:val="32"/>
          <w:szCs w:val="32"/>
        </w:rPr>
        <w:t>2015</w:t>
      </w:r>
      <w:r>
        <w:rPr>
          <w:rFonts w:hint="eastAsia"/>
          <w:sz w:val="32"/>
          <w:szCs w:val="32"/>
        </w:rPr>
        <w:t>年安排了</w:t>
      </w:r>
      <w:r>
        <w:rPr>
          <w:rFonts w:hint="eastAsia"/>
          <w:sz w:val="32"/>
          <w:szCs w:val="32"/>
        </w:rPr>
        <w:t>8</w:t>
      </w:r>
      <w:r>
        <w:rPr>
          <w:rFonts w:hint="eastAsia"/>
          <w:sz w:val="32"/>
          <w:szCs w:val="32"/>
        </w:rPr>
        <w:t>次集中学习，汇编了</w:t>
      </w:r>
      <w:r>
        <w:rPr>
          <w:rFonts w:hint="eastAsia"/>
          <w:sz w:val="32"/>
          <w:szCs w:val="32"/>
        </w:rPr>
        <w:t>5</w:t>
      </w:r>
      <w:r>
        <w:rPr>
          <w:rFonts w:hint="eastAsia"/>
          <w:sz w:val="32"/>
          <w:szCs w:val="32"/>
        </w:rPr>
        <w:t>本专题学习材料，</w:t>
      </w:r>
      <w:r>
        <w:rPr>
          <w:rFonts w:hint="eastAsia"/>
          <w:sz w:val="32"/>
          <w:szCs w:val="32"/>
        </w:rPr>
        <w:t>2016</w:t>
      </w:r>
      <w:r>
        <w:rPr>
          <w:rFonts w:hint="eastAsia"/>
          <w:sz w:val="32"/>
          <w:szCs w:val="32"/>
        </w:rPr>
        <w:t>年安排了</w:t>
      </w:r>
      <w:r>
        <w:rPr>
          <w:rFonts w:hint="eastAsia"/>
          <w:sz w:val="32"/>
          <w:szCs w:val="32"/>
        </w:rPr>
        <w:t>3</w:t>
      </w:r>
      <w:r>
        <w:rPr>
          <w:rFonts w:hint="eastAsia"/>
          <w:sz w:val="32"/>
          <w:szCs w:val="32"/>
        </w:rPr>
        <w:t>次集中学习，汇编了</w:t>
      </w:r>
      <w:r>
        <w:rPr>
          <w:rFonts w:hint="eastAsia"/>
          <w:sz w:val="32"/>
          <w:szCs w:val="32"/>
        </w:rPr>
        <w:t>3</w:t>
      </w:r>
      <w:r>
        <w:rPr>
          <w:rFonts w:hint="eastAsia"/>
          <w:sz w:val="32"/>
          <w:szCs w:val="32"/>
        </w:rPr>
        <w:t>本学习材料；各处级单位党组织也纷纷组织教职工开展不同层次、不同形式的理论学习活动，均收到了较好的效果</w:t>
      </w:r>
      <w:r w:rsidR="007C62D5">
        <w:rPr>
          <w:rFonts w:hint="eastAsia"/>
          <w:sz w:val="32"/>
          <w:szCs w:val="32"/>
        </w:rPr>
        <w:t>。</w:t>
      </w:r>
    </w:p>
    <w:p w:rsidR="001F307A" w:rsidRDefault="006F06FB">
      <w:pPr>
        <w:ind w:firstLine="640"/>
        <w:rPr>
          <w:sz w:val="32"/>
          <w:szCs w:val="32"/>
        </w:rPr>
      </w:pPr>
      <w:r>
        <w:rPr>
          <w:rFonts w:hint="eastAsia"/>
          <w:sz w:val="32"/>
          <w:szCs w:val="32"/>
        </w:rPr>
        <w:t>紧紧围绕“三严三实”专题教育、“解放思想大讨论”</w:t>
      </w:r>
      <w:r>
        <w:rPr>
          <w:rFonts w:hint="eastAsia"/>
          <w:sz w:val="32"/>
          <w:szCs w:val="32"/>
        </w:rPr>
        <w:t xml:space="preserve"> </w:t>
      </w:r>
      <w:r>
        <w:rPr>
          <w:rFonts w:hint="eastAsia"/>
          <w:sz w:val="32"/>
          <w:szCs w:val="32"/>
        </w:rPr>
        <w:t>活动和“两学一做”学习教育，扎实开展宣传工作，形成良好舆论氛围。建立专题学习教育网站，编印简报</w:t>
      </w:r>
      <w:r>
        <w:rPr>
          <w:rFonts w:hint="eastAsia"/>
          <w:sz w:val="32"/>
          <w:szCs w:val="32"/>
        </w:rPr>
        <w:t>63</w:t>
      </w:r>
      <w:r>
        <w:rPr>
          <w:rFonts w:hint="eastAsia"/>
          <w:sz w:val="32"/>
          <w:szCs w:val="32"/>
        </w:rPr>
        <w:t>期，在省委教育工委直属高校“三严三实”专题教育第</w:t>
      </w:r>
      <w:r>
        <w:rPr>
          <w:rFonts w:hint="eastAsia"/>
          <w:sz w:val="32"/>
          <w:szCs w:val="32"/>
        </w:rPr>
        <w:t>7</w:t>
      </w:r>
      <w:r>
        <w:rPr>
          <w:rFonts w:hint="eastAsia"/>
          <w:sz w:val="32"/>
          <w:szCs w:val="32"/>
        </w:rPr>
        <w:t>期简报刊发专篇。在校报、广播台、官方微博、微信同时开设政治理论学习专栏，以师生喜闻乐见的形式传播中央、省委和校党委关于政治理论学习的要求和精神，以图、文、音、视等多层次的立体化宣传方式，形成了学习教育的强大宣传冲击力。</w:t>
      </w:r>
    </w:p>
    <w:p w:rsidR="001F307A" w:rsidRDefault="006F06FB">
      <w:pPr>
        <w:rPr>
          <w:b/>
          <w:bCs/>
          <w:sz w:val="32"/>
          <w:szCs w:val="32"/>
        </w:rPr>
      </w:pPr>
      <w:r>
        <w:rPr>
          <w:rFonts w:hint="eastAsia"/>
          <w:b/>
          <w:bCs/>
          <w:sz w:val="32"/>
          <w:szCs w:val="32"/>
        </w:rPr>
        <w:t xml:space="preserve">    </w:t>
      </w:r>
      <w:r>
        <w:rPr>
          <w:rFonts w:hint="eastAsia"/>
          <w:b/>
          <w:bCs/>
          <w:sz w:val="32"/>
          <w:szCs w:val="32"/>
        </w:rPr>
        <w:t>二、加强作风建设</w:t>
      </w:r>
      <w:r w:rsidR="00F166FF">
        <w:rPr>
          <w:rFonts w:hint="eastAsia"/>
          <w:b/>
          <w:bCs/>
          <w:sz w:val="32"/>
          <w:szCs w:val="32"/>
        </w:rPr>
        <w:t>，</w:t>
      </w:r>
      <w:r>
        <w:rPr>
          <w:rFonts w:hint="eastAsia"/>
          <w:b/>
          <w:bCs/>
          <w:sz w:val="32"/>
          <w:szCs w:val="32"/>
        </w:rPr>
        <w:t>引领宣传工作创新</w:t>
      </w:r>
      <w:r>
        <w:rPr>
          <w:rFonts w:hint="eastAsia"/>
          <w:b/>
          <w:bCs/>
          <w:sz w:val="32"/>
          <w:szCs w:val="32"/>
        </w:rPr>
        <w:t xml:space="preserve"> </w:t>
      </w:r>
    </w:p>
    <w:p w:rsidR="001F307A" w:rsidRDefault="002373AA">
      <w:pPr>
        <w:ind w:firstLine="640"/>
        <w:rPr>
          <w:sz w:val="32"/>
          <w:szCs w:val="32"/>
        </w:rPr>
      </w:pPr>
      <w:r>
        <w:rPr>
          <w:rFonts w:hint="eastAsia"/>
          <w:sz w:val="32"/>
          <w:szCs w:val="32"/>
        </w:rPr>
        <w:lastRenderedPageBreak/>
        <w:t>一年</w:t>
      </w:r>
      <w:r w:rsidR="006F06FB">
        <w:rPr>
          <w:rFonts w:hint="eastAsia"/>
          <w:sz w:val="32"/>
          <w:szCs w:val="32"/>
        </w:rPr>
        <w:t>来，宣传部党支部通过政治理论学习不断加强自身作风建设，牢牢抓住“服务、转型、创新”的工作理念，勇于担当，敢于负责，以作风建设引领宣传工作创新。</w:t>
      </w:r>
    </w:p>
    <w:p w:rsidR="00B10CDC" w:rsidRDefault="006F06FB" w:rsidP="00B10CDC">
      <w:pPr>
        <w:ind w:firstLine="640"/>
        <w:rPr>
          <w:sz w:val="32"/>
          <w:szCs w:val="32"/>
        </w:rPr>
      </w:pPr>
      <w:r>
        <w:rPr>
          <w:rFonts w:hint="eastAsia"/>
          <w:b/>
          <w:bCs/>
          <w:sz w:val="32"/>
          <w:szCs w:val="32"/>
        </w:rPr>
        <w:t>（一）强化服务意识，积极主动作为</w:t>
      </w:r>
      <w:r w:rsidR="007C62D5">
        <w:rPr>
          <w:rFonts w:hint="eastAsia"/>
          <w:b/>
          <w:bCs/>
          <w:sz w:val="32"/>
          <w:szCs w:val="32"/>
        </w:rPr>
        <w:t>。</w:t>
      </w:r>
      <w:r>
        <w:rPr>
          <w:rFonts w:hint="eastAsia"/>
          <w:sz w:val="32"/>
          <w:szCs w:val="32"/>
        </w:rPr>
        <w:t>宣传部（法制办）以中办印发的《关于加强基层服务型党组织建设的意见》为</w:t>
      </w:r>
      <w:r w:rsidR="000B3925">
        <w:rPr>
          <w:rFonts w:hint="eastAsia"/>
          <w:sz w:val="32"/>
          <w:szCs w:val="32"/>
        </w:rPr>
        <w:t>指引，在党支部会议上多次强调，我们的定位是服务部门</w:t>
      </w:r>
      <w:r>
        <w:rPr>
          <w:rFonts w:hint="eastAsia"/>
          <w:sz w:val="32"/>
          <w:szCs w:val="32"/>
        </w:rPr>
        <w:t>，要切实增强服务意识，牢固树立工作就是服务的理念，把服务当成一种信念，体现在工作中，落实在行动上，恪尽职守，精益求精，热情服务于学校中心工作和学校广大师生。如我校的官方微博，我们及时回应师生诉求，在第一时间发出权威声音进行反馈，正确引导网络舆论方向，澄清事实，答疑解惑，化解矛盾，做到件件有回音、事事有着落，大大提升了服务师生能力和学校舆情处置能力。目前，学校官方微博已发布微博</w:t>
      </w:r>
      <w:r>
        <w:rPr>
          <w:rFonts w:hint="eastAsia"/>
          <w:sz w:val="32"/>
          <w:szCs w:val="32"/>
        </w:rPr>
        <w:t>3800</w:t>
      </w:r>
      <w:r>
        <w:rPr>
          <w:rFonts w:hint="eastAsia"/>
          <w:sz w:val="32"/>
          <w:szCs w:val="32"/>
        </w:rPr>
        <w:t>多条，粉丝</w:t>
      </w:r>
      <w:r>
        <w:rPr>
          <w:rFonts w:hint="eastAsia"/>
          <w:sz w:val="32"/>
          <w:szCs w:val="32"/>
        </w:rPr>
        <w:t>2</w:t>
      </w:r>
      <w:r>
        <w:rPr>
          <w:rFonts w:hint="eastAsia"/>
          <w:sz w:val="32"/>
          <w:szCs w:val="32"/>
        </w:rPr>
        <w:t>万余人，平均每天回答学生私信问题</w:t>
      </w:r>
      <w:r>
        <w:rPr>
          <w:rFonts w:hint="eastAsia"/>
          <w:sz w:val="32"/>
          <w:szCs w:val="32"/>
        </w:rPr>
        <w:t>20</w:t>
      </w:r>
      <w:r>
        <w:rPr>
          <w:rFonts w:hint="eastAsia"/>
          <w:sz w:val="32"/>
          <w:szCs w:val="32"/>
        </w:rPr>
        <w:t>余条。</w:t>
      </w:r>
      <w:r>
        <w:rPr>
          <w:rFonts w:hint="eastAsia"/>
          <w:sz w:val="32"/>
          <w:szCs w:val="32"/>
        </w:rPr>
        <w:t>2015</w:t>
      </w:r>
      <w:r>
        <w:rPr>
          <w:rFonts w:hint="eastAsia"/>
          <w:sz w:val="32"/>
          <w:szCs w:val="32"/>
        </w:rPr>
        <w:t>年底，学校官方微博被评为“京津冀高校最具创新价值官方微博”。在</w:t>
      </w:r>
      <w:r>
        <w:rPr>
          <w:rFonts w:hint="eastAsia"/>
          <w:sz w:val="32"/>
          <w:szCs w:val="32"/>
        </w:rPr>
        <w:t>2016</w:t>
      </w:r>
      <w:r>
        <w:rPr>
          <w:rFonts w:hint="eastAsia"/>
          <w:sz w:val="32"/>
          <w:szCs w:val="32"/>
        </w:rPr>
        <w:t>年</w:t>
      </w:r>
      <w:r>
        <w:rPr>
          <w:rFonts w:hint="eastAsia"/>
          <w:sz w:val="32"/>
          <w:szCs w:val="32"/>
        </w:rPr>
        <w:t>5</w:t>
      </w:r>
      <w:r>
        <w:rPr>
          <w:rFonts w:hint="eastAsia"/>
          <w:sz w:val="32"/>
          <w:szCs w:val="32"/>
        </w:rPr>
        <w:t>月的全国高校微博影响力排行榜上，我校成功跻身全国前</w:t>
      </w:r>
      <w:r>
        <w:rPr>
          <w:rFonts w:hint="eastAsia"/>
          <w:sz w:val="32"/>
          <w:szCs w:val="32"/>
        </w:rPr>
        <w:t>7</w:t>
      </w:r>
      <w:r>
        <w:rPr>
          <w:rFonts w:hint="eastAsia"/>
          <w:sz w:val="32"/>
          <w:szCs w:val="32"/>
        </w:rPr>
        <w:t>强。</w:t>
      </w:r>
    </w:p>
    <w:p w:rsidR="001F307A" w:rsidRDefault="00B10CDC" w:rsidP="00B10CDC">
      <w:pPr>
        <w:ind w:firstLine="640"/>
        <w:rPr>
          <w:sz w:val="32"/>
          <w:szCs w:val="32"/>
        </w:rPr>
      </w:pPr>
      <w:r w:rsidRPr="00B10CDC">
        <w:rPr>
          <w:rFonts w:hint="eastAsia"/>
          <w:b/>
          <w:sz w:val="32"/>
          <w:szCs w:val="32"/>
        </w:rPr>
        <w:t>（二）</w:t>
      </w:r>
      <w:r w:rsidR="006F06FB">
        <w:rPr>
          <w:rFonts w:hint="eastAsia"/>
          <w:b/>
          <w:bCs/>
          <w:sz w:val="32"/>
          <w:szCs w:val="32"/>
        </w:rPr>
        <w:t>强化问题导向，集中开展攻坚行动。</w:t>
      </w:r>
      <w:r w:rsidR="006F06FB">
        <w:rPr>
          <w:rFonts w:hint="eastAsia"/>
          <w:sz w:val="32"/>
          <w:szCs w:val="32"/>
        </w:rPr>
        <w:t>定期召开支部委员会，紧密联系思想实际和工作实际，把责任落实同解决师生最关心的实际问题、本部门改革发展的重大问题结合起来，创新思路、举措和方法，从全局的高度，充分认识学校宣传工作的现实紧迫性和极端重要性，切实肩负起政治责</w:t>
      </w:r>
      <w:r w:rsidR="006F06FB">
        <w:rPr>
          <w:rFonts w:hint="eastAsia"/>
          <w:sz w:val="32"/>
          <w:szCs w:val="32"/>
        </w:rPr>
        <w:lastRenderedPageBreak/>
        <w:t>任，调动一切积极因素，心往一处想、劲往一处使，切实推动我校宣传部各项工作的创新和落实。</w:t>
      </w:r>
    </w:p>
    <w:p w:rsidR="001F307A" w:rsidRDefault="006F06FB">
      <w:pPr>
        <w:rPr>
          <w:sz w:val="32"/>
          <w:szCs w:val="32"/>
        </w:rPr>
      </w:pPr>
      <w:r>
        <w:rPr>
          <w:rFonts w:hint="eastAsia"/>
          <w:b/>
          <w:bCs/>
          <w:sz w:val="32"/>
          <w:szCs w:val="32"/>
        </w:rPr>
        <w:t xml:space="preserve"> </w:t>
      </w:r>
      <w:r w:rsidR="006D5F60">
        <w:rPr>
          <w:rFonts w:hint="eastAsia"/>
          <w:b/>
          <w:bCs/>
          <w:sz w:val="32"/>
          <w:szCs w:val="32"/>
        </w:rPr>
        <w:t xml:space="preserve">    </w:t>
      </w:r>
      <w:r>
        <w:rPr>
          <w:rFonts w:hint="eastAsia"/>
          <w:b/>
          <w:bCs/>
          <w:sz w:val="32"/>
          <w:szCs w:val="32"/>
        </w:rPr>
        <w:t>1</w:t>
      </w:r>
      <w:r w:rsidR="002373AA">
        <w:rPr>
          <w:rFonts w:hint="eastAsia"/>
          <w:b/>
          <w:bCs/>
          <w:sz w:val="32"/>
          <w:szCs w:val="32"/>
        </w:rPr>
        <w:t>、官微凝聚人心</w:t>
      </w:r>
      <w:r>
        <w:rPr>
          <w:rFonts w:hint="eastAsia"/>
          <w:b/>
          <w:bCs/>
          <w:sz w:val="32"/>
          <w:szCs w:val="32"/>
        </w:rPr>
        <w:t xml:space="preserve"> </w:t>
      </w:r>
      <w:r w:rsidR="00F166FF">
        <w:rPr>
          <w:rFonts w:hint="eastAsia"/>
          <w:b/>
          <w:bCs/>
          <w:sz w:val="32"/>
          <w:szCs w:val="32"/>
        </w:rPr>
        <w:t xml:space="preserve"> </w:t>
      </w:r>
      <w:r>
        <w:rPr>
          <w:rFonts w:hint="eastAsia"/>
          <w:b/>
          <w:bCs/>
          <w:sz w:val="32"/>
          <w:szCs w:val="32"/>
        </w:rPr>
        <w:t>提升学校形象</w:t>
      </w:r>
    </w:p>
    <w:p w:rsidR="001F307A" w:rsidRDefault="006F06FB">
      <w:pPr>
        <w:rPr>
          <w:sz w:val="32"/>
          <w:szCs w:val="32"/>
        </w:rPr>
      </w:pPr>
      <w:r>
        <w:rPr>
          <w:rFonts w:hint="eastAsia"/>
          <w:sz w:val="32"/>
          <w:szCs w:val="32"/>
        </w:rPr>
        <w:t xml:space="preserve">    </w:t>
      </w:r>
      <w:r>
        <w:rPr>
          <w:rFonts w:hint="eastAsia"/>
          <w:sz w:val="32"/>
          <w:szCs w:val="32"/>
        </w:rPr>
        <w:t>面对新媒体的迅猛发展和互联网已成为舆论斗争主战场的客观事实，学校官方微信平台“经小贸”于</w:t>
      </w:r>
      <w:r>
        <w:rPr>
          <w:rFonts w:hint="eastAsia"/>
          <w:sz w:val="32"/>
          <w:szCs w:val="32"/>
        </w:rPr>
        <w:t>2015</w:t>
      </w:r>
      <w:r>
        <w:rPr>
          <w:rFonts w:hint="eastAsia"/>
          <w:sz w:val="32"/>
          <w:szCs w:val="32"/>
        </w:rPr>
        <w:t>年</w:t>
      </w:r>
      <w:r>
        <w:rPr>
          <w:rFonts w:hint="eastAsia"/>
          <w:sz w:val="32"/>
          <w:szCs w:val="32"/>
        </w:rPr>
        <w:t>5</w:t>
      </w:r>
      <w:r>
        <w:rPr>
          <w:rFonts w:hint="eastAsia"/>
          <w:sz w:val="32"/>
          <w:szCs w:val="32"/>
        </w:rPr>
        <w:t>月</w:t>
      </w:r>
      <w:r>
        <w:rPr>
          <w:rFonts w:hint="eastAsia"/>
          <w:sz w:val="32"/>
          <w:szCs w:val="32"/>
        </w:rPr>
        <w:t>4</w:t>
      </w:r>
      <w:r>
        <w:rPr>
          <w:rFonts w:hint="eastAsia"/>
          <w:sz w:val="32"/>
          <w:szCs w:val="32"/>
        </w:rPr>
        <w:t>日正式运营，</w:t>
      </w:r>
      <w:r>
        <w:rPr>
          <w:rFonts w:hint="eastAsia"/>
          <w:sz w:val="32"/>
          <w:szCs w:val="32"/>
        </w:rPr>
        <w:t xml:space="preserve"> </w:t>
      </w:r>
      <w:r>
        <w:rPr>
          <w:rFonts w:hint="eastAsia"/>
          <w:sz w:val="32"/>
          <w:szCs w:val="32"/>
        </w:rPr>
        <w:t>围绕学校新闻事件、践行社会主义核心价值观、招生就业、教学科研、校园文化、学风建设、师生先进事迹等内容，通过“精耕细作”，以接地气、沁人心的叙述风格和图、文、音、频立体报道的方式进行推送，延伸报道广度、拓宽报道深度，深受广大师生好评。学校官方微信成立仅一年，共推送图文</w:t>
      </w:r>
      <w:r>
        <w:rPr>
          <w:rFonts w:hint="eastAsia"/>
          <w:sz w:val="32"/>
          <w:szCs w:val="32"/>
        </w:rPr>
        <w:t>373</w:t>
      </w:r>
      <w:r>
        <w:rPr>
          <w:rFonts w:hint="eastAsia"/>
          <w:sz w:val="32"/>
          <w:szCs w:val="32"/>
        </w:rPr>
        <w:t>条，浏览总量突破</w:t>
      </w:r>
      <w:r>
        <w:rPr>
          <w:rFonts w:hint="eastAsia"/>
          <w:sz w:val="32"/>
          <w:szCs w:val="32"/>
        </w:rPr>
        <w:t>124</w:t>
      </w:r>
      <w:r>
        <w:rPr>
          <w:rFonts w:hint="eastAsia"/>
          <w:sz w:val="32"/>
          <w:szCs w:val="32"/>
        </w:rPr>
        <w:t>万，关注人数达</w:t>
      </w:r>
      <w:r>
        <w:rPr>
          <w:rFonts w:hint="eastAsia"/>
          <w:sz w:val="32"/>
          <w:szCs w:val="32"/>
        </w:rPr>
        <w:t>3</w:t>
      </w:r>
      <w:r>
        <w:rPr>
          <w:rFonts w:hint="eastAsia"/>
          <w:sz w:val="32"/>
          <w:szCs w:val="32"/>
        </w:rPr>
        <w:t>万余人。在全国高校微信公众号综合影响力排行榜中一度位列全国第</w:t>
      </w:r>
      <w:r>
        <w:rPr>
          <w:rFonts w:hint="eastAsia"/>
          <w:sz w:val="32"/>
          <w:szCs w:val="32"/>
        </w:rPr>
        <w:t>7</w:t>
      </w:r>
      <w:r>
        <w:rPr>
          <w:rFonts w:hint="eastAsia"/>
          <w:sz w:val="32"/>
          <w:szCs w:val="32"/>
        </w:rPr>
        <w:t>名，单条曾排至全国第</w:t>
      </w:r>
      <w:r>
        <w:rPr>
          <w:rFonts w:hint="eastAsia"/>
          <w:sz w:val="32"/>
          <w:szCs w:val="32"/>
        </w:rPr>
        <w:t>3</w:t>
      </w:r>
      <w:r>
        <w:rPr>
          <w:rFonts w:hint="eastAsia"/>
          <w:sz w:val="32"/>
          <w:szCs w:val="32"/>
        </w:rPr>
        <w:t>名。在中国青年报主办的第一届高校新媒体论坛上，被授予</w:t>
      </w:r>
      <w:r>
        <w:rPr>
          <w:rFonts w:hint="eastAsia"/>
          <w:sz w:val="32"/>
          <w:szCs w:val="32"/>
        </w:rPr>
        <w:t>2015</w:t>
      </w:r>
      <w:r>
        <w:rPr>
          <w:rFonts w:hint="eastAsia"/>
          <w:sz w:val="32"/>
          <w:szCs w:val="32"/>
        </w:rPr>
        <w:t>年中国大学新媒体“河北省最具影响力高校”荣誉称号。</w:t>
      </w:r>
    </w:p>
    <w:p w:rsidR="001F307A" w:rsidRDefault="006F06FB">
      <w:pPr>
        <w:numPr>
          <w:ilvl w:val="0"/>
          <w:numId w:val="2"/>
        </w:numPr>
        <w:ind w:firstLine="640"/>
        <w:rPr>
          <w:b/>
          <w:bCs/>
          <w:sz w:val="32"/>
          <w:szCs w:val="32"/>
        </w:rPr>
      </w:pPr>
      <w:r>
        <w:rPr>
          <w:rFonts w:hint="eastAsia"/>
          <w:b/>
          <w:bCs/>
          <w:sz w:val="32"/>
          <w:szCs w:val="32"/>
        </w:rPr>
        <w:t>新媒体联盟率先成立</w:t>
      </w:r>
      <w:r>
        <w:rPr>
          <w:rFonts w:hint="eastAsia"/>
          <w:b/>
          <w:bCs/>
          <w:sz w:val="32"/>
          <w:szCs w:val="32"/>
        </w:rPr>
        <w:t xml:space="preserve"> </w:t>
      </w:r>
      <w:r w:rsidR="00F166FF">
        <w:rPr>
          <w:rFonts w:hint="eastAsia"/>
          <w:b/>
          <w:bCs/>
          <w:sz w:val="32"/>
          <w:szCs w:val="32"/>
        </w:rPr>
        <w:t xml:space="preserve"> </w:t>
      </w:r>
      <w:r>
        <w:rPr>
          <w:rFonts w:hint="eastAsia"/>
          <w:b/>
          <w:bCs/>
          <w:sz w:val="32"/>
          <w:szCs w:val="32"/>
        </w:rPr>
        <w:t>占据网络意识形态制高点</w:t>
      </w:r>
    </w:p>
    <w:p w:rsidR="001F307A" w:rsidRDefault="006F06FB">
      <w:pPr>
        <w:rPr>
          <w:sz w:val="32"/>
          <w:szCs w:val="32"/>
        </w:rPr>
      </w:pPr>
      <w:r>
        <w:rPr>
          <w:rFonts w:hint="eastAsia"/>
          <w:sz w:val="32"/>
          <w:szCs w:val="32"/>
        </w:rPr>
        <w:t xml:space="preserve">    </w:t>
      </w:r>
      <w:r>
        <w:rPr>
          <w:rFonts w:hint="eastAsia"/>
          <w:sz w:val="32"/>
          <w:szCs w:val="32"/>
        </w:rPr>
        <w:t>目前，我校拥有官方和学生组织微博</w:t>
      </w:r>
      <w:r>
        <w:rPr>
          <w:rFonts w:hint="eastAsia"/>
          <w:sz w:val="32"/>
          <w:szCs w:val="32"/>
        </w:rPr>
        <w:t>110</w:t>
      </w:r>
      <w:r>
        <w:rPr>
          <w:rFonts w:hint="eastAsia"/>
          <w:sz w:val="32"/>
          <w:szCs w:val="32"/>
        </w:rPr>
        <w:t>家、官方及学生组织微信</w:t>
      </w:r>
      <w:r>
        <w:rPr>
          <w:rFonts w:hint="eastAsia"/>
          <w:sz w:val="32"/>
          <w:szCs w:val="32"/>
        </w:rPr>
        <w:t>58</w:t>
      </w:r>
      <w:r>
        <w:rPr>
          <w:rFonts w:hint="eastAsia"/>
          <w:sz w:val="32"/>
          <w:szCs w:val="32"/>
        </w:rPr>
        <w:t>家，手机网民</w:t>
      </w:r>
      <w:r>
        <w:rPr>
          <w:rFonts w:hint="eastAsia"/>
          <w:sz w:val="32"/>
          <w:szCs w:val="32"/>
        </w:rPr>
        <w:t>3</w:t>
      </w:r>
      <w:r>
        <w:rPr>
          <w:rFonts w:hint="eastAsia"/>
          <w:sz w:val="32"/>
          <w:szCs w:val="32"/>
        </w:rPr>
        <w:t>万余人，顺应校园新媒体迅猛发展态势，为牢牢占据新媒体意识工作制高点，今年年初，我校在河北省高校率先成立了新媒体联盟，制定了新媒体建设和管理办法，制定了网评员工作办法，制定了联盟章程。共有</w:t>
      </w:r>
      <w:r>
        <w:rPr>
          <w:rFonts w:hint="eastAsia"/>
          <w:sz w:val="32"/>
          <w:szCs w:val="32"/>
        </w:rPr>
        <w:t>3</w:t>
      </w:r>
      <w:r>
        <w:rPr>
          <w:rFonts w:hint="eastAsia"/>
          <w:sz w:val="32"/>
          <w:szCs w:val="32"/>
        </w:rPr>
        <w:t>个校级平台、</w:t>
      </w:r>
      <w:r>
        <w:rPr>
          <w:rFonts w:hint="eastAsia"/>
          <w:sz w:val="32"/>
          <w:szCs w:val="32"/>
        </w:rPr>
        <w:t>33</w:t>
      </w:r>
      <w:r>
        <w:rPr>
          <w:rFonts w:hint="eastAsia"/>
          <w:sz w:val="32"/>
          <w:szCs w:val="32"/>
        </w:rPr>
        <w:t>个二级单位平台和</w:t>
      </w:r>
      <w:r>
        <w:rPr>
          <w:rFonts w:hint="eastAsia"/>
          <w:sz w:val="32"/>
          <w:szCs w:val="32"/>
        </w:rPr>
        <w:t>31</w:t>
      </w:r>
      <w:r>
        <w:rPr>
          <w:rFonts w:hint="eastAsia"/>
          <w:sz w:val="32"/>
          <w:szCs w:val="32"/>
        </w:rPr>
        <w:t>个学生社团组</w:t>
      </w:r>
      <w:r>
        <w:rPr>
          <w:rFonts w:hint="eastAsia"/>
          <w:sz w:val="32"/>
          <w:szCs w:val="32"/>
        </w:rPr>
        <w:lastRenderedPageBreak/>
        <w:t>织平台被纳入联盟首批成员。建立了省内高校第一家联盟专题网站，链接于学校主页，为校内各新媒体集中沟通展示交流的平台。联盟成员间相互交流学习，联动做好信息发布，联动做好舆情应对，联动做好校园网络文化建设，共同提高新媒体发文质量，提升正能量的传播力和渗透力，牢牢把握网络意识形态主导权。</w:t>
      </w:r>
    </w:p>
    <w:p w:rsidR="001F307A" w:rsidRDefault="006F06FB">
      <w:pPr>
        <w:numPr>
          <w:ilvl w:val="0"/>
          <w:numId w:val="2"/>
        </w:numPr>
        <w:ind w:firstLine="640"/>
        <w:rPr>
          <w:b/>
          <w:bCs/>
          <w:sz w:val="32"/>
          <w:szCs w:val="32"/>
        </w:rPr>
      </w:pPr>
      <w:r>
        <w:rPr>
          <w:rFonts w:hint="eastAsia"/>
          <w:b/>
          <w:bCs/>
          <w:sz w:val="32"/>
          <w:szCs w:val="32"/>
        </w:rPr>
        <w:t>外宣工作精准发力</w:t>
      </w:r>
      <w:r>
        <w:rPr>
          <w:rFonts w:hint="eastAsia"/>
          <w:b/>
          <w:bCs/>
          <w:sz w:val="32"/>
          <w:szCs w:val="32"/>
        </w:rPr>
        <w:t xml:space="preserve"> </w:t>
      </w:r>
      <w:r w:rsidR="00F166FF">
        <w:rPr>
          <w:rFonts w:hint="eastAsia"/>
          <w:b/>
          <w:bCs/>
          <w:sz w:val="32"/>
          <w:szCs w:val="32"/>
        </w:rPr>
        <w:t xml:space="preserve"> </w:t>
      </w:r>
      <w:r>
        <w:rPr>
          <w:rFonts w:hint="eastAsia"/>
          <w:b/>
          <w:bCs/>
          <w:sz w:val="32"/>
          <w:szCs w:val="32"/>
        </w:rPr>
        <w:t>服务学校中心工作</w:t>
      </w:r>
    </w:p>
    <w:p w:rsidR="001F307A" w:rsidRDefault="006F06FB">
      <w:pPr>
        <w:ind w:firstLine="640"/>
        <w:rPr>
          <w:sz w:val="32"/>
          <w:szCs w:val="32"/>
        </w:rPr>
      </w:pPr>
      <w:r>
        <w:rPr>
          <w:rFonts w:hint="eastAsia"/>
          <w:sz w:val="32"/>
          <w:szCs w:val="32"/>
        </w:rPr>
        <w:t>为迎接教育部对我校的本科教学审核评估工作做准备和铺垫，精准定位，集中力量发掘和提炼学校工作亮点，《光明日报》以《信息化助力智质齐升——看河北经贸大学大数据背景下的教学改革创新》为题，用近</w:t>
      </w:r>
      <w:r>
        <w:rPr>
          <w:rFonts w:hint="eastAsia"/>
          <w:sz w:val="32"/>
          <w:szCs w:val="32"/>
        </w:rPr>
        <w:t>2000</w:t>
      </w:r>
      <w:r>
        <w:rPr>
          <w:rFonts w:hint="eastAsia"/>
          <w:sz w:val="32"/>
          <w:szCs w:val="32"/>
        </w:rPr>
        <w:t>字的篇幅对我校大数据背景下的教学改革创新进行了报道，《中国教育报》以《河北经贸大学：重奖教师不看论文看教学质量》为题，报道我校本科教学对一线教师的奖励做法。</w:t>
      </w:r>
    </w:p>
    <w:p w:rsidR="001F307A" w:rsidRDefault="006F06FB">
      <w:pPr>
        <w:ind w:firstLine="640"/>
        <w:rPr>
          <w:sz w:val="32"/>
          <w:szCs w:val="32"/>
        </w:rPr>
      </w:pPr>
      <w:r>
        <w:rPr>
          <w:rFonts w:hint="eastAsia"/>
          <w:sz w:val="32"/>
          <w:szCs w:val="32"/>
        </w:rPr>
        <w:t>围绕学校优势学科建设和争博需要，《光明日报》对我校京津冀一体化发展协同创新中心为京津冀协同发展提供智库支持情况进行了报道。《河北日报》对我校和京津四所高校联合成立京津冀协同发展联合创新中心一事进行了报道。两则报道反映了我校解放思想大讨论的开展情况和经验做法，展示了大讨论带来的新思路、新举措、新成效，展示了我校优势学科服务于国家重大战略需求和河北经济社会发展的较强能力。</w:t>
      </w:r>
    </w:p>
    <w:p w:rsidR="001F307A" w:rsidRDefault="009109D7">
      <w:pPr>
        <w:rPr>
          <w:sz w:val="32"/>
          <w:szCs w:val="32"/>
        </w:rPr>
      </w:pPr>
      <w:r>
        <w:rPr>
          <w:rFonts w:hint="eastAsia"/>
          <w:b/>
          <w:bCs/>
          <w:sz w:val="32"/>
          <w:szCs w:val="32"/>
        </w:rPr>
        <w:lastRenderedPageBreak/>
        <w:t xml:space="preserve">    </w:t>
      </w:r>
      <w:r w:rsidR="006F06FB">
        <w:rPr>
          <w:rFonts w:hint="eastAsia"/>
          <w:b/>
          <w:bCs/>
          <w:sz w:val="32"/>
          <w:szCs w:val="32"/>
        </w:rPr>
        <w:t xml:space="preserve"> </w:t>
      </w:r>
      <w:r w:rsidR="006F06FB">
        <w:rPr>
          <w:rFonts w:hint="eastAsia"/>
          <w:b/>
          <w:bCs/>
          <w:sz w:val="32"/>
          <w:szCs w:val="32"/>
        </w:rPr>
        <w:t>三、加强廉政教育</w:t>
      </w:r>
      <w:r w:rsidR="00F166FF">
        <w:rPr>
          <w:rFonts w:hint="eastAsia"/>
          <w:b/>
          <w:bCs/>
          <w:sz w:val="32"/>
          <w:szCs w:val="32"/>
        </w:rPr>
        <w:t>，</w:t>
      </w:r>
      <w:r w:rsidR="006F06FB">
        <w:rPr>
          <w:rFonts w:hint="eastAsia"/>
          <w:b/>
          <w:bCs/>
          <w:sz w:val="32"/>
          <w:szCs w:val="32"/>
        </w:rPr>
        <w:t>强化规矩意识</w:t>
      </w:r>
    </w:p>
    <w:p w:rsidR="001F307A" w:rsidRDefault="00AC6F03">
      <w:pPr>
        <w:rPr>
          <w:sz w:val="32"/>
          <w:szCs w:val="32"/>
        </w:rPr>
      </w:pPr>
      <w:r>
        <w:rPr>
          <w:rFonts w:hint="eastAsia"/>
          <w:sz w:val="32"/>
          <w:szCs w:val="32"/>
        </w:rPr>
        <w:t xml:space="preserve">    </w:t>
      </w:r>
      <w:r w:rsidR="006F06FB">
        <w:rPr>
          <w:rFonts w:hint="eastAsia"/>
          <w:sz w:val="32"/>
          <w:szCs w:val="32"/>
        </w:rPr>
        <w:t>没有规矩，不成方圆。守纪律、讲规矩是对广大党员的重要要求。宣传部（法制办）党支部认真组织学习《中国共产党廉洁自律准则》和《中国共产党纪律处分条例》党内重要法规。新修订的《准则》坚持依规治党与以德治党相结合，针对现阶段党员领导干部和党员在廉洁自律方面存在的主要问题，提出了</w:t>
      </w:r>
      <w:bookmarkStart w:id="0" w:name="_GoBack"/>
      <w:bookmarkEnd w:id="0"/>
      <w:r w:rsidR="006F06FB">
        <w:rPr>
          <w:rFonts w:hint="eastAsia"/>
          <w:sz w:val="32"/>
          <w:szCs w:val="32"/>
        </w:rPr>
        <w:t>原则要求和规范，展现了共产党人高尚的道德追求。新修订的《条例》克服了原条例对违反党章、损害党章权威的违纪行为缺乏必要和严肃的责任追究、法纪不分等不足，落实了从严治党、党要管党的要求，强化违纪查处，为党纪“加码”，在法律之前为党员划定纪律底线，从小错抓起，使党纪严于国法落到实处。宣传部（法制办）党支部在开展“两学一做”学习教育中，继续认真学习党章党规党纪，继续强化宗旨意识，每名党员都做到了守纪律讲规矩，严于律己，慎独慎微、勤于自省，遵守党纪国法，做到了做事清廉，不让制度成为“稻草人”，不让规矩成为“橡皮泥”。</w:t>
      </w:r>
    </w:p>
    <w:p w:rsidR="001F307A" w:rsidRDefault="001F307A">
      <w:pPr>
        <w:rPr>
          <w:sz w:val="32"/>
          <w:szCs w:val="32"/>
        </w:rPr>
      </w:pPr>
    </w:p>
    <w:sectPr w:rsidR="001F307A" w:rsidSect="001F307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C2B" w:rsidRDefault="00D35C2B" w:rsidP="001F307A">
      <w:r>
        <w:separator/>
      </w:r>
    </w:p>
  </w:endnote>
  <w:endnote w:type="continuationSeparator" w:id="1">
    <w:p w:rsidR="00D35C2B" w:rsidRDefault="00D35C2B" w:rsidP="001F30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07A" w:rsidRDefault="00BA5D10">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1F307A" w:rsidRDefault="00BA5D10">
                <w:pPr>
                  <w:snapToGrid w:val="0"/>
                  <w:rPr>
                    <w:sz w:val="18"/>
                  </w:rPr>
                </w:pPr>
                <w:r>
                  <w:rPr>
                    <w:rFonts w:hint="eastAsia"/>
                    <w:sz w:val="18"/>
                  </w:rPr>
                  <w:fldChar w:fldCharType="begin"/>
                </w:r>
                <w:r w:rsidR="006F06FB">
                  <w:rPr>
                    <w:rFonts w:hint="eastAsia"/>
                    <w:sz w:val="18"/>
                  </w:rPr>
                  <w:instrText xml:space="preserve"> PAGE  \* MERGEFORMAT </w:instrText>
                </w:r>
                <w:r>
                  <w:rPr>
                    <w:rFonts w:hint="eastAsia"/>
                    <w:sz w:val="18"/>
                  </w:rPr>
                  <w:fldChar w:fldCharType="separate"/>
                </w:r>
                <w:r w:rsidR="000B3925">
                  <w:rPr>
                    <w:noProof/>
                    <w:sz w:val="18"/>
                  </w:rPr>
                  <w:t>6</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C2B" w:rsidRDefault="00D35C2B" w:rsidP="001F307A">
      <w:r>
        <w:separator/>
      </w:r>
    </w:p>
  </w:footnote>
  <w:footnote w:type="continuationSeparator" w:id="1">
    <w:p w:rsidR="00D35C2B" w:rsidRDefault="00D35C2B" w:rsidP="001F30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5E159B"/>
    <w:multiLevelType w:val="singleLevel"/>
    <w:tmpl w:val="575E159B"/>
    <w:lvl w:ilvl="0">
      <w:start w:val="2"/>
      <w:numFmt w:val="chineseCounting"/>
      <w:suff w:val="nothing"/>
      <w:lvlText w:val="（%1）"/>
      <w:lvlJc w:val="left"/>
    </w:lvl>
  </w:abstractNum>
  <w:abstractNum w:abstractNumId="1">
    <w:nsid w:val="575E1A9D"/>
    <w:multiLevelType w:val="singleLevel"/>
    <w:tmpl w:val="575E1A9D"/>
    <w:lvl w:ilvl="0">
      <w:start w:val="2"/>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F307A"/>
    <w:rsid w:val="000B3925"/>
    <w:rsid w:val="001C467C"/>
    <w:rsid w:val="001F307A"/>
    <w:rsid w:val="00217F3F"/>
    <w:rsid w:val="002373AA"/>
    <w:rsid w:val="002E5A54"/>
    <w:rsid w:val="004B4F52"/>
    <w:rsid w:val="005F1F85"/>
    <w:rsid w:val="006A02AA"/>
    <w:rsid w:val="006D5F60"/>
    <w:rsid w:val="006F06FB"/>
    <w:rsid w:val="00715E5B"/>
    <w:rsid w:val="007345F0"/>
    <w:rsid w:val="007C62D5"/>
    <w:rsid w:val="00833F61"/>
    <w:rsid w:val="00867835"/>
    <w:rsid w:val="009109D7"/>
    <w:rsid w:val="00AC6F03"/>
    <w:rsid w:val="00B10CDC"/>
    <w:rsid w:val="00BA5AC4"/>
    <w:rsid w:val="00BA5D10"/>
    <w:rsid w:val="00D35C2B"/>
    <w:rsid w:val="00DD459B"/>
    <w:rsid w:val="00DE37D6"/>
    <w:rsid w:val="00F166FF"/>
    <w:rsid w:val="00F771AD"/>
    <w:rsid w:val="03AC4ED0"/>
    <w:rsid w:val="08772F56"/>
    <w:rsid w:val="0DAA2696"/>
    <w:rsid w:val="10F66FB6"/>
    <w:rsid w:val="11876AE1"/>
    <w:rsid w:val="122A0439"/>
    <w:rsid w:val="179E4AC8"/>
    <w:rsid w:val="1A3079D9"/>
    <w:rsid w:val="1BB61287"/>
    <w:rsid w:val="1DAB5F1F"/>
    <w:rsid w:val="20A70275"/>
    <w:rsid w:val="255E4E27"/>
    <w:rsid w:val="28B3421A"/>
    <w:rsid w:val="2EF50BB6"/>
    <w:rsid w:val="3330105D"/>
    <w:rsid w:val="35FD37B3"/>
    <w:rsid w:val="38973027"/>
    <w:rsid w:val="40AD2A62"/>
    <w:rsid w:val="41533B78"/>
    <w:rsid w:val="4A0B3525"/>
    <w:rsid w:val="4A755167"/>
    <w:rsid w:val="4BAB7D75"/>
    <w:rsid w:val="4BD555D1"/>
    <w:rsid w:val="4BF32A37"/>
    <w:rsid w:val="4EA16BFB"/>
    <w:rsid w:val="4EDC105B"/>
    <w:rsid w:val="521E350D"/>
    <w:rsid w:val="5D3F55ED"/>
    <w:rsid w:val="6208786E"/>
    <w:rsid w:val="66DC75D2"/>
    <w:rsid w:val="6C7A5E59"/>
    <w:rsid w:val="6D135134"/>
    <w:rsid w:val="76667110"/>
    <w:rsid w:val="77213C1A"/>
    <w:rsid w:val="795A4653"/>
    <w:rsid w:val="7B0A1D5A"/>
    <w:rsid w:val="7CAF79A5"/>
    <w:rsid w:val="7F9B30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307A"/>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1F307A"/>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F307A"/>
    <w:pPr>
      <w:tabs>
        <w:tab w:val="center" w:pos="4153"/>
        <w:tab w:val="right" w:pos="8306"/>
      </w:tabs>
      <w:snapToGrid w:val="0"/>
      <w:jc w:val="left"/>
    </w:pPr>
    <w:rPr>
      <w:sz w:val="18"/>
    </w:rPr>
  </w:style>
  <w:style w:type="paragraph" w:styleId="a4">
    <w:name w:val="header"/>
    <w:basedOn w:val="a"/>
    <w:rsid w:val="001F307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rsid w:val="001F307A"/>
    <w:rPr>
      <w:color w:val="0000FF"/>
      <w:u w:val="single"/>
    </w:rPr>
  </w:style>
  <w:style w:type="paragraph" w:styleId="a6">
    <w:name w:val="Date"/>
    <w:basedOn w:val="a"/>
    <w:next w:val="a"/>
    <w:link w:val="Char"/>
    <w:rsid w:val="006A02AA"/>
    <w:pPr>
      <w:ind w:leftChars="2500" w:left="100"/>
    </w:pPr>
  </w:style>
  <w:style w:type="character" w:customStyle="1" w:styleId="Char">
    <w:name w:val="日期 Char"/>
    <w:basedOn w:val="a0"/>
    <w:link w:val="a6"/>
    <w:rsid w:val="006A02AA"/>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458</Words>
  <Characters>2613</Characters>
  <Application>Microsoft Office Word</Application>
  <DocSecurity>0</DocSecurity>
  <Lines>21</Lines>
  <Paragraphs>6</Paragraphs>
  <ScaleCrop>false</ScaleCrop>
  <Company>Sky123.Org</Company>
  <LinksUpToDate>false</LinksUpToDate>
  <CharactersWithSpaces>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dc:creator>
  <cp:lastModifiedBy>Sky123.Org</cp:lastModifiedBy>
  <cp:revision>23</cp:revision>
  <cp:lastPrinted>2016-06-13T02:43:00Z</cp:lastPrinted>
  <dcterms:created xsi:type="dcterms:W3CDTF">2014-10-29T12:08:00Z</dcterms:created>
  <dcterms:modified xsi:type="dcterms:W3CDTF">2016-06-13T08:29:00Z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