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2017年度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述职述廉报告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赵海峰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3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自2017年3月担任综合档案室主任，近一年来，在校党委和校领导的领导下，在同志们的关心、支持、帮助下，认真学习，勤奋工作，尽心履行职责，顺利完成各项工作和任务。现将个人一年来履职情况总结汇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30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一、加强政治学习，不断增强思想素质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3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年来，积极参加学校组织的政治学习和政治活动，深入贯彻落实“两学一做”学习教育，认真学习党的十九大报告，领会贯彻十九大精神，学习落实《中国共产党党内监督条例》、《关于新形势下党内生活的若干准则》等党内规章。 通过学习，不断提高认识，理想信念更加坚定，个人政治理论水平和思想道德素质进一步增强。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30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二、强化学习实践，不断提高自身能力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3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真参加学校组织的干部培训和学习，不断充实提高，特别是暑期在浙江大学10天的培训学习，开阔了视野，更新了理念，学到了本领；面对全新的工作岗位，自己不断学习新业务，了解熟悉新工作；工作中，团结同志，凝心聚力，认真履行岗位职责和主体责任，组织能力和工作能力不断得到锻炼和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30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三、扎实开展工作，努力取得新的成绩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3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3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3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（一）履行主体责任，强化党的建设和干部队伍建设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一年中，抓实政治学习，强化思想建设；开展党内活动，强化组织建设；规范工作规程，强化制度建设；对照检查整改，强化作风建设。一年来，综合档案室形成了分工明确、和谐协作、安心做事、共助发展的工作局面，全体人员的能动精神和创造精神得到积极焕发，部门的凝聚力和战斗力进一步增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创新思维改进方法，提高档案管理工作力度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1、大力做好档案的收缴工作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改进工作作风，通过部门走访和上门指导，推动档案上缴效率，改变档案上交不及时和应交未交问题。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截至2017年12月上旬，2017年全年新增档案1750卷，其中81卷是应交未交的补交卷。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2、进一步规范库存档案的管理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一是新安装密集架12列168组，保证了今后两年档案的存放空间，目前正在进行部分档案的重新整理上架工作；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二是对2001至2007年的档案进行规范性检查和整理，对之前线装不规范（将信息遮盖装订）的3645卷档案进行了整理并重新胶装，保证了档案的规范和正常查询；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三是加快推进2007年前档案目录的电子化。目前，1995年合校至2007年6266卷档案目录的电子化已全部完成，合校前档案目录的电子化正抓紧进行，已完成录入河北财经学院永久卷392卷；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四是做好每日档案管理系统备份工作。为了确保信息数据安全，我们坚持做到档案管理系统每天备份，防止操作失误和硬件故障造成不必要的损失，截至11月底档案系统共存储19089卷；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五是在学校档案未实现电子化的情况下，为了减少对档案的磨损，将利用率高的录检表进行了复印，目前已全部完成，共134卷。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3、认真做好档案的利用工作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一是热情接待并完成校内外各部门和个人的查档工作，全年共接待680多人次，查阅档案1200多卷；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二是协助教育部学历认证中心做好涉及我校毕业生的学历、学位认证工作，全年共完成学历、学位认证246人次。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660" w:right="0" w:rightChars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4、积极做好档案的编研工作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一是加快《河北经贸大学年鉴》的编写，完成了2015、2016年鉴的编印，我校年鉴工作将追平进度；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二是随时为学校校志编研组提供档案资料，协助校志编研组进行校志编写工作；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三是积极收集、挖掘、提炼、整理校史资料，为将来重建校史馆做充分的资料准备。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5、做好校史校情教育工作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一是加强了校史馆讲解员的培训，新招收、培训讲解员7名；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二是对校史馆内展出内容18处进行了修改，部分更新了校史校情内容；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三是根据学校2017级新生入学教育安排，认真做好2017级新生的校史校情教育，9月下旬至11月下旬，利用每个周六日接待全校138个班级、4656名新生参观了校史馆。同时，还接待各界人士和校友1000余人次。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四是发挥新媒体功能，开展校史校情宣传。在校党委宣传部支持帮助下，利用学校“两微一号”开设了“经贸记忆”专栏。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3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（三）加强安全设施建设，消除库房安全隐患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1、针对线路老化问题，经申请，校园服务中心正在对档案库房电线和灯具进行更换改造，并单独设置电闸，将实现档案库房的断电管理；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2、针对消防设施有效期到期和监控系统陈旧不能正常使用问题，经申请，学校专门进行研究，落实了经费，很快将开始更换安装工作。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30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四、严守纪律，保持清正廉洁</w:t>
      </w:r>
      <w:bookmarkStart w:id="0" w:name="_GoBack"/>
      <w:bookmarkEnd w:id="0"/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自觉增强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政治意识、大局意识、核心意识、看齐意识</w:t>
      </w:r>
      <w:r>
        <w:rPr>
          <w:rFonts w:hint="eastAsia" w:ascii="仿宋_GB2312" w:hAnsi="仿宋_GB2312" w:eastAsia="仿宋_GB2312" w:cs="仿宋_GB2312"/>
          <w:sz w:val="32"/>
          <w:szCs w:val="32"/>
        </w:rPr>
        <w:t>，严格遵守政治纪律和政治规矩；讲原则、讲党性，严格贯彻执行党和国家的方针政策，严格遵守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政治纪律、组织纪律、廉洁纪律、群众纪律、工作纪律、生活纪律</w:t>
      </w:r>
      <w:r>
        <w:rPr>
          <w:rFonts w:hint="eastAsia" w:ascii="仿宋_GB2312" w:hAnsi="仿宋_GB2312" w:eastAsia="仿宋_GB2312" w:cs="仿宋_GB2312"/>
          <w:sz w:val="32"/>
          <w:szCs w:val="32"/>
        </w:rPr>
        <w:t>；自重、自省、自警、自励，保持清正廉洁，自觉接受组织和群众监督；树立服务意识，保持严谨作风，勤恳敬业，全身心地投入工作。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30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五、存在的缺点和不足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（一）深入学习不够，和“学懂、弄通、做实”的要求还有差距，下的功夫明显不够；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（二）工作创新性不够，工作思路需进一步开拓等。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今后，我会继续努力工作，尽早改正自身的缺点和不足，不断提高自身的素质和能力，不断有新的作为和成绩，努力为党的教育事业和学校的发展贡献更多的力量。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37CB8"/>
    <w:multiLevelType w:val="multilevel"/>
    <w:tmpl w:val="48437CB8"/>
    <w:lvl w:ilvl="0" w:tentative="0">
      <w:start w:val="2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52514"/>
    <w:rsid w:val="0001648B"/>
    <w:rsid w:val="000C663D"/>
    <w:rsid w:val="000D430C"/>
    <w:rsid w:val="001B05D2"/>
    <w:rsid w:val="001F6744"/>
    <w:rsid w:val="0022416D"/>
    <w:rsid w:val="0030067F"/>
    <w:rsid w:val="00384E58"/>
    <w:rsid w:val="003C1A9E"/>
    <w:rsid w:val="003E1336"/>
    <w:rsid w:val="00440553"/>
    <w:rsid w:val="00440A33"/>
    <w:rsid w:val="00452514"/>
    <w:rsid w:val="00472D48"/>
    <w:rsid w:val="004E3458"/>
    <w:rsid w:val="005333F8"/>
    <w:rsid w:val="00552655"/>
    <w:rsid w:val="0055689E"/>
    <w:rsid w:val="00560BB5"/>
    <w:rsid w:val="00590526"/>
    <w:rsid w:val="005910C2"/>
    <w:rsid w:val="005E7CA3"/>
    <w:rsid w:val="00705DD1"/>
    <w:rsid w:val="0071033E"/>
    <w:rsid w:val="007205E1"/>
    <w:rsid w:val="00747585"/>
    <w:rsid w:val="00893BB5"/>
    <w:rsid w:val="008B4664"/>
    <w:rsid w:val="00913202"/>
    <w:rsid w:val="00914E8F"/>
    <w:rsid w:val="0094033C"/>
    <w:rsid w:val="00955042"/>
    <w:rsid w:val="009E344C"/>
    <w:rsid w:val="00A67B92"/>
    <w:rsid w:val="00AE7EFD"/>
    <w:rsid w:val="00B055D7"/>
    <w:rsid w:val="00B86C11"/>
    <w:rsid w:val="00BE54B5"/>
    <w:rsid w:val="00C01B87"/>
    <w:rsid w:val="00C22EB1"/>
    <w:rsid w:val="00C33BC5"/>
    <w:rsid w:val="00D56CF3"/>
    <w:rsid w:val="00D63E41"/>
    <w:rsid w:val="00D90DBA"/>
    <w:rsid w:val="00DC167C"/>
    <w:rsid w:val="00E204D8"/>
    <w:rsid w:val="00E33DC6"/>
    <w:rsid w:val="00EB243B"/>
    <w:rsid w:val="00F37FDE"/>
    <w:rsid w:val="00F90EA9"/>
    <w:rsid w:val="0690273C"/>
    <w:rsid w:val="0CFC0A66"/>
    <w:rsid w:val="7324242B"/>
    <w:rsid w:val="7359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Emphasis"/>
    <w:basedOn w:val="4"/>
    <w:qFormat/>
    <w:uiPriority w:val="20"/>
    <w:rPr>
      <w:i/>
      <w:iCs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1033</Words>
  <Characters>1044</Characters>
  <Lines>47</Lines>
  <Paragraphs>30</Paragraphs>
  <TotalTime>0</TotalTime>
  <ScaleCrop>false</ScaleCrop>
  <LinksUpToDate>false</LinksUpToDate>
  <CharactersWithSpaces>2047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2017-12-18T01:57:00Z</dcterms:created>
  <dc:creator>Administrator</dc:creator>
  <cp:lastModifiedBy>l</cp:lastModifiedBy>
  <dcterms:modified xsi:type="dcterms:W3CDTF">2017-12-20T08:16:44Z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