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2017年度述职</w:t>
      </w:r>
      <w:r>
        <w:rPr>
          <w:rFonts w:hint="eastAsia" w:ascii="方正小标宋简体" w:hAnsi="方正小标宋简体" w:eastAsia="方正小标宋简体" w:cs="方正小标宋简体"/>
          <w:sz w:val="44"/>
          <w:szCs w:val="44"/>
          <w:lang w:eastAsia="zh-CN"/>
        </w:rPr>
        <w:t>述廉</w:t>
      </w:r>
      <w:r>
        <w:rPr>
          <w:rFonts w:hint="eastAsia" w:ascii="方正小标宋简体" w:hAnsi="方正小标宋简体" w:eastAsia="方正小标宋简体" w:cs="方正小标宋简体"/>
          <w:sz w:val="44"/>
          <w:szCs w:val="44"/>
        </w:rPr>
        <w:t>报告</w:t>
      </w:r>
    </w:p>
    <w:p>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jc w:val="center"/>
        <w:textAlignment w:val="auto"/>
        <w:outlineLvl w:val="9"/>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侯少杰</w:t>
      </w:r>
    </w:p>
    <w:p>
      <w:pPr>
        <w:pStyle w:val="6"/>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jc w:val="center"/>
        <w:textAlignment w:val="auto"/>
        <w:outlineLvl w:val="9"/>
        <w:rPr>
          <w:rFonts w:hint="eastAsia" w:ascii="仿宋_GB2312" w:hAnsi="仿宋_GB2312" w:eastAsia="仿宋_GB2312" w:cs="仿宋_GB2312"/>
          <w:bCs/>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2017年6月29日以来，我任计算机中心副主任职务，分管中心的教学、科研工作。我坚持政治理论学习，认真履行岗位职责，廉洁奉公，较好的完成了各项工作任务，现总结如下，欢迎批评指正。</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一、注重政治理论学习</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以党的十八大三中、四中、五中、六中全会和十九大精神为指导，深入学习习近平总书记系列讲话精神，始终把加强政治理论学习摆在更加突出的位置，不断武装思想头脑，增强政治意识、大局意识、核心意识和看齐意识，不忘初心、牢记使命，深入领会习近平新时代中国特色社会主义新思想，坚决在思想上和行动上与党中央保持高度一致。</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二、认真履行岗位职责</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圆满的完成了全校非计算机专业的计算机公共基础课教学任务。其中上半年134个教学班，下半年187个教学班，教学效果良好，无教学事故。</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根据《河北经贸大学本科教学审核评估整改工作方案》和相关部署，结合2016年10月25-28日我校本科教学评估反馈意见，制定了中心教学整改计划和方案，积极推进整改工作，撰写并提交了中心整改工作报告。</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积极推荐计算机公共基础课分类教学改革。在物、智、大、云、移的计算新生态环境下，学习领会教育部、教育厅和我校深化教学改革指导思想，从中心特色定位出发，充分调研、论证、设计和交流，历时半年之久，不断完善，形成了《计算机基础课分类教学改革方案》。《方案》已呈报教务处和学校，获得认可，将于2018年在全校多个专业逐步实施。专业分类、课程群建设、教学内容更新、教学案例资源建设、开放实验等内容都是《方案》的重要内容，对中心未来五年教学定位、教学改革与教师发展有重要的指导意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 课程团队和教研团队建设。为了积极推进中心教学改革，成立了中心教学改革小组、Python课程团队、练习与考试系统建设团队、题库建设团队、开放实验建设团队。多个课程团队、教研团队正在形成，依托分类教学思想，不同团队与不同专业对接，教师专业化逐步实现。这些无论是对新工科教学模式的实践，还是对教师在学科交叉领域开展科研工作都</w:t>
      </w:r>
      <w:bookmarkStart w:id="0" w:name="OLE_LINK3"/>
      <w:bookmarkStart w:id="1" w:name="OLE_LINK4"/>
      <w:r>
        <w:rPr>
          <w:rFonts w:hint="eastAsia" w:ascii="仿宋_GB2312" w:hAnsi="仿宋_GB2312" w:eastAsia="仿宋_GB2312" w:cs="仿宋_GB2312"/>
          <w:kern w:val="0"/>
          <w:sz w:val="32"/>
          <w:szCs w:val="32"/>
        </w:rPr>
        <w:t>大有裨益</w:t>
      </w:r>
      <w:bookmarkEnd w:id="0"/>
      <w:bookmarkEnd w:id="1"/>
      <w:r>
        <w:rPr>
          <w:rFonts w:hint="eastAsia" w:ascii="仿宋_GB2312" w:hAnsi="仿宋_GB2312" w:eastAsia="仿宋_GB2312" w:cs="仿宋_GB2312"/>
          <w:kern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 教学案例建设和考试系统建设初见成效。2017年暑假，中心全体教师参与完成了中心《大学计算机基础》课程案例建设，共收集案例60个，其中15个案例被评为优秀。2017-2018学年第1学期，中心自主开发的“大学计算机基础练习、考试”系统，正式承担并圆满完成了本学期期末考试任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 积极推进中心教学研究工作。2017年中心获批1项教育厅新工科教学实践项目、3项校级教学研究项目和1项精品开放课程建设项目；获得了我校教学信息化大赛三等奖一项。同时，在研的教研项目有教育部高等学校大学计算机课程教学指导委员会项目“《大学计算机》新形态教材辅助教学资源建设研究”、程序设计（VB）、大学计算机基础精品开放课程建设项目、校级教改项目“翻转课堂在《大学计算机基础》中教学应用研究”等。2017年还新申请了教育厅创新创业教育教学改革与实践项目（处于在审状态），积极参与了第三届校长特别奖参赛工作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 教学交流与学术沙龙活动。2017年，中心全体教师积极参与教研交流活动，例如：Python课程培训、Angular应用开发、新工科和大学计算思维教学研究交流、野三坡经济论坛、计算机实践教学论坛等，举办了2期教学沙龙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 积极推动科研工作，2017年中心获批教育部科技发展中心“云数融合 科教创新”基金项目1项，省高校新工科研究与实践项目1项。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 完成了教务处布置的各项工作，包括教学数据采集、实验室数据采集、排课排考、教学检查、试卷检查、配合上级调研等。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b/>
          <w:kern w:val="0"/>
          <w:sz w:val="32"/>
          <w:szCs w:val="32"/>
        </w:rPr>
      </w:pPr>
      <w:bookmarkStart w:id="2" w:name="_GoBack"/>
      <w:r>
        <w:rPr>
          <w:rFonts w:hint="eastAsia" w:ascii="黑体" w:hAnsi="黑体" w:eastAsia="黑体" w:cs="黑体"/>
          <w:b w:val="0"/>
          <w:bCs/>
          <w:kern w:val="0"/>
          <w:sz w:val="32"/>
          <w:szCs w:val="32"/>
        </w:rPr>
        <w:t>三、廉洁自律情况</w:t>
      </w:r>
      <w:bookmarkEnd w:id="2"/>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严格按照《党章》和《中国共产党党员领导干部廉洁从政若干准则（试行）》的要求，树立牢固的廉洁意识，坚决遵守廉洁自律规章制度，强化自身党性修养，遵守政治纪律和政治规矩，能做到廉洁自律，一心为公。</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回顾任现职半年以来的工作，我团结中心领导班子、团结同事，在各方面都做出了努力，取得了一定的成绩，也存在一些不足。感谢中心每一位同事给予的帮助和支持，我一定努力改正不足，不忘初心，踏实做事，共谋中心未来发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2"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谢谢！</w:t>
      </w:r>
    </w:p>
    <w:sectPr>
      <w:headerReference r:id="rId3" w:type="default"/>
      <w:footerReference r:id="rId4" w:type="default"/>
      <w:footerReference r:id="rId5" w:type="even"/>
      <w:pgSz w:w="11906" w:h="16838"/>
      <w:pgMar w:top="1701" w:right="1418" w:bottom="1701" w:left="1701" w:header="851" w:footer="992" w:gutter="0"/>
      <w:cols w:space="425" w:num="1"/>
      <w:docGrid w:type="linesAndChars" w:linePitch="536" w:charSpace="-18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Unicode MS">
    <w:panose1 w:val="020B0604020202020204"/>
    <w:charset w:val="86"/>
    <w:family w:val="roman"/>
    <w:pitch w:val="default"/>
    <w:sig w:usb0="FFFFFFFF" w:usb1="E9FFFFFF" w:usb2="0000003F" w:usb3="00000000" w:csb0="603F01FF" w:csb1="FFFF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3</w:t>
    </w:r>
    <w:r>
      <w:rPr>
        <w:rStyle w:val="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HorizontalSpacing w:val="231"/>
  <w:drawingGridVerticalSpacing w:val="26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B53"/>
    <w:rsid w:val="000033EB"/>
    <w:rsid w:val="00004BA7"/>
    <w:rsid w:val="00016B16"/>
    <w:rsid w:val="0001763D"/>
    <w:rsid w:val="000233A4"/>
    <w:rsid w:val="000266B0"/>
    <w:rsid w:val="000424B3"/>
    <w:rsid w:val="00085F96"/>
    <w:rsid w:val="00092119"/>
    <w:rsid w:val="000930EC"/>
    <w:rsid w:val="000B3E17"/>
    <w:rsid w:val="000B4E26"/>
    <w:rsid w:val="000C2A34"/>
    <w:rsid w:val="000C5D5C"/>
    <w:rsid w:val="000F0FC1"/>
    <w:rsid w:val="000F1401"/>
    <w:rsid w:val="000F70D1"/>
    <w:rsid w:val="00113097"/>
    <w:rsid w:val="001175B8"/>
    <w:rsid w:val="00123045"/>
    <w:rsid w:val="001544C7"/>
    <w:rsid w:val="00157461"/>
    <w:rsid w:val="00163168"/>
    <w:rsid w:val="001777A1"/>
    <w:rsid w:val="00177C9D"/>
    <w:rsid w:val="00197D45"/>
    <w:rsid w:val="001A1F77"/>
    <w:rsid w:val="001D1117"/>
    <w:rsid w:val="001F37AE"/>
    <w:rsid w:val="00200417"/>
    <w:rsid w:val="00205EF8"/>
    <w:rsid w:val="00216C12"/>
    <w:rsid w:val="0021739F"/>
    <w:rsid w:val="0026640B"/>
    <w:rsid w:val="00276E7B"/>
    <w:rsid w:val="0029487F"/>
    <w:rsid w:val="002A6DAE"/>
    <w:rsid w:val="002B23B8"/>
    <w:rsid w:val="002B6999"/>
    <w:rsid w:val="002B7ED6"/>
    <w:rsid w:val="002C20B7"/>
    <w:rsid w:val="002C5E7C"/>
    <w:rsid w:val="002D709C"/>
    <w:rsid w:val="002E3F87"/>
    <w:rsid w:val="002F46F7"/>
    <w:rsid w:val="00317016"/>
    <w:rsid w:val="00335E6F"/>
    <w:rsid w:val="00337C90"/>
    <w:rsid w:val="00350CDB"/>
    <w:rsid w:val="003626CB"/>
    <w:rsid w:val="00362DF8"/>
    <w:rsid w:val="003654F5"/>
    <w:rsid w:val="00385AC8"/>
    <w:rsid w:val="003A4500"/>
    <w:rsid w:val="003A7FBA"/>
    <w:rsid w:val="003C1E01"/>
    <w:rsid w:val="003C30FA"/>
    <w:rsid w:val="003C3B4F"/>
    <w:rsid w:val="003C5CE3"/>
    <w:rsid w:val="003D3E00"/>
    <w:rsid w:val="003D6CE2"/>
    <w:rsid w:val="003D6CE7"/>
    <w:rsid w:val="003F24DE"/>
    <w:rsid w:val="00400FF1"/>
    <w:rsid w:val="00413098"/>
    <w:rsid w:val="00423835"/>
    <w:rsid w:val="00427A45"/>
    <w:rsid w:val="0043495A"/>
    <w:rsid w:val="00441417"/>
    <w:rsid w:val="004541E4"/>
    <w:rsid w:val="00462446"/>
    <w:rsid w:val="00464825"/>
    <w:rsid w:val="00472FED"/>
    <w:rsid w:val="004817EC"/>
    <w:rsid w:val="00486FAF"/>
    <w:rsid w:val="0049097D"/>
    <w:rsid w:val="004939CB"/>
    <w:rsid w:val="004A243F"/>
    <w:rsid w:val="004A482E"/>
    <w:rsid w:val="004A4DF7"/>
    <w:rsid w:val="004B365D"/>
    <w:rsid w:val="004B4B8F"/>
    <w:rsid w:val="004D2579"/>
    <w:rsid w:val="004E31A9"/>
    <w:rsid w:val="004E7106"/>
    <w:rsid w:val="00504D93"/>
    <w:rsid w:val="005050D8"/>
    <w:rsid w:val="00511BE9"/>
    <w:rsid w:val="0052485E"/>
    <w:rsid w:val="0055744B"/>
    <w:rsid w:val="00560689"/>
    <w:rsid w:val="00565455"/>
    <w:rsid w:val="00580C24"/>
    <w:rsid w:val="00583C75"/>
    <w:rsid w:val="00585D27"/>
    <w:rsid w:val="005963EE"/>
    <w:rsid w:val="005A2DAF"/>
    <w:rsid w:val="005B11CC"/>
    <w:rsid w:val="005B14D0"/>
    <w:rsid w:val="005B1E8F"/>
    <w:rsid w:val="005B427D"/>
    <w:rsid w:val="005B6552"/>
    <w:rsid w:val="005B79D8"/>
    <w:rsid w:val="005C2DDE"/>
    <w:rsid w:val="005C410B"/>
    <w:rsid w:val="005E21A2"/>
    <w:rsid w:val="005F4425"/>
    <w:rsid w:val="0060304E"/>
    <w:rsid w:val="00613F45"/>
    <w:rsid w:val="00622BA3"/>
    <w:rsid w:val="0062481F"/>
    <w:rsid w:val="00627BA8"/>
    <w:rsid w:val="006323D8"/>
    <w:rsid w:val="006354F3"/>
    <w:rsid w:val="00645E08"/>
    <w:rsid w:val="00672F0B"/>
    <w:rsid w:val="00677F2D"/>
    <w:rsid w:val="00680FAD"/>
    <w:rsid w:val="00697073"/>
    <w:rsid w:val="006A3583"/>
    <w:rsid w:val="006B5234"/>
    <w:rsid w:val="006C3928"/>
    <w:rsid w:val="006C4769"/>
    <w:rsid w:val="006C48DF"/>
    <w:rsid w:val="006C78F5"/>
    <w:rsid w:val="006D7731"/>
    <w:rsid w:val="006E1137"/>
    <w:rsid w:val="006F6FF1"/>
    <w:rsid w:val="00701475"/>
    <w:rsid w:val="00714335"/>
    <w:rsid w:val="00717D7F"/>
    <w:rsid w:val="0072352A"/>
    <w:rsid w:val="00733ABC"/>
    <w:rsid w:val="00754A25"/>
    <w:rsid w:val="007629FE"/>
    <w:rsid w:val="00764EB4"/>
    <w:rsid w:val="00772F71"/>
    <w:rsid w:val="007876BC"/>
    <w:rsid w:val="007904A4"/>
    <w:rsid w:val="007B3466"/>
    <w:rsid w:val="007B36D6"/>
    <w:rsid w:val="007B3963"/>
    <w:rsid w:val="007C041D"/>
    <w:rsid w:val="007E18AF"/>
    <w:rsid w:val="007E7F9C"/>
    <w:rsid w:val="007F0BCB"/>
    <w:rsid w:val="008054FE"/>
    <w:rsid w:val="00813C39"/>
    <w:rsid w:val="008310F4"/>
    <w:rsid w:val="00840D82"/>
    <w:rsid w:val="0084238D"/>
    <w:rsid w:val="0084652F"/>
    <w:rsid w:val="0087505C"/>
    <w:rsid w:val="00876359"/>
    <w:rsid w:val="008848B5"/>
    <w:rsid w:val="00896528"/>
    <w:rsid w:val="008A3AE1"/>
    <w:rsid w:val="008A67AE"/>
    <w:rsid w:val="008B37C8"/>
    <w:rsid w:val="008C329D"/>
    <w:rsid w:val="008C3D28"/>
    <w:rsid w:val="008F7B62"/>
    <w:rsid w:val="00914F5C"/>
    <w:rsid w:val="0092409B"/>
    <w:rsid w:val="00926BF5"/>
    <w:rsid w:val="009325B8"/>
    <w:rsid w:val="0093341C"/>
    <w:rsid w:val="0094453C"/>
    <w:rsid w:val="00951BA2"/>
    <w:rsid w:val="009537EC"/>
    <w:rsid w:val="00960FAD"/>
    <w:rsid w:val="00971793"/>
    <w:rsid w:val="00976034"/>
    <w:rsid w:val="00977A69"/>
    <w:rsid w:val="0098722C"/>
    <w:rsid w:val="0099775F"/>
    <w:rsid w:val="009A1417"/>
    <w:rsid w:val="009A285D"/>
    <w:rsid w:val="009E1CA7"/>
    <w:rsid w:val="009E7251"/>
    <w:rsid w:val="00A0435F"/>
    <w:rsid w:val="00A13517"/>
    <w:rsid w:val="00A158D9"/>
    <w:rsid w:val="00A20FFD"/>
    <w:rsid w:val="00A2753A"/>
    <w:rsid w:val="00A40DC3"/>
    <w:rsid w:val="00A5001C"/>
    <w:rsid w:val="00A6304F"/>
    <w:rsid w:val="00A84795"/>
    <w:rsid w:val="00AB5597"/>
    <w:rsid w:val="00AB5B0E"/>
    <w:rsid w:val="00AC469F"/>
    <w:rsid w:val="00AD2F3D"/>
    <w:rsid w:val="00AE1931"/>
    <w:rsid w:val="00AF0CCD"/>
    <w:rsid w:val="00AF74E6"/>
    <w:rsid w:val="00B044D2"/>
    <w:rsid w:val="00B06008"/>
    <w:rsid w:val="00B15802"/>
    <w:rsid w:val="00B166CF"/>
    <w:rsid w:val="00B20C2F"/>
    <w:rsid w:val="00B23939"/>
    <w:rsid w:val="00B27F54"/>
    <w:rsid w:val="00B32E96"/>
    <w:rsid w:val="00B407BA"/>
    <w:rsid w:val="00B41BB0"/>
    <w:rsid w:val="00B446CB"/>
    <w:rsid w:val="00B537B8"/>
    <w:rsid w:val="00B73DB4"/>
    <w:rsid w:val="00B80EBA"/>
    <w:rsid w:val="00B84BB7"/>
    <w:rsid w:val="00BB09BC"/>
    <w:rsid w:val="00BC10E2"/>
    <w:rsid w:val="00BC22C1"/>
    <w:rsid w:val="00BC5B86"/>
    <w:rsid w:val="00BC7310"/>
    <w:rsid w:val="00BC739E"/>
    <w:rsid w:val="00BD2879"/>
    <w:rsid w:val="00BE7770"/>
    <w:rsid w:val="00C10852"/>
    <w:rsid w:val="00C2003E"/>
    <w:rsid w:val="00C329D1"/>
    <w:rsid w:val="00C44B53"/>
    <w:rsid w:val="00C456E9"/>
    <w:rsid w:val="00C4575F"/>
    <w:rsid w:val="00C464E1"/>
    <w:rsid w:val="00C51875"/>
    <w:rsid w:val="00C54D58"/>
    <w:rsid w:val="00C55426"/>
    <w:rsid w:val="00C57354"/>
    <w:rsid w:val="00C617FB"/>
    <w:rsid w:val="00C67791"/>
    <w:rsid w:val="00CC5662"/>
    <w:rsid w:val="00CC5CB6"/>
    <w:rsid w:val="00CF1D54"/>
    <w:rsid w:val="00D03A80"/>
    <w:rsid w:val="00D07F7C"/>
    <w:rsid w:val="00D16C78"/>
    <w:rsid w:val="00D211D0"/>
    <w:rsid w:val="00D23C03"/>
    <w:rsid w:val="00D31332"/>
    <w:rsid w:val="00D422A5"/>
    <w:rsid w:val="00D4389F"/>
    <w:rsid w:val="00D47D45"/>
    <w:rsid w:val="00D7055A"/>
    <w:rsid w:val="00D7076F"/>
    <w:rsid w:val="00D90898"/>
    <w:rsid w:val="00D94C1E"/>
    <w:rsid w:val="00DA1445"/>
    <w:rsid w:val="00DA1E14"/>
    <w:rsid w:val="00DA270C"/>
    <w:rsid w:val="00DA4C28"/>
    <w:rsid w:val="00DC102F"/>
    <w:rsid w:val="00DE13F0"/>
    <w:rsid w:val="00E073C7"/>
    <w:rsid w:val="00E07503"/>
    <w:rsid w:val="00E3079B"/>
    <w:rsid w:val="00E36525"/>
    <w:rsid w:val="00E57160"/>
    <w:rsid w:val="00E77C90"/>
    <w:rsid w:val="00E85B18"/>
    <w:rsid w:val="00E918BA"/>
    <w:rsid w:val="00EA5B96"/>
    <w:rsid w:val="00EB1CE4"/>
    <w:rsid w:val="00ED4E51"/>
    <w:rsid w:val="00EE045E"/>
    <w:rsid w:val="00EE2D0E"/>
    <w:rsid w:val="00F02191"/>
    <w:rsid w:val="00F20178"/>
    <w:rsid w:val="00F26B4D"/>
    <w:rsid w:val="00F360E6"/>
    <w:rsid w:val="00F443C6"/>
    <w:rsid w:val="00F506D4"/>
    <w:rsid w:val="00F54110"/>
    <w:rsid w:val="00F546E8"/>
    <w:rsid w:val="00F601E6"/>
    <w:rsid w:val="00F7042D"/>
    <w:rsid w:val="00F92FAF"/>
    <w:rsid w:val="00F961B1"/>
    <w:rsid w:val="00FA09B9"/>
    <w:rsid w:val="00FA1B37"/>
    <w:rsid w:val="00FC1567"/>
    <w:rsid w:val="00FC5039"/>
    <w:rsid w:val="00FD3E40"/>
    <w:rsid w:val="00FD48A7"/>
    <w:rsid w:val="00FF1BEC"/>
    <w:rsid w:val="00FF2D39"/>
    <w:rsid w:val="3436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Body Text Indent"/>
    <w:basedOn w:val="1"/>
    <w:link w:val="11"/>
    <w:qFormat/>
    <w:uiPriority w:val="0"/>
    <w:pPr>
      <w:spacing w:line="440" w:lineRule="exact"/>
      <w:ind w:firstLine="480" w:firstLineChars="200"/>
    </w:pPr>
  </w:style>
  <w:style w:type="paragraph" w:styleId="3">
    <w:name w:val="Balloon Text"/>
    <w:basedOn w:val="1"/>
    <w:semiHidden/>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Arial Unicode MS" w:hAnsi="Arial Unicode MS" w:eastAsia="Arial Unicode MS" w:cs="Arial Unicode MS"/>
      <w:kern w:val="0"/>
    </w:rPr>
  </w:style>
  <w:style w:type="character" w:styleId="8">
    <w:name w:val="page number"/>
    <w:basedOn w:val="7"/>
    <w:uiPriority w:val="0"/>
  </w:style>
  <w:style w:type="character" w:styleId="9">
    <w:name w:val="Emphasis"/>
    <w:basedOn w:val="7"/>
    <w:qFormat/>
    <w:uiPriority w:val="0"/>
    <w:rPr>
      <w:i/>
      <w:iCs/>
    </w:rPr>
  </w:style>
  <w:style w:type="character" w:customStyle="1" w:styleId="11">
    <w:name w:val="正文文本缩进 Char"/>
    <w:basedOn w:val="7"/>
    <w:link w:val="2"/>
    <w:uiPriority w:val="0"/>
    <w:rPr>
      <w:kern w:val="2"/>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河北经贸大学网络中心</Company>
  <Pages>3</Pages>
  <Words>255</Words>
  <Characters>1455</Characters>
  <Lines>12</Lines>
  <Paragraphs>3</Paragraphs>
  <TotalTime>0</TotalTime>
  <ScaleCrop>false</ScaleCrop>
  <LinksUpToDate>false</LinksUpToDate>
  <CharactersWithSpaces>1707</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2017-12-10T10:11:00Z</dcterms:created>
  <dc:creator>wangjj</dc:creator>
  <cp:lastModifiedBy>l</cp:lastModifiedBy>
  <cp:lastPrinted>2013-12-25T03:47:00Z</cp:lastPrinted>
  <dcterms:modified xsi:type="dcterms:W3CDTF">2017-12-19T08:45:54Z</dcterms:modified>
  <dc:title>述职报告</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