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方正小标宋简体" w:hAnsi="方正小标宋简体" w:eastAsia="方正小标宋简体" w:cs="方正小标宋简体"/>
          <w:b/>
          <w:bCs/>
          <w:color w:val="auto"/>
          <w:sz w:val="28"/>
          <w:szCs w:val="28"/>
        </w:rPr>
      </w:pPr>
    </w:p>
    <w:p>
      <w:pPr>
        <w:keepNext w:val="0"/>
        <w:keepLines w:val="0"/>
        <w:pageBreakBefore w:val="0"/>
        <w:widowControl w:val="0"/>
        <w:kinsoku/>
        <w:wordWrap/>
        <w:overflowPunct/>
        <w:topLinePunct w:val="0"/>
        <w:autoSpaceDE/>
        <w:autoSpaceDN/>
        <w:bidi w:val="0"/>
        <w:adjustRightInd/>
        <w:snapToGrid/>
        <w:spacing w:before="157" w:beforeLines="50" w:after="157" w:afterLines="50" w:line="560" w:lineRule="exact"/>
        <w:jc w:val="center"/>
        <w:textAlignment w:val="auto"/>
        <w:outlineLvl w:val="9"/>
        <w:rPr>
          <w:rFonts w:hint="eastAsia" w:ascii="方正小标宋简体" w:hAnsi="方正小标宋简体" w:eastAsia="方正小标宋简体" w:cs="方正小标宋简体"/>
          <w:b w:val="0"/>
          <w:bCs w:val="0"/>
          <w:color w:val="auto"/>
          <w:sz w:val="36"/>
          <w:szCs w:val="36"/>
          <w:lang w:val="en-US" w:eastAsia="zh-CN"/>
        </w:rPr>
      </w:pPr>
      <w:r>
        <w:rPr>
          <w:rFonts w:hint="eastAsia" w:ascii="方正小标宋简体" w:hAnsi="方正小标宋简体" w:eastAsia="方正小标宋简体" w:cs="方正小标宋简体"/>
          <w:b w:val="0"/>
          <w:bCs w:val="0"/>
          <w:color w:val="auto"/>
          <w:sz w:val="36"/>
          <w:szCs w:val="36"/>
          <w:lang w:val="en-US" w:eastAsia="zh-CN"/>
        </w:rPr>
        <w:t>2018年度</w:t>
      </w:r>
      <w:r>
        <w:rPr>
          <w:rFonts w:hint="eastAsia" w:ascii="方正小标宋简体" w:hAnsi="方正小标宋简体" w:eastAsia="方正小标宋简体" w:cs="方正小标宋简体"/>
          <w:b w:val="0"/>
          <w:bCs w:val="0"/>
          <w:color w:val="auto"/>
          <w:sz w:val="36"/>
          <w:szCs w:val="36"/>
        </w:rPr>
        <w:t>基层党组织书记抓党建</w:t>
      </w:r>
      <w:r>
        <w:rPr>
          <w:rFonts w:hint="eastAsia" w:ascii="方正小标宋简体" w:hAnsi="方正小标宋简体" w:eastAsia="方正小标宋简体" w:cs="方正小标宋简体"/>
          <w:b w:val="0"/>
          <w:bCs w:val="0"/>
          <w:color w:val="auto"/>
          <w:sz w:val="36"/>
          <w:szCs w:val="36"/>
          <w:lang w:eastAsia="zh-CN"/>
        </w:rPr>
        <w:t>工作</w:t>
      </w:r>
      <w:r>
        <w:rPr>
          <w:rFonts w:hint="eastAsia" w:ascii="方正小标宋简体" w:hAnsi="方正小标宋简体" w:eastAsia="方正小标宋简体" w:cs="方正小标宋简体"/>
          <w:b w:val="0"/>
          <w:bCs w:val="0"/>
          <w:color w:val="auto"/>
          <w:sz w:val="36"/>
          <w:szCs w:val="36"/>
        </w:rPr>
        <w:t>述职报告</w:t>
      </w:r>
    </w:p>
    <w:p>
      <w:pPr>
        <w:keepNext w:val="0"/>
        <w:keepLines w:val="0"/>
        <w:pageBreakBefore w:val="0"/>
        <w:widowControl w:val="0"/>
        <w:kinsoku/>
        <w:wordWrap/>
        <w:overflowPunct/>
        <w:topLinePunct w:val="0"/>
        <w:autoSpaceDE/>
        <w:autoSpaceDN/>
        <w:bidi w:val="0"/>
        <w:adjustRightInd/>
        <w:snapToGrid/>
        <w:spacing w:before="63" w:beforeLines="20" w:after="157" w:afterLines="50" w:line="560" w:lineRule="exact"/>
        <w:jc w:val="center"/>
        <w:textAlignment w:val="auto"/>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后勤管理处处长 刘静旺</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left"/>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highlight w:val="none"/>
          <w:lang w:val="en-US" w:eastAsia="zh-CN"/>
        </w:rPr>
        <w:t>一年来，在校党委的正确领导和全体同事的共同努力下，我处党支部书记紧紧围绕学校中</w:t>
      </w:r>
      <w:bookmarkStart w:id="0" w:name="_GoBack"/>
      <w:bookmarkEnd w:id="0"/>
      <w:r>
        <w:rPr>
          <w:rFonts w:hint="eastAsia" w:ascii="仿宋" w:hAnsi="仿宋" w:eastAsia="仿宋" w:cs="仿宋"/>
          <w:color w:val="auto"/>
          <w:sz w:val="32"/>
          <w:szCs w:val="32"/>
          <w:highlight w:val="none"/>
          <w:lang w:val="en-US" w:eastAsia="zh-CN"/>
        </w:rPr>
        <w:t>心工作，以提高组织力为重点，突出政治功能，认真履行党建“第一责任人”职责，</w:t>
      </w:r>
      <w:r>
        <w:rPr>
          <w:rFonts w:hint="eastAsia" w:ascii="仿宋" w:hAnsi="仿宋" w:eastAsia="仿宋" w:cs="仿宋"/>
          <w:color w:val="auto"/>
          <w:sz w:val="32"/>
          <w:szCs w:val="32"/>
          <w:highlight w:val="none"/>
        </w:rPr>
        <w:t>完成了各项</w:t>
      </w:r>
      <w:r>
        <w:rPr>
          <w:rFonts w:hint="eastAsia" w:ascii="仿宋" w:hAnsi="仿宋" w:eastAsia="仿宋" w:cs="仿宋"/>
          <w:color w:val="auto"/>
          <w:sz w:val="32"/>
          <w:szCs w:val="32"/>
          <w:highlight w:val="none"/>
          <w:lang w:val="en-US" w:eastAsia="zh-CN"/>
        </w:rPr>
        <w:t>工作</w:t>
      </w:r>
      <w:r>
        <w:rPr>
          <w:rFonts w:hint="eastAsia" w:ascii="仿宋" w:hAnsi="仿宋" w:eastAsia="仿宋" w:cs="仿宋"/>
          <w:color w:val="auto"/>
          <w:sz w:val="32"/>
          <w:szCs w:val="32"/>
          <w:highlight w:val="none"/>
        </w:rPr>
        <w:t>。现将履行</w:t>
      </w:r>
      <w:r>
        <w:rPr>
          <w:rFonts w:hint="eastAsia" w:ascii="仿宋" w:hAnsi="仿宋" w:eastAsia="仿宋" w:cs="仿宋"/>
          <w:color w:val="auto"/>
          <w:sz w:val="32"/>
          <w:szCs w:val="32"/>
          <w:highlight w:val="none"/>
          <w:lang w:val="en-US" w:eastAsia="zh-CN"/>
        </w:rPr>
        <w:t>基层</w:t>
      </w:r>
      <w:r>
        <w:rPr>
          <w:rFonts w:hint="eastAsia" w:ascii="仿宋" w:hAnsi="仿宋" w:eastAsia="仿宋" w:cs="仿宋"/>
          <w:color w:val="auto"/>
          <w:sz w:val="32"/>
          <w:szCs w:val="32"/>
          <w:highlight w:val="none"/>
        </w:rPr>
        <w:t>党建工作情</w:t>
      </w:r>
      <w:r>
        <w:rPr>
          <w:rFonts w:hint="eastAsia" w:ascii="仿宋" w:hAnsi="仿宋" w:eastAsia="仿宋" w:cs="仿宋"/>
          <w:color w:val="auto"/>
          <w:sz w:val="32"/>
          <w:szCs w:val="32"/>
        </w:rPr>
        <w:t>况</w:t>
      </w:r>
      <w:r>
        <w:rPr>
          <w:rFonts w:hint="eastAsia" w:ascii="仿宋" w:hAnsi="仿宋" w:eastAsia="仿宋" w:cs="仿宋"/>
          <w:color w:val="auto"/>
          <w:sz w:val="32"/>
          <w:szCs w:val="32"/>
          <w:lang w:val="en-US" w:eastAsia="zh-CN"/>
        </w:rPr>
        <w:t>作</w:t>
      </w:r>
      <w:r>
        <w:rPr>
          <w:rFonts w:hint="eastAsia" w:ascii="仿宋" w:hAnsi="仿宋" w:eastAsia="仿宋" w:cs="仿宋"/>
          <w:color w:val="auto"/>
          <w:sz w:val="32"/>
          <w:szCs w:val="32"/>
        </w:rPr>
        <w:t>简要汇报，恳请各位领导和同志们予以</w:t>
      </w:r>
      <w:r>
        <w:rPr>
          <w:rFonts w:hint="eastAsia" w:ascii="仿宋" w:hAnsi="仿宋" w:eastAsia="仿宋" w:cs="仿宋"/>
          <w:color w:val="auto"/>
          <w:sz w:val="32"/>
          <w:szCs w:val="32"/>
          <w:lang w:eastAsia="zh-CN"/>
        </w:rPr>
        <w:t>指正</w:t>
      </w:r>
      <w:r>
        <w:rPr>
          <w:rFonts w:hint="eastAsia" w:ascii="仿宋" w:hAnsi="仿宋" w:eastAsia="仿宋" w:cs="仿宋"/>
          <w:color w:val="auto"/>
          <w:sz w:val="32"/>
          <w:szCs w:val="32"/>
        </w:rPr>
        <w:t>。</w:t>
      </w:r>
      <w:r>
        <w:rPr>
          <w:rFonts w:hint="eastAsia" w:ascii="仿宋" w:hAnsi="仿宋" w:eastAsia="仿宋" w:cs="仿宋"/>
          <w:color w:val="auto"/>
          <w:sz w:val="32"/>
          <w:szCs w:val="32"/>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b/>
          <w:bCs/>
          <w:color w:val="auto"/>
          <w:sz w:val="32"/>
          <w:szCs w:val="32"/>
          <w:highlight w:val="none"/>
        </w:rPr>
        <w:t>以提升组织力为重点，突出</w:t>
      </w:r>
      <w:r>
        <w:rPr>
          <w:rFonts w:hint="eastAsia" w:ascii="黑体" w:hAnsi="黑体" w:eastAsia="黑体" w:cs="黑体"/>
          <w:b/>
          <w:bCs/>
          <w:color w:val="auto"/>
          <w:sz w:val="32"/>
          <w:szCs w:val="32"/>
          <w:highlight w:val="none"/>
          <w:lang w:eastAsia="zh-CN"/>
        </w:rPr>
        <w:t>思想政治学习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both"/>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2018年是贯彻落实党的十九大精神的开局之年，我</w:t>
      </w:r>
      <w:r>
        <w:rPr>
          <w:rFonts w:hint="eastAsia" w:ascii="仿宋" w:hAnsi="仿宋" w:eastAsia="仿宋" w:cs="仿宋"/>
          <w:color w:val="auto"/>
          <w:sz w:val="32"/>
          <w:szCs w:val="32"/>
          <w:highlight w:val="none"/>
          <w:lang w:val="en-US" w:eastAsia="zh-CN"/>
        </w:rPr>
        <w:t>处</w:t>
      </w:r>
      <w:r>
        <w:rPr>
          <w:rFonts w:hint="eastAsia" w:ascii="仿宋" w:hAnsi="仿宋" w:eastAsia="仿宋" w:cs="仿宋"/>
          <w:b w:val="0"/>
          <w:bCs w:val="0"/>
          <w:color w:val="auto"/>
          <w:sz w:val="32"/>
          <w:szCs w:val="32"/>
          <w:shd w:val="clear" w:color="auto" w:fill="auto"/>
          <w:lang w:val="en-US" w:eastAsia="zh-CN"/>
        </w:rPr>
        <w:t>把</w:t>
      </w:r>
      <w:r>
        <w:rPr>
          <w:rFonts w:hint="eastAsia" w:ascii="仿宋" w:hAnsi="仿宋" w:eastAsia="仿宋" w:cs="仿宋"/>
          <w:color w:val="auto"/>
          <w:sz w:val="32"/>
          <w:szCs w:val="32"/>
          <w:shd w:val="clear" w:color="auto" w:fill="auto"/>
          <w:lang w:val="en-US" w:eastAsia="zh-CN"/>
        </w:rPr>
        <w:t>学习贯彻</w:t>
      </w:r>
      <w:r>
        <w:rPr>
          <w:rFonts w:hint="eastAsia" w:ascii="仿宋" w:hAnsi="仿宋" w:eastAsia="仿宋" w:cs="仿宋"/>
          <w:color w:val="auto"/>
          <w:sz w:val="32"/>
          <w:szCs w:val="32"/>
          <w:lang w:val="en-US" w:eastAsia="zh-CN"/>
        </w:rPr>
        <w:t>党的十九大精神作为“两学一做”学习教育</w:t>
      </w:r>
      <w:r>
        <w:rPr>
          <w:rFonts w:hint="eastAsia" w:ascii="仿宋" w:hAnsi="仿宋" w:eastAsia="仿宋" w:cs="仿宋"/>
          <w:bCs/>
          <w:color w:val="auto"/>
          <w:sz w:val="32"/>
          <w:szCs w:val="32"/>
          <w:lang w:val="en-US" w:eastAsia="zh-CN"/>
        </w:rPr>
        <w:t>常态化和“三会一课”的重要内容，</w:t>
      </w:r>
      <w:r>
        <w:rPr>
          <w:rFonts w:hint="eastAsia" w:ascii="仿宋" w:hAnsi="仿宋" w:eastAsia="仿宋" w:cs="仿宋"/>
          <w:color w:val="auto"/>
          <w:sz w:val="32"/>
          <w:szCs w:val="32"/>
          <w:lang w:val="en-US" w:eastAsia="zh-CN"/>
        </w:rPr>
        <w:t>严格按照“三会一课”制度以及全校教职工政治理论学习要求，组织落实全处思想政治学习。集中开展了学习《党章》《党规》，学习《党的十九大报告》《习近平新时代中国特色社会主义思想三十讲》新修订的《中国共产党纪律处分条例》以及习近平系列讲话精神，使全处切实增强“四个意识”、坚定“四个自信”，自觉维护习近平总书记这个核心，维护党中央集中统一领导，在思想上、政治上、行动上同以习近平同志为核心的党中央保持高度一致。</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right="0" w:rightChars="0" w:firstLine="643" w:firstLineChars="200"/>
        <w:jc w:val="left"/>
        <w:textAlignment w:val="auto"/>
        <w:outlineLvl w:val="0"/>
        <w:rPr>
          <w:rFonts w:hint="eastAsia" w:ascii="黑体" w:hAnsi="黑体" w:eastAsia="黑体" w:cs="黑体"/>
          <w:b/>
          <w:bCs/>
          <w:color w:val="auto"/>
          <w:sz w:val="32"/>
          <w:szCs w:val="32"/>
          <w:highlight w:val="none"/>
          <w:lang w:eastAsia="zh-CN"/>
        </w:rPr>
      </w:pPr>
      <w:r>
        <w:rPr>
          <w:rFonts w:hint="eastAsia" w:ascii="黑体" w:hAnsi="黑体" w:eastAsia="黑体" w:cs="黑体"/>
          <w:b/>
          <w:bCs/>
          <w:color w:val="auto"/>
          <w:sz w:val="32"/>
          <w:szCs w:val="32"/>
          <w:highlight w:val="none"/>
          <w:lang w:eastAsia="zh-CN"/>
        </w:rPr>
        <w:t>基层党建年度重点任务完成情况及省委巡视整改情况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（一）基层党建年度重点任务完成情况</w:t>
      </w:r>
    </w:p>
    <w:p>
      <w:pPr>
        <w:ind w:firstLine="640" w:firstLineChars="200"/>
        <w:jc w:val="left"/>
        <w:rPr>
          <w:rFonts w:hint="eastAsia" w:ascii="仿宋" w:hAnsi="仿宋" w:eastAsia="仿宋" w:cs="仿宋"/>
          <w:color w:val="auto"/>
          <w:sz w:val="32"/>
          <w:szCs w:val="32"/>
          <w:highlight w:val="none"/>
          <w:lang w:val="en-US" w:eastAsia="zh-CN"/>
        </w:rPr>
      </w:pPr>
      <w:r>
        <w:rPr>
          <w:rFonts w:hint="eastAsia" w:ascii="仿宋" w:hAnsi="仿宋" w:eastAsia="仿宋" w:cs="仿宋"/>
          <w:b w:val="0"/>
          <w:bCs/>
          <w:color w:val="auto"/>
          <w:sz w:val="32"/>
          <w:szCs w:val="32"/>
        </w:rPr>
        <w:t>一是</w:t>
      </w:r>
      <w:r>
        <w:rPr>
          <w:rFonts w:hint="eastAsia" w:ascii="仿宋" w:hAnsi="仿宋" w:eastAsia="仿宋" w:cs="仿宋"/>
          <w:b w:val="0"/>
          <w:bCs/>
          <w:color w:val="auto"/>
          <w:sz w:val="32"/>
          <w:szCs w:val="32"/>
          <w:lang w:val="en-US" w:eastAsia="zh-CN"/>
        </w:rPr>
        <w:t>加强制度建设。</w:t>
      </w:r>
      <w:r>
        <w:rPr>
          <w:rFonts w:hint="eastAsia" w:ascii="仿宋" w:hAnsi="仿宋" w:eastAsia="仿宋" w:cs="仿宋"/>
          <w:color w:val="auto"/>
          <w:sz w:val="32"/>
          <w:szCs w:val="32"/>
          <w:highlight w:val="none"/>
          <w:lang w:val="en-US" w:eastAsia="zh-CN"/>
        </w:rPr>
        <w:t>从源头上规范基层党建工作，先后制定了《后勤管理处党支部三会一课制度》《后勤管理处党支部学习计划》《后勤管理处教职工政治理论学习计划》等制度，保证各项工作的推进有章可循，有据可依。</w:t>
      </w:r>
    </w:p>
    <w:p>
      <w:pPr>
        <w:ind w:firstLine="640" w:firstLineChars="200"/>
        <w:jc w:val="left"/>
        <w:rPr>
          <w:rFonts w:hint="eastAsia" w:ascii="仿宋" w:hAnsi="仿宋" w:eastAsia="仿宋" w:cs="仿宋"/>
          <w:b w:val="0"/>
          <w:bCs/>
          <w:color w:val="auto"/>
          <w:sz w:val="32"/>
          <w:szCs w:val="32"/>
          <w:lang w:val="en-US" w:eastAsia="zh-CN"/>
        </w:rPr>
      </w:pPr>
      <w:r>
        <w:rPr>
          <w:rFonts w:hint="eastAsia" w:ascii="仿宋" w:hAnsi="仿宋" w:eastAsia="仿宋" w:cs="仿宋"/>
          <w:b w:val="0"/>
          <w:bCs/>
          <w:color w:val="auto"/>
          <w:sz w:val="32"/>
          <w:szCs w:val="32"/>
        </w:rPr>
        <w:t>二是认真开展创建一流党建活动</w:t>
      </w:r>
      <w:r>
        <w:rPr>
          <w:rFonts w:hint="eastAsia" w:ascii="仿宋" w:hAnsi="仿宋" w:eastAsia="仿宋" w:cs="仿宋"/>
          <w:b w:val="0"/>
          <w:bCs/>
          <w:color w:val="auto"/>
          <w:sz w:val="32"/>
          <w:szCs w:val="32"/>
          <w:lang w:eastAsia="zh-CN"/>
        </w:rPr>
        <w:t>。</w:t>
      </w:r>
      <w:r>
        <w:rPr>
          <w:rFonts w:hint="eastAsia" w:ascii="仿宋" w:hAnsi="仿宋" w:eastAsia="仿宋" w:cs="仿宋"/>
          <w:b w:val="0"/>
          <w:bCs/>
          <w:color w:val="auto"/>
          <w:sz w:val="32"/>
          <w:szCs w:val="32"/>
          <w:lang w:val="en-US" w:eastAsia="zh-CN"/>
        </w:rPr>
        <w:t>2018年完成学府公寓修缮工程且正式启用，一并与教授工作室预约、青教楼管理为服务教工的窗口，不断强化服务意识，提高服务质量，对各位专任教师遇到的问题，第一时间协调解决，争取为教学、科研和师生生活提供一流的服务。</w:t>
      </w:r>
    </w:p>
    <w:p>
      <w:pPr>
        <w:ind w:firstLine="640" w:firstLineChars="200"/>
        <w:jc w:val="left"/>
        <w:rPr>
          <w:rFonts w:hint="eastAsia" w:ascii="仿宋" w:hAnsi="仿宋" w:eastAsia="仿宋" w:cs="仿宋"/>
          <w:b w:val="0"/>
          <w:bCs/>
          <w:color w:val="auto"/>
          <w:sz w:val="32"/>
          <w:szCs w:val="32"/>
          <w:lang w:val="en-US" w:eastAsia="zh-CN"/>
        </w:rPr>
      </w:pPr>
      <w:r>
        <w:rPr>
          <w:rFonts w:hint="eastAsia" w:ascii="仿宋" w:hAnsi="仿宋" w:eastAsia="仿宋" w:cs="仿宋"/>
          <w:b w:val="0"/>
          <w:bCs/>
          <w:color w:val="auto"/>
          <w:sz w:val="32"/>
          <w:szCs w:val="32"/>
          <w:lang w:val="en-US" w:eastAsia="zh-CN"/>
        </w:rPr>
        <w:t>三扶贫帮扶工作。切实深入了解帮扶家庭情况、特点，与其交心，从感情上多沟通，成为真正的朋友、亲戚；积极探索帮扶措施，立足帮扶家庭实际需要，花费1.8万元完成户容户貌提升、并送去羽绒服、床单被罩、肉蛋奶等生活用品。</w:t>
      </w:r>
    </w:p>
    <w:p>
      <w:pPr>
        <w:ind w:firstLine="640" w:firstLineChars="200"/>
        <w:jc w:val="left"/>
        <w:rPr>
          <w:rFonts w:hint="eastAsia" w:ascii="仿宋" w:hAnsi="仿宋" w:eastAsia="仿宋" w:cs="仿宋"/>
          <w:b w:val="0"/>
          <w:bCs/>
          <w:color w:val="auto"/>
          <w:sz w:val="32"/>
          <w:szCs w:val="32"/>
          <w:lang w:val="en-US" w:eastAsia="zh-CN"/>
        </w:rPr>
      </w:pPr>
      <w:r>
        <w:rPr>
          <w:rFonts w:hint="eastAsia" w:ascii="仿宋" w:hAnsi="仿宋" w:eastAsia="仿宋" w:cs="仿宋"/>
          <w:b w:val="0"/>
          <w:bCs/>
          <w:color w:val="auto"/>
          <w:sz w:val="32"/>
          <w:szCs w:val="32"/>
          <w:lang w:val="en-US" w:eastAsia="zh-CN"/>
        </w:rPr>
        <w:t>四是</w:t>
      </w:r>
      <w:r>
        <w:rPr>
          <w:rFonts w:hint="eastAsia" w:ascii="仿宋" w:hAnsi="仿宋" w:eastAsia="仿宋" w:cs="仿宋"/>
          <w:b w:val="0"/>
          <w:bCs/>
          <w:color w:val="auto"/>
          <w:sz w:val="32"/>
          <w:szCs w:val="32"/>
        </w:rPr>
        <w:t>全面落实从严治党各项要求</w:t>
      </w:r>
      <w:r>
        <w:rPr>
          <w:rFonts w:hint="eastAsia" w:ascii="仿宋" w:hAnsi="仿宋" w:eastAsia="仿宋" w:cs="仿宋"/>
          <w:b w:val="0"/>
          <w:bCs/>
          <w:color w:val="auto"/>
          <w:sz w:val="32"/>
          <w:szCs w:val="32"/>
          <w:lang w:eastAsia="zh-CN"/>
        </w:rPr>
        <w:t>。</w:t>
      </w:r>
      <w:r>
        <w:rPr>
          <w:rFonts w:hint="eastAsia" w:ascii="仿宋" w:hAnsi="仿宋" w:eastAsia="仿宋" w:cs="仿宋"/>
          <w:b w:val="0"/>
          <w:bCs/>
          <w:color w:val="auto"/>
          <w:sz w:val="32"/>
          <w:szCs w:val="32"/>
        </w:rPr>
        <w:t>积极做好</w:t>
      </w:r>
      <w:r>
        <w:rPr>
          <w:rFonts w:hint="eastAsia" w:ascii="仿宋" w:hAnsi="仿宋" w:eastAsia="仿宋" w:cs="仿宋"/>
          <w:b w:val="0"/>
          <w:bCs/>
          <w:color w:val="auto"/>
          <w:sz w:val="32"/>
          <w:szCs w:val="32"/>
          <w:lang w:val="en-US" w:eastAsia="zh-CN"/>
        </w:rPr>
        <w:t>纠</w:t>
      </w:r>
      <w:r>
        <w:rPr>
          <w:rFonts w:hint="eastAsia" w:ascii="仿宋" w:hAnsi="仿宋" w:eastAsia="仿宋" w:cs="仿宋"/>
          <w:b w:val="0"/>
          <w:bCs/>
          <w:color w:val="auto"/>
          <w:sz w:val="32"/>
          <w:szCs w:val="32"/>
        </w:rPr>
        <w:t>“四风”自查自纠工作，通过“回头看”，对工程招投标中可能存在的问题进行了自查和梳理。</w:t>
      </w:r>
      <w:r>
        <w:rPr>
          <w:rFonts w:hint="eastAsia" w:ascii="仿宋" w:hAnsi="仿宋" w:eastAsia="仿宋" w:cs="仿宋"/>
          <w:b w:val="0"/>
          <w:bCs/>
          <w:color w:val="auto"/>
          <w:sz w:val="32"/>
          <w:szCs w:val="32"/>
          <w:lang w:val="en-US" w:eastAsia="zh-CN"/>
        </w:rPr>
        <w:t>定期开展党风廉政建设情况分析研判会，结合具体案例对党员进行廉政专题教育，提高拒腐防变能力。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0" w:firstLineChars="200"/>
        <w:jc w:val="left"/>
        <w:textAlignment w:val="auto"/>
        <w:outlineLvl w:val="9"/>
        <w:rPr>
          <w:rFonts w:hint="eastAsia" w:ascii="楷体" w:hAnsi="楷体" w:eastAsia="楷体" w:cs="楷体"/>
          <w:b w:val="0"/>
          <w:bCs w:val="0"/>
          <w:color w:val="auto"/>
          <w:sz w:val="32"/>
          <w:szCs w:val="32"/>
          <w:highlight w:val="none"/>
          <w:lang w:eastAsia="zh-CN"/>
        </w:rPr>
      </w:pPr>
      <w:r>
        <w:rPr>
          <w:rFonts w:hint="eastAsia" w:ascii="楷体" w:hAnsi="楷体" w:eastAsia="楷体" w:cs="楷体"/>
          <w:b w:val="0"/>
          <w:bCs w:val="0"/>
          <w:color w:val="auto"/>
          <w:sz w:val="32"/>
          <w:szCs w:val="32"/>
          <w:highlight w:val="none"/>
          <w:lang w:eastAsia="zh-CN"/>
        </w:rPr>
        <w:t>（二）省委巡视整改情况</w:t>
      </w:r>
    </w:p>
    <w:p>
      <w:pPr>
        <w:ind w:firstLine="640" w:firstLineChars="200"/>
        <w:jc w:val="left"/>
        <w:rPr>
          <w:rFonts w:hint="eastAsia" w:ascii="仿宋" w:hAnsi="仿宋" w:eastAsia="仿宋" w:cs="仿宋"/>
          <w:b w:val="0"/>
          <w:bCs/>
          <w:color w:val="auto"/>
          <w:sz w:val="32"/>
          <w:szCs w:val="32"/>
          <w:lang w:val="en-US" w:eastAsia="zh-CN"/>
        </w:rPr>
      </w:pPr>
      <w:r>
        <w:rPr>
          <w:rFonts w:hint="eastAsia" w:ascii="仿宋" w:hAnsi="仿宋" w:eastAsia="仿宋" w:cs="仿宋"/>
          <w:b w:val="0"/>
          <w:bCs/>
          <w:color w:val="auto"/>
          <w:sz w:val="32"/>
          <w:szCs w:val="32"/>
          <w:lang w:val="en-US" w:eastAsia="zh-CN"/>
        </w:rPr>
        <w:t>一是全面加强党的建设。针对巡视整改提出的“全面加强党的建设重视不够、存在重业务、轻党建的倾向和职责分工不清的问题”，我处班子成员认真反思，举一反三，组织专人，进一步完善了学习计划，严格规范党内政治生活，坚持落实“三会一课”制度；进一步落实党建工作责任制，书记是抓基层党建工作的第一责任人，副处长一岗双责，领导班子成员按照分工抓好职责范围内工作。</w:t>
      </w:r>
    </w:p>
    <w:p>
      <w:pPr>
        <w:keepNext w:val="0"/>
        <w:keepLines w:val="0"/>
        <w:pageBreakBefore w:val="0"/>
        <w:widowControl w:val="0"/>
        <w:numPr>
          <w:ilvl w:val="0"/>
          <w:numId w:val="0"/>
        </w:numPr>
        <w:suppressLineNumbers w:val="0"/>
        <w:tabs>
          <w:tab w:val="left" w:pos="547"/>
        </w:tabs>
        <w:kinsoku/>
        <w:wordWrap/>
        <w:overflowPunct/>
        <w:topLinePunct w:val="0"/>
        <w:autoSpaceDE/>
        <w:autoSpaceDN/>
        <w:bidi w:val="0"/>
        <w:adjustRightInd/>
        <w:snapToGrid/>
        <w:spacing w:beforeAutospacing="0" w:afterAutospacing="0" w:line="360" w:lineRule="auto"/>
        <w:ind w:leftChars="0" w:right="0" w:rightChars="0" w:firstLine="640" w:firstLineChars="200"/>
        <w:jc w:val="left"/>
        <w:textAlignment w:val="auto"/>
        <w:outlineLvl w:val="9"/>
        <w:rPr>
          <w:rFonts w:hint="eastAsia" w:ascii="仿宋" w:hAnsi="仿宋" w:eastAsia="仿宋" w:cs="仿宋"/>
          <w:color w:val="auto"/>
          <w:sz w:val="32"/>
          <w:szCs w:val="32"/>
          <w:lang w:val="en-US" w:eastAsia="zh-CN"/>
        </w:rPr>
      </w:pPr>
      <w:r>
        <w:rPr>
          <w:rFonts w:hint="eastAsia" w:ascii="仿宋" w:hAnsi="仿宋" w:eastAsia="仿宋" w:cs="仿宋"/>
          <w:b w:val="0"/>
          <w:bCs/>
          <w:color w:val="auto"/>
          <w:sz w:val="32"/>
          <w:szCs w:val="32"/>
          <w:lang w:val="en-US" w:eastAsia="zh-CN"/>
        </w:rPr>
        <w:t>二是落实巡视整改工作。对巡视中提出的工程项目领域涉嫌以补充标段或项目拆解形式规避公开招标的问题，组织有关人员</w:t>
      </w:r>
      <w:r>
        <w:rPr>
          <w:rFonts w:hint="eastAsia" w:ascii="仿宋" w:hAnsi="仿宋" w:eastAsia="仿宋" w:cs="仿宋"/>
          <w:color w:val="auto"/>
          <w:sz w:val="32"/>
          <w:szCs w:val="32"/>
          <w:lang w:val="en-US" w:eastAsia="zh-CN"/>
        </w:rPr>
        <w:t>对我处分管工作的重点领域和关键环节完成全面廉政风险自查，并以此次巡视为戒，继续深入贯彻执行民主集中制，坚持“三重一大”制度；继续加强专业人员的学习和培训，同时加强处内人员的党风廉政教育，严格规范自身的招标行为，从源头上杜绝招标腐败问题的发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color w:val="auto"/>
          <w:sz w:val="32"/>
          <w:szCs w:val="32"/>
          <w:lang w:val="en-US" w:eastAsia="zh-CN"/>
        </w:rPr>
        <w:t>三是建立健全机制体制。</w:t>
      </w:r>
      <w:r>
        <w:rPr>
          <w:rFonts w:hint="eastAsia" w:ascii="仿宋" w:hAnsi="仿宋" w:eastAsia="仿宋" w:cs="仿宋"/>
          <w:b w:val="0"/>
          <w:bCs w:val="0"/>
          <w:color w:val="auto"/>
          <w:sz w:val="32"/>
          <w:szCs w:val="32"/>
          <w:lang w:val="en-US" w:eastAsia="zh-CN"/>
        </w:rPr>
        <w:t>按照巡视整改工作要求，由我处牵头制定《河北经贸大学修缮工程管理办法》《河北经贸校园规划管理办法》《河北经贸基建工程管理办法》，作为制度建设内容，我处高度重视，组织人员认真研究，3个办法的征求意见稿已经公示，在年底前完成终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0"/>
        <w:rPr>
          <w:rFonts w:hint="eastAsia" w:ascii="黑体" w:hAnsi="黑体" w:eastAsia="黑体" w:cs="黑体"/>
          <w:b/>
          <w:bCs/>
          <w:color w:val="auto"/>
          <w:sz w:val="32"/>
          <w:szCs w:val="32"/>
          <w:highlight w:val="none"/>
          <w:lang w:val="en-US" w:eastAsia="zh-CN"/>
        </w:rPr>
      </w:pPr>
      <w:r>
        <w:rPr>
          <w:rFonts w:hint="eastAsia" w:ascii="黑体" w:hAnsi="黑体" w:eastAsia="黑体" w:cs="黑体"/>
          <w:b/>
          <w:bCs/>
          <w:color w:val="auto"/>
          <w:sz w:val="32"/>
          <w:szCs w:val="32"/>
          <w:highlight w:val="none"/>
          <w:lang w:val="en-US" w:eastAsia="zh-CN"/>
        </w:rPr>
        <w:t>三、提升党支部质量情况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坚持和完善支部主题党日制度，着力提升质量，活跃组织生活。以学习李保国、塞罕坝人、《榜样3》中先进典型人物为抓手，凝聚我支部队伍正能量；积极组织开展党员结对帮扶活动，广泛征求全处党员意见建议，群策群力，目前我处有20余人次参与到扶贫帮扶工作中，切实强化了党员党性锻炼。从严把握发展党员质量，规范党员管理，经党支部会议研讨，积极吸纳培养</w:t>
      </w:r>
      <w:r>
        <w:rPr>
          <w:rFonts w:hint="eastAsia" w:ascii="仿宋" w:hAnsi="仿宋" w:eastAsia="仿宋" w:cs="仿宋"/>
          <w:color w:val="auto"/>
          <w:sz w:val="32"/>
          <w:szCs w:val="32"/>
          <w:lang w:val="en-US" w:eastAsia="zh-CN"/>
        </w:rPr>
        <w:t>1名</w:t>
      </w:r>
      <w:r>
        <w:rPr>
          <w:rFonts w:hint="eastAsia" w:ascii="仿宋" w:hAnsi="仿宋" w:eastAsia="仿宋" w:cs="仿宋"/>
          <w:b w:val="0"/>
          <w:bCs w:val="0"/>
          <w:color w:val="auto"/>
          <w:sz w:val="32"/>
          <w:szCs w:val="32"/>
          <w:lang w:val="en-US" w:eastAsia="zh-CN"/>
        </w:rPr>
        <w:t>入党积极分子</w:t>
      </w:r>
      <w:r>
        <w:rPr>
          <w:rFonts w:hint="eastAsia" w:ascii="仿宋" w:hAnsi="仿宋" w:eastAsia="仿宋" w:cs="仿宋"/>
          <w:color w:val="auto"/>
          <w:sz w:val="32"/>
          <w:szCs w:val="32"/>
          <w:lang w:val="en-US" w:eastAsia="zh-CN"/>
        </w:rPr>
        <w:t>。切实强化“两个覆盖”水平，鉴于东校区项目部工作地点相对分散，成立了东校区项目部党小组，确保党的政策方针落实到位。</w:t>
      </w:r>
      <w:r>
        <w:rPr>
          <w:rFonts w:hint="eastAsia" w:ascii="仿宋" w:hAnsi="仿宋" w:eastAsia="仿宋" w:cs="仿宋"/>
          <w:b w:val="0"/>
          <w:bCs w:val="0"/>
          <w:color w:val="auto"/>
          <w:sz w:val="32"/>
          <w:szCs w:val="32"/>
          <w:lang w:val="en-US" w:eastAsia="zh-CN"/>
        </w:rPr>
        <w:t>严格落实民主评议党员制度，采取党员自评、党员互评、组织评定“三评”方式，促进履职，接受监督。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0"/>
        <w:rPr>
          <w:rFonts w:hint="eastAsia" w:ascii="黑体" w:hAnsi="黑体" w:eastAsia="黑体" w:cs="黑体"/>
          <w:b/>
          <w:bCs/>
          <w:color w:val="auto"/>
          <w:sz w:val="32"/>
          <w:szCs w:val="32"/>
          <w:highlight w:val="none"/>
          <w:lang w:val="en-US" w:eastAsia="zh-CN"/>
        </w:rPr>
      </w:pPr>
      <w:r>
        <w:rPr>
          <w:rFonts w:hint="eastAsia" w:ascii="黑体" w:hAnsi="黑体" w:eastAsia="黑体" w:cs="黑体"/>
          <w:b/>
          <w:bCs/>
          <w:color w:val="auto"/>
          <w:sz w:val="32"/>
          <w:szCs w:val="32"/>
          <w:highlight w:val="none"/>
          <w:lang w:val="en-US" w:eastAsia="zh-CN"/>
        </w:rPr>
        <w:t>四、突出强化政治功能，发挥基层党支部战斗堡垒作用和先锋模范作用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楷体" w:hAnsi="楷体" w:eastAsia="楷体" w:cs="楷体"/>
          <w:b/>
          <w:bCs/>
          <w:color w:val="auto"/>
          <w:sz w:val="32"/>
          <w:szCs w:val="32"/>
          <w:highlight w:val="none"/>
          <w:lang w:val="en-US" w:eastAsia="zh-CN"/>
        </w:rPr>
      </w:pPr>
      <w:r>
        <w:rPr>
          <w:rFonts w:hint="eastAsia" w:ascii="仿宋" w:hAnsi="仿宋" w:eastAsia="仿宋" w:cs="仿宋"/>
          <w:b w:val="0"/>
          <w:bCs/>
          <w:color w:val="auto"/>
          <w:sz w:val="32"/>
          <w:szCs w:val="32"/>
          <w:lang w:val="en-US" w:eastAsia="zh-CN"/>
        </w:rPr>
        <w:t>一是高度重视省委巡视。</w:t>
      </w:r>
      <w:r>
        <w:rPr>
          <w:rFonts w:hint="eastAsia" w:ascii="仿宋" w:hAnsi="仿宋" w:eastAsia="仿宋" w:cs="Arial"/>
          <w:color w:val="auto"/>
          <w:sz w:val="32"/>
          <w:szCs w:val="32"/>
          <w:shd w:val="clear" w:color="auto" w:fill="FFFFFF"/>
          <w:lang w:val="en-US" w:eastAsia="zh-CN"/>
        </w:rPr>
        <w:t>巡视前召开动员会议，强化思想重视，严明工作纪律，全力配合巡视巡查。针对巡视反馈意见，对照整改任务清单，全面自查自纠并形成整改报告，并召开专题组织生活会和民主生活会，建立整改台账、提出整改措施。</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hint="eastAsia" w:ascii="仿宋" w:hAnsi="仿宋" w:eastAsia="仿宋" w:cs="仿宋"/>
          <w:b w:val="0"/>
          <w:bCs w:val="0"/>
          <w:color w:val="auto"/>
          <w:sz w:val="32"/>
          <w:szCs w:val="32"/>
          <w:lang w:val="en-US" w:eastAsia="zh-CN"/>
        </w:rPr>
      </w:pPr>
      <w:r>
        <w:rPr>
          <w:rFonts w:hint="eastAsia" w:ascii="仿宋" w:hAnsi="仿宋" w:eastAsia="仿宋" w:cs="仿宋"/>
          <w:b w:val="0"/>
          <w:bCs/>
          <w:color w:val="auto"/>
          <w:sz w:val="32"/>
          <w:szCs w:val="32"/>
          <w:lang w:val="en-US" w:eastAsia="zh-CN"/>
        </w:rPr>
        <w:t>二是圆满完成校园基建项目。</w:t>
      </w:r>
      <w:r>
        <w:rPr>
          <w:rFonts w:hint="eastAsia" w:ascii="仿宋" w:hAnsi="仿宋" w:eastAsia="仿宋" w:cs="仿宋"/>
          <w:b w:val="0"/>
          <w:bCs w:val="0"/>
          <w:color w:val="auto"/>
          <w:sz w:val="32"/>
          <w:szCs w:val="32"/>
          <w:lang w:val="en-US" w:eastAsia="zh-CN"/>
        </w:rPr>
        <w:t>坚持安全第一、质量为上的理念，加强校园基本建设，圆满完成礼堂钢屋架工程、</w:t>
      </w:r>
      <w:r>
        <w:rPr>
          <w:rFonts w:hint="eastAsia" w:ascii="仿宋" w:hAnsi="仿宋" w:eastAsia="仿宋" w:cs="Arial"/>
          <w:color w:val="auto"/>
          <w:sz w:val="32"/>
          <w:szCs w:val="32"/>
          <w:shd w:val="clear" w:color="auto" w:fill="FFFFFF"/>
          <w:lang w:val="en-US" w:eastAsia="zh-CN"/>
        </w:rPr>
        <w:t>国际教育学院留学生体验馆改造</w:t>
      </w:r>
      <w:r>
        <w:rPr>
          <w:rFonts w:hint="eastAsia" w:ascii="仿宋" w:hAnsi="仿宋" w:eastAsia="仿宋" w:cs="Arial"/>
          <w:color w:val="auto"/>
          <w:sz w:val="32"/>
          <w:szCs w:val="32"/>
          <w:shd w:val="clear" w:color="auto" w:fill="FFFFFF"/>
        </w:rPr>
        <w:t>、附中校园环境提升</w:t>
      </w:r>
      <w:r>
        <w:rPr>
          <w:rFonts w:hint="eastAsia" w:ascii="宋体" w:hAnsi="宋体" w:eastAsia="宋体" w:cs="Times New Roman"/>
          <w:color w:val="auto"/>
          <w:sz w:val="28"/>
          <w:szCs w:val="28"/>
        </w:rPr>
        <w:t>（二期）工程</w:t>
      </w:r>
      <w:r>
        <w:rPr>
          <w:rFonts w:hint="eastAsia" w:ascii="仿宋" w:hAnsi="仿宋" w:eastAsia="仿宋" w:cs="Arial"/>
          <w:color w:val="auto"/>
          <w:sz w:val="32"/>
          <w:szCs w:val="32"/>
          <w:shd w:val="clear" w:color="auto" w:fill="FFFFFF"/>
        </w:rPr>
        <w:t>和</w:t>
      </w:r>
      <w:r>
        <w:rPr>
          <w:rFonts w:hint="eastAsia" w:ascii="仿宋" w:hAnsi="仿宋" w:eastAsia="仿宋" w:cs="Arial"/>
          <w:color w:val="auto"/>
          <w:sz w:val="32"/>
          <w:szCs w:val="32"/>
          <w:shd w:val="clear" w:color="auto" w:fill="FFFFFF"/>
          <w:lang w:val="en-US" w:eastAsia="zh-CN"/>
        </w:rPr>
        <w:t>学府公寓修缮</w:t>
      </w:r>
      <w:r>
        <w:rPr>
          <w:rFonts w:hint="eastAsia" w:ascii="仿宋" w:hAnsi="仿宋" w:eastAsia="仿宋" w:cs="Arial"/>
          <w:color w:val="auto"/>
          <w:sz w:val="32"/>
          <w:szCs w:val="32"/>
          <w:shd w:val="clear" w:color="auto" w:fill="FFFFFF"/>
        </w:rPr>
        <w:t>项目</w:t>
      </w:r>
      <w:r>
        <w:rPr>
          <w:rFonts w:hint="eastAsia" w:ascii="仿宋" w:hAnsi="仿宋" w:eastAsia="仿宋" w:cs="仿宋"/>
          <w:b w:val="0"/>
          <w:bCs w:val="0"/>
          <w:color w:val="auto"/>
          <w:sz w:val="32"/>
          <w:szCs w:val="32"/>
          <w:lang w:val="en-US" w:eastAsia="zh-CN"/>
        </w:rPr>
        <w:t>；落实校园“十三五”基本建设规划，加强校园水、电等基础设施建设以及校园地下管网管理，圆满完成2017年“双一流”项目—校东南区域雨水外排和8#配电室及其高压架空线路改造工程、学生生活区排水管网改造工程的招标、合同签订、施工管理、竣工验收、结算报审等全过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 w:hAnsi="仿宋" w:eastAsia="仿宋" w:cs="仿宋"/>
          <w:b/>
          <w:bCs/>
          <w:color w:val="auto"/>
          <w:sz w:val="32"/>
          <w:szCs w:val="32"/>
          <w:lang w:val="en-US" w:eastAsia="zh-CN"/>
        </w:rPr>
      </w:pPr>
      <w:r>
        <w:rPr>
          <w:rFonts w:hint="eastAsia" w:ascii="仿宋" w:hAnsi="仿宋" w:eastAsia="仿宋" w:cs="仿宋"/>
          <w:b w:val="0"/>
          <w:bCs/>
          <w:color w:val="auto"/>
          <w:sz w:val="32"/>
          <w:szCs w:val="32"/>
          <w:lang w:val="en-US" w:eastAsia="zh-CN"/>
        </w:rPr>
        <w:t>三是积极推进东校区项目建设。</w:t>
      </w:r>
      <w:r>
        <w:rPr>
          <w:rFonts w:hint="eastAsia" w:ascii="仿宋" w:hAnsi="仿宋" w:eastAsia="仿宋" w:cs="仿宋"/>
          <w:b w:val="0"/>
          <w:bCs w:val="0"/>
          <w:color w:val="auto"/>
          <w:sz w:val="32"/>
          <w:szCs w:val="32"/>
          <w:lang w:val="en-US" w:eastAsia="zh-CN"/>
        </w:rPr>
        <w:t>按照学校党委部署，充分发挥党支部书记第一责任人带头模范作用，殚精竭虑、奋力推进。</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hint="eastAsia" w:ascii="仿宋" w:hAnsi="仿宋" w:eastAsia="仿宋" w:cs="仿宋"/>
          <w:color w:val="auto"/>
          <w:sz w:val="32"/>
          <w:szCs w:val="32"/>
          <w:lang w:bidi="ar"/>
        </w:rPr>
      </w:pPr>
      <w:r>
        <w:rPr>
          <w:rFonts w:hint="eastAsia" w:ascii="仿宋" w:hAnsi="仿宋" w:eastAsia="仿宋" w:cs="仿宋"/>
          <w:b w:val="0"/>
          <w:bCs/>
          <w:color w:val="auto"/>
          <w:sz w:val="32"/>
          <w:szCs w:val="32"/>
          <w:lang w:val="en-US" w:eastAsia="zh-CN"/>
        </w:rPr>
        <w:t>四是积极助力校园民生改善。</w:t>
      </w:r>
      <w:r>
        <w:rPr>
          <w:rFonts w:hint="eastAsia" w:ascii="仿宋" w:hAnsi="仿宋" w:eastAsia="仿宋" w:cs="Arial"/>
          <w:color w:val="auto"/>
          <w:sz w:val="32"/>
          <w:szCs w:val="32"/>
          <w:shd w:val="clear" w:color="auto" w:fill="FFFFFF"/>
        </w:rPr>
        <w:t>关注师生需求，</w:t>
      </w:r>
      <w:r>
        <w:rPr>
          <w:rFonts w:hint="eastAsia" w:ascii="仿宋" w:hAnsi="仿宋" w:eastAsia="仿宋" w:cs="仿宋"/>
          <w:color w:val="auto"/>
          <w:sz w:val="32"/>
          <w:szCs w:val="32"/>
          <w:lang w:bidi="ar"/>
        </w:rPr>
        <w:t>贯彻服务至上的理念，陆续为新</w:t>
      </w:r>
      <w:r>
        <w:rPr>
          <w:rFonts w:hint="eastAsia" w:ascii="仿宋" w:hAnsi="仿宋" w:eastAsia="仿宋" w:cs="仿宋"/>
          <w:color w:val="auto"/>
          <w:sz w:val="32"/>
          <w:szCs w:val="32"/>
          <w:lang w:val="en-US" w:eastAsia="zh-CN" w:bidi="ar"/>
        </w:rPr>
        <w:t>报到</w:t>
      </w:r>
      <w:r>
        <w:rPr>
          <w:rFonts w:hint="eastAsia" w:ascii="仿宋" w:hAnsi="仿宋" w:eastAsia="仿宋" w:cs="仿宋"/>
          <w:color w:val="auto"/>
          <w:sz w:val="32"/>
          <w:szCs w:val="32"/>
          <w:lang w:bidi="ar"/>
        </w:rPr>
        <w:t>的</w:t>
      </w:r>
      <w:r>
        <w:rPr>
          <w:rFonts w:hint="eastAsia" w:ascii="仿宋" w:hAnsi="仿宋" w:eastAsia="仿宋" w:cs="仿宋"/>
          <w:color w:val="auto"/>
          <w:sz w:val="32"/>
          <w:szCs w:val="32"/>
          <w:lang w:val="en-US" w:eastAsia="zh-CN" w:bidi="ar"/>
        </w:rPr>
        <w:t>32</w:t>
      </w:r>
      <w:r>
        <w:rPr>
          <w:rFonts w:hint="eastAsia" w:ascii="仿宋" w:hAnsi="仿宋" w:eastAsia="仿宋" w:cs="仿宋"/>
          <w:color w:val="auto"/>
          <w:sz w:val="32"/>
          <w:szCs w:val="32"/>
          <w:lang w:bidi="ar"/>
        </w:rPr>
        <w:t>名博士安排住宿；</w:t>
      </w:r>
      <w:r>
        <w:rPr>
          <w:rFonts w:hint="eastAsia" w:ascii="仿宋" w:hAnsi="仿宋" w:eastAsia="仿宋" w:cs="仿宋"/>
          <w:color w:val="auto"/>
          <w:sz w:val="32"/>
          <w:szCs w:val="32"/>
          <w:lang w:eastAsia="zh-CN" w:bidi="ar"/>
        </w:rPr>
        <w:t>启用教授工作室、学府公寓，</w:t>
      </w:r>
      <w:r>
        <w:rPr>
          <w:rFonts w:hint="eastAsia" w:ascii="仿宋" w:hAnsi="仿宋" w:eastAsia="仿宋" w:cs="仿宋"/>
          <w:color w:val="auto"/>
          <w:sz w:val="32"/>
          <w:szCs w:val="32"/>
          <w:lang w:bidi="ar"/>
        </w:rPr>
        <w:t>加强</w:t>
      </w:r>
      <w:r>
        <w:rPr>
          <w:rFonts w:hint="eastAsia" w:ascii="仿宋" w:hAnsi="仿宋" w:eastAsia="仿宋" w:cs="仿宋"/>
          <w:color w:val="auto"/>
          <w:sz w:val="32"/>
          <w:szCs w:val="32"/>
          <w:lang w:eastAsia="zh-CN" w:bidi="ar"/>
        </w:rPr>
        <w:t>博士楼</w:t>
      </w:r>
      <w:r>
        <w:rPr>
          <w:rFonts w:hint="eastAsia" w:ascii="仿宋" w:hAnsi="仿宋" w:eastAsia="仿宋" w:cs="仿宋"/>
          <w:color w:val="auto"/>
          <w:sz w:val="32"/>
          <w:szCs w:val="32"/>
          <w:lang w:bidi="ar"/>
        </w:rPr>
        <w:t>楼管理，为教师</w:t>
      </w:r>
      <w:r>
        <w:rPr>
          <w:rFonts w:hint="eastAsia" w:ascii="仿宋" w:hAnsi="仿宋" w:eastAsia="仿宋" w:cs="仿宋"/>
          <w:color w:val="auto"/>
          <w:sz w:val="32"/>
          <w:szCs w:val="32"/>
          <w:lang w:eastAsia="zh-CN" w:bidi="ar"/>
        </w:rPr>
        <w:t>和</w:t>
      </w:r>
      <w:r>
        <w:rPr>
          <w:rFonts w:hint="eastAsia" w:ascii="仿宋" w:hAnsi="仿宋" w:eastAsia="仿宋" w:cs="仿宋"/>
          <w:color w:val="auto"/>
          <w:sz w:val="32"/>
          <w:szCs w:val="32"/>
          <w:lang w:bidi="ar"/>
        </w:rPr>
        <w:t>青年博士居住提供了良好的</w:t>
      </w:r>
      <w:r>
        <w:rPr>
          <w:rFonts w:hint="eastAsia" w:ascii="仿宋" w:hAnsi="仿宋" w:eastAsia="仿宋" w:cs="仿宋"/>
          <w:color w:val="auto"/>
          <w:sz w:val="32"/>
          <w:szCs w:val="32"/>
          <w:lang w:eastAsia="zh-CN" w:bidi="ar"/>
        </w:rPr>
        <w:t>科研、</w:t>
      </w:r>
      <w:r>
        <w:rPr>
          <w:rFonts w:hint="eastAsia" w:ascii="仿宋" w:hAnsi="仿宋" w:eastAsia="仿宋" w:cs="仿宋"/>
          <w:color w:val="auto"/>
          <w:sz w:val="32"/>
          <w:szCs w:val="32"/>
          <w:lang w:bidi="ar"/>
        </w:rPr>
        <w:t>休息环境。</w:t>
      </w:r>
      <w:r>
        <w:rPr>
          <w:rFonts w:hint="eastAsia" w:ascii="仿宋" w:hAnsi="仿宋" w:eastAsia="仿宋" w:cs="仿宋"/>
          <w:color w:val="auto"/>
          <w:kern w:val="0"/>
          <w:sz w:val="32"/>
          <w:szCs w:val="32"/>
          <w:lang w:val="en-US" w:eastAsia="zh-CN"/>
        </w:rPr>
        <w:t>对培训楼进行维护保洁，并承接了财税学院的地税提升培训，得到一致好评。</w:t>
      </w:r>
    </w:p>
    <w:p>
      <w:pPr>
        <w:keepNext w:val="0"/>
        <w:keepLines w:val="0"/>
        <w:pageBreakBefore w:val="0"/>
        <w:tabs>
          <w:tab w:val="left" w:pos="547"/>
        </w:tabs>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hint="eastAsia" w:ascii="仿宋" w:hAnsi="仿宋" w:eastAsia="仿宋" w:cs="仿宋"/>
          <w:color w:val="auto"/>
          <w:sz w:val="32"/>
          <w:szCs w:val="32"/>
          <w:lang w:eastAsia="zh-CN" w:bidi="ar"/>
        </w:rPr>
      </w:pPr>
      <w:r>
        <w:rPr>
          <w:rFonts w:hint="eastAsia" w:ascii="仿宋" w:hAnsi="仿宋" w:eastAsia="仿宋" w:cs="仿宋"/>
          <w:b w:val="0"/>
          <w:bCs/>
          <w:color w:val="auto"/>
          <w:sz w:val="32"/>
          <w:szCs w:val="32"/>
          <w:lang w:val="en-US" w:eastAsia="zh-CN"/>
        </w:rPr>
        <w:t>三是继续推进校园环境提升。</w:t>
      </w:r>
      <w:r>
        <w:rPr>
          <w:rFonts w:hint="eastAsia" w:ascii="仿宋" w:hAnsi="仿宋" w:eastAsia="仿宋" w:cs="仿宋"/>
          <w:color w:val="auto"/>
          <w:sz w:val="32"/>
          <w:szCs w:val="32"/>
          <w:lang w:bidi="ar"/>
        </w:rPr>
        <w:t>积极</w:t>
      </w:r>
      <w:r>
        <w:rPr>
          <w:rFonts w:hint="eastAsia" w:ascii="仿宋" w:hAnsi="仿宋" w:eastAsia="仿宋" w:cs="仿宋"/>
          <w:color w:val="auto"/>
          <w:sz w:val="32"/>
          <w:szCs w:val="32"/>
          <w:lang w:val="en-US" w:eastAsia="zh-CN" w:bidi="ar"/>
        </w:rPr>
        <w:t>争取政策支持，努力</w:t>
      </w:r>
      <w:r>
        <w:rPr>
          <w:rFonts w:hint="eastAsia" w:ascii="仿宋" w:hAnsi="仿宋" w:eastAsia="仿宋" w:cs="仿宋"/>
          <w:color w:val="auto"/>
          <w:sz w:val="32"/>
          <w:szCs w:val="32"/>
          <w:lang w:bidi="ar"/>
        </w:rPr>
        <w:t>改善办学条件</w:t>
      </w:r>
      <w:r>
        <w:rPr>
          <w:rFonts w:hint="eastAsia" w:ascii="仿宋" w:hAnsi="仿宋" w:eastAsia="仿宋" w:cs="仿宋"/>
          <w:color w:val="auto"/>
          <w:sz w:val="32"/>
          <w:szCs w:val="32"/>
          <w:lang w:eastAsia="zh-CN" w:bidi="ar"/>
        </w:rPr>
        <w:t>，</w:t>
      </w:r>
      <w:r>
        <w:rPr>
          <w:rFonts w:hint="eastAsia" w:ascii="仿宋" w:hAnsi="仿宋" w:eastAsia="仿宋" w:cs="仿宋"/>
          <w:color w:val="auto"/>
          <w:sz w:val="32"/>
          <w:szCs w:val="32"/>
          <w:lang w:val="en-US" w:eastAsia="zh-CN" w:bidi="ar"/>
        </w:rPr>
        <w:t>认真开展调研，</w:t>
      </w:r>
      <w:r>
        <w:rPr>
          <w:rFonts w:hint="eastAsia" w:ascii="仿宋" w:hAnsi="仿宋" w:eastAsia="仿宋" w:cs="仿宋"/>
          <w:color w:val="auto"/>
          <w:sz w:val="32"/>
          <w:szCs w:val="32"/>
          <w:lang w:val="en-US" w:eastAsia="zh-CN"/>
        </w:rPr>
        <w:t>努力改善学校因地处一级水源保护区而举步维艰的发展现状。</w:t>
      </w:r>
    </w:p>
    <w:p>
      <w:pPr>
        <w:keepNext w:val="0"/>
        <w:keepLines w:val="0"/>
        <w:pageBreakBefore w:val="0"/>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hint="eastAsia" w:ascii="仿宋" w:hAnsi="仿宋" w:eastAsia="仿宋" w:cs="仿宋"/>
          <w:b w:val="0"/>
          <w:bCs/>
          <w:color w:val="auto"/>
          <w:kern w:val="2"/>
          <w:sz w:val="32"/>
          <w:szCs w:val="32"/>
          <w:lang w:val="en-US" w:eastAsia="zh-CN" w:bidi="ar"/>
        </w:rPr>
      </w:pPr>
      <w:r>
        <w:rPr>
          <w:rFonts w:hint="eastAsia" w:ascii="仿宋" w:hAnsi="仿宋" w:eastAsia="仿宋" w:cs="仿宋"/>
          <w:b w:val="0"/>
          <w:bCs/>
          <w:color w:val="auto"/>
          <w:sz w:val="32"/>
          <w:szCs w:val="32"/>
          <w:lang w:val="en-US" w:eastAsia="zh-CN"/>
        </w:rPr>
        <w:t>五是努力做好后勤保障工作。对职责</w:t>
      </w:r>
      <w:r>
        <w:rPr>
          <w:rFonts w:hint="eastAsia" w:ascii="仿宋" w:hAnsi="仿宋" w:eastAsia="仿宋" w:cs="仿宋"/>
          <w:b w:val="0"/>
          <w:bCs/>
          <w:color w:val="auto"/>
          <w:kern w:val="2"/>
          <w:sz w:val="32"/>
          <w:szCs w:val="32"/>
          <w:lang w:val="en-US" w:eastAsia="zh-CN" w:bidi="ar"/>
        </w:rPr>
        <w:t>范围内房屋牵头进行了安全隐患清查整改；</w:t>
      </w:r>
      <w:r>
        <w:rPr>
          <w:rFonts w:hint="eastAsia" w:ascii="仿宋" w:hAnsi="仿宋" w:eastAsia="仿宋" w:cs="Arial"/>
          <w:color w:val="auto"/>
          <w:sz w:val="32"/>
          <w:szCs w:val="32"/>
          <w:shd w:val="clear" w:color="auto" w:fill="FFFFFF"/>
          <w:lang w:eastAsia="zh-CN"/>
        </w:rPr>
        <w:t>完成</w:t>
      </w:r>
      <w:r>
        <w:rPr>
          <w:rFonts w:hint="eastAsia" w:ascii="仿宋" w:hAnsi="仿宋" w:eastAsia="仿宋" w:cs="仿宋"/>
          <w:b w:val="0"/>
          <w:bCs/>
          <w:color w:val="auto"/>
          <w:kern w:val="2"/>
          <w:sz w:val="32"/>
          <w:szCs w:val="32"/>
          <w:lang w:val="en-US" w:eastAsia="zh-CN" w:bidi="ar"/>
        </w:rPr>
        <w:t>北校区建筑物防雷设施检测费；</w:t>
      </w:r>
      <w:r>
        <w:rPr>
          <w:rFonts w:hint="eastAsia" w:ascii="仿宋" w:hAnsi="仿宋" w:eastAsia="仿宋" w:cs="Arial"/>
          <w:color w:val="auto"/>
          <w:sz w:val="32"/>
          <w:szCs w:val="32"/>
          <w:shd w:val="clear" w:color="auto" w:fill="FFFFFF"/>
        </w:rPr>
        <w:t>协同安全工作处，</w:t>
      </w:r>
      <w:r>
        <w:rPr>
          <w:rFonts w:hint="eastAsia" w:ascii="仿宋" w:hAnsi="仿宋" w:eastAsia="仿宋" w:cs="Arial"/>
          <w:color w:val="auto"/>
          <w:sz w:val="32"/>
          <w:szCs w:val="32"/>
          <w:shd w:val="clear" w:color="auto" w:fill="FFFFFF"/>
          <w:lang w:eastAsia="zh-CN"/>
        </w:rPr>
        <w:t>完成</w:t>
      </w:r>
      <w:r>
        <w:rPr>
          <w:rFonts w:hint="eastAsia" w:ascii="仿宋" w:hAnsi="仿宋" w:eastAsia="仿宋" w:cs="Arial"/>
          <w:color w:val="auto"/>
          <w:sz w:val="32"/>
          <w:szCs w:val="32"/>
          <w:shd w:val="clear" w:color="auto" w:fill="FFFFFF"/>
        </w:rPr>
        <w:t>2018年下半年</w:t>
      </w:r>
      <w:r>
        <w:rPr>
          <w:rFonts w:hint="eastAsia" w:ascii="仿宋" w:hAnsi="仿宋" w:eastAsia="仿宋" w:cs="Arial"/>
          <w:color w:val="auto"/>
          <w:sz w:val="32"/>
          <w:szCs w:val="32"/>
          <w:shd w:val="clear" w:color="auto" w:fill="FFFFFF"/>
          <w:lang w:eastAsia="zh-CN"/>
        </w:rPr>
        <w:t>以及</w:t>
      </w:r>
      <w:r>
        <w:rPr>
          <w:rFonts w:hint="eastAsia" w:ascii="仿宋" w:hAnsi="仿宋" w:eastAsia="仿宋" w:cs="Arial"/>
          <w:color w:val="auto"/>
          <w:sz w:val="32"/>
          <w:szCs w:val="32"/>
          <w:shd w:val="clear" w:color="auto" w:fill="FFFFFF"/>
          <w:lang w:val="en-US" w:eastAsia="zh-CN"/>
        </w:rPr>
        <w:t>2019年度</w:t>
      </w:r>
      <w:r>
        <w:rPr>
          <w:rFonts w:hint="eastAsia" w:ascii="仿宋" w:hAnsi="仿宋" w:eastAsia="仿宋" w:cs="Arial"/>
          <w:color w:val="auto"/>
          <w:sz w:val="32"/>
          <w:szCs w:val="32"/>
          <w:shd w:val="clear" w:color="auto" w:fill="FFFFFF"/>
        </w:rPr>
        <w:t>河北经贸大学保安服务项目的招标、合同签订等工作。</w:t>
      </w:r>
    </w:p>
    <w:p>
      <w:pPr>
        <w:keepNext w:val="0"/>
        <w:keepLines w:val="0"/>
        <w:pageBreakBefore w:val="0"/>
        <w:widowControl w:val="0"/>
        <w:suppressLineNumbers w:val="0"/>
        <w:tabs>
          <w:tab w:val="left" w:pos="547"/>
        </w:tabs>
        <w:kinsoku/>
        <w:wordWrap/>
        <w:overflowPunct/>
        <w:topLinePunct w:val="0"/>
        <w:autoSpaceDE/>
        <w:autoSpaceDN/>
        <w:bidi w:val="0"/>
        <w:adjustRightInd/>
        <w:snapToGrid/>
        <w:spacing w:beforeAutospacing="0" w:afterAutospacing="0" w:line="360" w:lineRule="auto"/>
        <w:ind w:left="0" w:leftChars="0" w:right="0" w:rightChars="0" w:firstLine="640" w:firstLineChars="200"/>
        <w:jc w:val="both"/>
        <w:textAlignment w:val="auto"/>
        <w:outlineLvl w:val="9"/>
        <w:rPr>
          <w:rFonts w:hint="eastAsia" w:ascii="仿宋" w:hAnsi="仿宋" w:eastAsia="仿宋" w:cs="仿宋"/>
          <w:color w:val="auto"/>
          <w:kern w:val="2"/>
          <w:sz w:val="32"/>
          <w:szCs w:val="32"/>
          <w:highlight w:val="none"/>
          <w:lang w:val="en-US" w:eastAsia="zh-CN" w:bidi="ar"/>
        </w:rPr>
      </w:pPr>
      <w:r>
        <w:rPr>
          <w:rFonts w:hint="eastAsia" w:ascii="仿宋" w:hAnsi="仿宋" w:eastAsia="仿宋" w:cs="仿宋"/>
          <w:b w:val="0"/>
          <w:bCs/>
          <w:color w:val="auto"/>
          <w:sz w:val="32"/>
          <w:szCs w:val="32"/>
          <w:lang w:val="en-US" w:eastAsia="zh-CN"/>
        </w:rPr>
        <w:t>六是做好其他工作。</w:t>
      </w:r>
      <w:r>
        <w:rPr>
          <w:rFonts w:hint="eastAsia" w:ascii="仿宋" w:hAnsi="仿宋" w:eastAsia="仿宋" w:cs="仿宋"/>
          <w:color w:val="auto"/>
          <w:kern w:val="2"/>
          <w:sz w:val="32"/>
          <w:szCs w:val="32"/>
          <w:lang w:val="en-US" w:eastAsia="zh-CN" w:bidi="ar"/>
        </w:rPr>
        <w:t>完成2019年政府采购项目的申报工作</w:t>
      </w:r>
      <w:r>
        <w:rPr>
          <w:rFonts w:hint="eastAsia" w:ascii="仿宋" w:hAnsi="仿宋" w:eastAsia="仿宋" w:cs="仿宋"/>
          <w:color w:val="auto"/>
          <w:kern w:val="2"/>
          <w:sz w:val="32"/>
          <w:szCs w:val="32"/>
          <w:highlight w:val="none"/>
          <w:lang w:val="en-US" w:eastAsia="zh-CN" w:bidi="ar"/>
        </w:rPr>
        <w:t>。与校园服务中心共同完成2018年高校教育事业年统核查工作。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0"/>
        <w:rPr>
          <w:rFonts w:hint="eastAsia" w:ascii="黑体" w:hAnsi="黑体" w:eastAsia="黑体" w:cs="黑体"/>
          <w:b/>
          <w:bCs/>
          <w:color w:val="auto"/>
          <w:sz w:val="32"/>
          <w:szCs w:val="32"/>
          <w:highlight w:val="none"/>
          <w:lang w:val="en-US" w:eastAsia="zh-CN"/>
        </w:rPr>
      </w:pPr>
      <w:r>
        <w:rPr>
          <w:rFonts w:hint="eastAsia" w:ascii="黑体" w:hAnsi="黑体" w:eastAsia="黑体" w:cs="黑体"/>
          <w:b/>
          <w:bCs/>
          <w:color w:val="auto"/>
          <w:sz w:val="32"/>
          <w:szCs w:val="32"/>
          <w:highlight w:val="none"/>
          <w:lang w:val="en-US" w:eastAsia="zh-CN"/>
        </w:rPr>
        <w:t>五、履行基层党建主体责任情况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rPr>
          <w:rFonts w:hint="eastAsia" w:ascii="黑体" w:hAnsi="黑体" w:eastAsia="黑体" w:cs="黑体"/>
          <w:b/>
          <w:bCs/>
          <w:color w:val="auto"/>
          <w:sz w:val="32"/>
          <w:szCs w:val="32"/>
          <w:highlight w:val="none"/>
          <w:lang w:val="en-US" w:eastAsia="zh-CN"/>
        </w:rPr>
      </w:pPr>
      <w:r>
        <w:rPr>
          <w:rFonts w:hint="eastAsia" w:ascii="仿宋" w:hAnsi="仿宋" w:eastAsia="仿宋" w:cs="仿宋"/>
          <w:color w:val="auto"/>
          <w:sz w:val="32"/>
          <w:szCs w:val="32"/>
          <w:highlight w:val="none"/>
          <w:lang w:val="en-US" w:eastAsia="zh-CN"/>
        </w:rPr>
        <w:t>作为党支部书记，本人始终清醒党的建设领导一切，在工作中能够把基层党建工作摆在重要议事日程，把严肃党内政治生活作为党建工作的着力点，把开展好党内政治生活作为重要政治职责，认真履行推进。同时精准落实《创建一流党建实施方案》，</w:t>
      </w:r>
      <w:r>
        <w:rPr>
          <w:rFonts w:hint="eastAsia" w:ascii="仿宋" w:hAnsi="仿宋" w:eastAsia="仿宋" w:cs="仿宋"/>
          <w:color w:val="auto"/>
          <w:sz w:val="32"/>
          <w:szCs w:val="32"/>
          <w:lang w:val="en-US" w:eastAsia="zh-CN"/>
        </w:rPr>
        <w:t>以“一流党建促一流管理和服务”为切入点，</w:t>
      </w:r>
      <w:r>
        <w:rPr>
          <w:rFonts w:hint="eastAsia" w:ascii="仿宋" w:hAnsi="仿宋" w:eastAsia="仿宋" w:cs="仿宋"/>
          <w:color w:val="auto"/>
          <w:sz w:val="32"/>
          <w:szCs w:val="32"/>
          <w:highlight w:val="none"/>
          <w:lang w:val="en-US" w:eastAsia="zh-CN"/>
        </w:rPr>
        <w:t>把党建工作的着力点放在为后勤机构改革、基建项目建设、不动产管理服务方面提供动力源泉，努力打造以一流的党建促一流的管理和服务品牌。在急难险重面前，</w:t>
      </w:r>
      <w:r>
        <w:rPr>
          <w:rFonts w:hint="eastAsia" w:ascii="仿宋" w:hAnsi="仿宋" w:eastAsia="仿宋" w:cs="仿宋"/>
          <w:color w:val="auto"/>
          <w:sz w:val="32"/>
          <w:szCs w:val="32"/>
          <w:lang w:val="en-US" w:eastAsia="zh-CN"/>
        </w:rPr>
        <w:t>同样能够充分发挥第一责任人带头作用，靠前指挥、不推诿、不退缩。如，省纪委对学校相关问题调查上、东校区住宅项目推进上，均在校党委安排部署下，毫不懈怠、奋力推进。</w:t>
      </w:r>
      <w:r>
        <w:rPr>
          <w:rFonts w:hint="eastAsia" w:ascii="仿宋" w:hAnsi="仿宋" w:eastAsia="仿宋" w:cs="仿宋"/>
          <w:color w:val="auto"/>
          <w:sz w:val="32"/>
          <w:szCs w:val="32"/>
          <w:highlight w:val="none"/>
          <w:lang w:val="en-US" w:eastAsia="zh-CN"/>
        </w:rPr>
        <w:t>在大是大非面前，政治立场坚定，坚持原则，</w:t>
      </w:r>
      <w:r>
        <w:rPr>
          <w:rFonts w:hint="eastAsia" w:ascii="仿宋" w:hAnsi="仿宋" w:eastAsia="仿宋" w:cs="仿宋"/>
          <w:color w:val="auto"/>
          <w:sz w:val="32"/>
          <w:szCs w:val="32"/>
        </w:rPr>
        <w:t>作为第一责任人，廉洁自律，以上率下，把“两个责任”“一岗双责”落地生根</w:t>
      </w:r>
      <w:r>
        <w:rPr>
          <w:rFonts w:hint="eastAsia" w:ascii="仿宋" w:hAnsi="仿宋" w:eastAsia="仿宋" w:cs="仿宋"/>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0"/>
        <w:rPr>
          <w:rFonts w:hint="eastAsia" w:ascii="黑体" w:hAnsi="黑体" w:eastAsia="黑体" w:cs="黑体"/>
          <w:b/>
          <w:bCs/>
          <w:color w:val="auto"/>
          <w:sz w:val="32"/>
          <w:szCs w:val="32"/>
          <w:highlight w:val="none"/>
          <w:lang w:val="en-US" w:eastAsia="zh-CN"/>
        </w:rPr>
      </w:pPr>
      <w:r>
        <w:rPr>
          <w:rFonts w:hint="eastAsia" w:ascii="黑体" w:hAnsi="黑体" w:eastAsia="黑体" w:cs="黑体"/>
          <w:b/>
          <w:bCs/>
          <w:color w:val="auto"/>
          <w:sz w:val="32"/>
          <w:szCs w:val="32"/>
          <w:highlight w:val="none"/>
          <w:lang w:val="en-US" w:eastAsia="zh-CN"/>
        </w:rPr>
        <w:t>六、2017年查摆问题整改情况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一年来，作为第一责任人，坚持在加强自身建设上动真格，在解决突出问题下功夫，班子成员带头领办整改任务，逐项落实整改措施。在创新党建工作方式上保留了上党课传统方式的同时，开展了学习先进典型人物加强党员教育，传播主流意识形态，扩大党的政治影响和思想引领。积极开展谈心谈话，对党性不强的党员，做好帮教工作，指出问题，增强党性修养。定期开展党风廉政建设情况分析研判会，结合具体案例对党员进行廉政专题教育。目前处内政治思想上更加清醒，制度建设更加健全，工作作风更加扎实。今后将一如既往持续推进思想、作风、组织建设，不弄虚作假，不浅尝辄止，扎扎实实、持续深入推进处内各项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right="0" w:rightChars="0" w:firstLine="643" w:firstLineChars="200"/>
        <w:jc w:val="left"/>
        <w:textAlignment w:val="auto"/>
        <w:outlineLvl w:val="0"/>
        <w:rPr>
          <w:rFonts w:hint="eastAsia" w:ascii="黑体" w:hAnsi="黑体" w:eastAsia="黑体" w:cs="黑体"/>
          <w:b/>
          <w:bCs/>
          <w:color w:val="auto"/>
          <w:sz w:val="32"/>
          <w:szCs w:val="32"/>
          <w:highlight w:val="none"/>
          <w:lang w:val="en-US" w:eastAsia="zh-CN"/>
        </w:rPr>
      </w:pPr>
      <w:r>
        <w:rPr>
          <w:rFonts w:hint="eastAsia" w:ascii="黑体" w:hAnsi="黑体" w:eastAsia="黑体" w:cs="黑体"/>
          <w:b/>
          <w:bCs/>
          <w:color w:val="auto"/>
          <w:sz w:val="32"/>
          <w:szCs w:val="32"/>
          <w:highlight w:val="none"/>
          <w:lang w:val="en-US" w:eastAsia="zh-CN"/>
        </w:rPr>
        <w:t>七、贯彻全国和全省高校思想政治工作会议精神、解决把党的领导贯穿办学治校全过程不到位的情况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全面学习贯彻全国和全省高校思想政治工作会议精神，认真对标高校党建20项重点任务，我处制定了“对标争先”建设计划和“强身健体”攻坚行动实施方案，突出问题导向，强化基层党组织建设，在继续深耕基层党组织建设、深化后勤综合改革上提出进一步目标，我处将严格按照攻坚行动方案执行，同时做好校园基本建设。努力在管党治党方面取得新突破上争先，在全面从严治党新气象上争先。</w:t>
      </w:r>
    </w:p>
    <w:p>
      <w:pPr>
        <w:keepNext w:val="0"/>
        <w:keepLines w:val="0"/>
        <w:pageBreakBefore w:val="0"/>
        <w:tabs>
          <w:tab w:val="left" w:pos="547"/>
        </w:tabs>
        <w:kinsoku/>
        <w:wordWrap/>
        <w:overflowPunct/>
        <w:topLinePunct w:val="0"/>
        <w:autoSpaceDE/>
        <w:autoSpaceDN/>
        <w:bidi w:val="0"/>
        <w:adjustRightInd/>
        <w:snapToGrid/>
        <w:spacing w:line="360" w:lineRule="auto"/>
        <w:ind w:left="0" w:leftChars="0" w:right="0" w:rightChars="0" w:firstLine="640" w:firstLineChars="2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shd w:val="clear" w:color="auto" w:fill="FFFFFF"/>
        </w:rPr>
        <w:t>一年来，在校党委的正确领导和全体同事的共同努力下，我处</w:t>
      </w:r>
      <w:r>
        <w:rPr>
          <w:rFonts w:hint="eastAsia" w:ascii="仿宋" w:hAnsi="仿宋" w:eastAsia="仿宋" w:cs="仿宋"/>
          <w:color w:val="auto"/>
          <w:sz w:val="32"/>
          <w:szCs w:val="32"/>
          <w:shd w:val="clear" w:color="auto" w:fill="FFFFFF"/>
          <w:lang w:val="en-US" w:eastAsia="zh-CN"/>
        </w:rPr>
        <w:t>基层党建工作扎实推进，</w:t>
      </w:r>
      <w:r>
        <w:rPr>
          <w:rFonts w:hint="eastAsia" w:ascii="仿宋" w:hAnsi="仿宋" w:eastAsia="仿宋" w:cs="仿宋"/>
          <w:color w:val="auto"/>
          <w:sz w:val="32"/>
          <w:szCs w:val="32"/>
        </w:rPr>
        <w:t>取得了一定的成绩，但还存在一</w:t>
      </w:r>
      <w:r>
        <w:rPr>
          <w:rFonts w:hint="eastAsia" w:ascii="仿宋" w:hAnsi="仿宋" w:eastAsia="仿宋" w:cs="仿宋"/>
          <w:color w:val="auto"/>
          <w:sz w:val="32"/>
          <w:szCs w:val="32"/>
          <w:lang w:val="en-US" w:eastAsia="zh-CN"/>
        </w:rPr>
        <w:t>些</w:t>
      </w:r>
      <w:r>
        <w:rPr>
          <w:rFonts w:hint="eastAsia" w:ascii="仿宋" w:hAnsi="仿宋" w:eastAsia="仿宋" w:cs="仿宋"/>
          <w:color w:val="auto"/>
          <w:sz w:val="32"/>
          <w:szCs w:val="32"/>
        </w:rPr>
        <w:t>不足，</w:t>
      </w:r>
      <w:r>
        <w:rPr>
          <w:rFonts w:hint="eastAsia" w:ascii="仿宋" w:hAnsi="仿宋" w:eastAsia="仿宋" w:cs="仿宋"/>
          <w:color w:val="auto"/>
          <w:sz w:val="32"/>
          <w:szCs w:val="32"/>
          <w:lang w:eastAsia="zh-CN"/>
        </w:rPr>
        <w:t>今后</w:t>
      </w:r>
      <w:r>
        <w:rPr>
          <w:rFonts w:hint="eastAsia" w:ascii="仿宋" w:hAnsi="仿宋" w:eastAsia="仿宋" w:cs="仿宋"/>
          <w:color w:val="auto"/>
          <w:sz w:val="32"/>
          <w:szCs w:val="32"/>
        </w:rPr>
        <w:t>我将</w:t>
      </w:r>
      <w:r>
        <w:rPr>
          <w:rFonts w:hint="eastAsia" w:ascii="仿宋" w:hAnsi="仿宋" w:eastAsia="仿宋" w:cs="仿宋"/>
          <w:color w:val="auto"/>
          <w:sz w:val="32"/>
          <w:szCs w:val="32"/>
          <w:lang w:eastAsia="zh-CN"/>
        </w:rPr>
        <w:t>继续</w:t>
      </w:r>
      <w:r>
        <w:rPr>
          <w:rFonts w:hint="eastAsia" w:ascii="仿宋" w:hAnsi="仿宋" w:eastAsia="仿宋" w:cs="仿宋"/>
          <w:color w:val="auto"/>
          <w:sz w:val="32"/>
          <w:szCs w:val="32"/>
        </w:rPr>
        <w:t>加强政治理论和业务学习，</w:t>
      </w:r>
      <w:r>
        <w:rPr>
          <w:rFonts w:hint="eastAsia" w:ascii="仿宋" w:hAnsi="仿宋" w:eastAsia="仿宋" w:cs="仿宋"/>
          <w:color w:val="auto"/>
          <w:sz w:val="32"/>
          <w:szCs w:val="32"/>
          <w:lang w:val="en-US" w:eastAsia="zh-CN"/>
        </w:rPr>
        <w:t>认真落实</w:t>
      </w:r>
      <w:r>
        <w:rPr>
          <w:rFonts w:hint="eastAsia" w:ascii="仿宋" w:hAnsi="仿宋" w:eastAsia="仿宋" w:cs="仿宋"/>
          <w:color w:val="auto"/>
          <w:sz w:val="32"/>
          <w:szCs w:val="32"/>
        </w:rPr>
        <w:t>“一岗双责”</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shd w:val="clear" w:color="auto" w:fill="FFFFFF"/>
        </w:rPr>
        <w:t>加强廉政教育，</w:t>
      </w:r>
      <w:r>
        <w:rPr>
          <w:rFonts w:hint="eastAsia" w:ascii="仿宋" w:hAnsi="仿宋" w:eastAsia="仿宋" w:cs="仿宋"/>
          <w:color w:val="auto"/>
          <w:sz w:val="32"/>
          <w:szCs w:val="32"/>
          <w:shd w:val="clear" w:color="auto" w:fill="FFFFFF"/>
          <w:lang w:val="en-US" w:eastAsia="zh-CN"/>
        </w:rPr>
        <w:t>深化推进后勤综合改革，全面加强校园基本建设</w:t>
      </w:r>
      <w:r>
        <w:rPr>
          <w:rFonts w:hint="eastAsia" w:ascii="仿宋" w:hAnsi="仿宋" w:eastAsia="仿宋" w:cs="仿宋"/>
          <w:color w:val="auto"/>
          <w:sz w:val="32"/>
          <w:szCs w:val="32"/>
          <w:shd w:val="clear" w:color="auto" w:fill="FFFFFF"/>
        </w:rPr>
        <w:t>，</w:t>
      </w:r>
      <w:r>
        <w:rPr>
          <w:rFonts w:hint="eastAsia" w:ascii="仿宋" w:hAnsi="仿宋" w:eastAsia="仿宋" w:cs="仿宋"/>
          <w:color w:val="auto"/>
          <w:sz w:val="32"/>
          <w:szCs w:val="32"/>
          <w:shd w:val="clear" w:color="auto" w:fill="FFFFFF"/>
          <w:lang w:val="en-US" w:eastAsia="zh-CN"/>
        </w:rPr>
        <w:t>充分发挥基层党支部的战斗堡垒作用和先锋模范作用</w:t>
      </w:r>
      <w:r>
        <w:rPr>
          <w:rFonts w:hint="eastAsia" w:ascii="仿宋" w:hAnsi="仿宋" w:eastAsia="仿宋" w:cs="仿宋"/>
          <w:color w:val="auto"/>
          <w:sz w:val="32"/>
          <w:szCs w:val="32"/>
        </w:rPr>
        <w:t>。</w:t>
      </w:r>
    </w:p>
    <w:p>
      <w:pPr>
        <w:keepNext w:val="0"/>
        <w:keepLines w:val="0"/>
        <w:pageBreakBefore w:val="0"/>
        <w:tabs>
          <w:tab w:val="left" w:pos="547"/>
        </w:tabs>
        <w:kinsoku/>
        <w:wordWrap/>
        <w:overflowPunct/>
        <w:topLinePunct w:val="0"/>
        <w:autoSpaceDE/>
        <w:autoSpaceDN/>
        <w:bidi w:val="0"/>
        <w:adjustRightInd/>
        <w:snapToGrid/>
        <w:spacing w:line="360" w:lineRule="auto"/>
        <w:ind w:left="0" w:leftChars="0" w:right="0" w:rightChars="0" w:firstLine="5760" w:firstLineChars="1800"/>
        <w:jc w:val="both"/>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2018年12月10日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rPr>
          <w:rFonts w:hint="eastAsia" w:ascii="仿宋" w:hAnsi="仿宋" w:eastAsia="仿宋" w:cs="仿宋"/>
          <w:color w:val="auto"/>
          <w:sz w:val="32"/>
          <w:szCs w:val="32"/>
          <w:highlight w:val="cyan"/>
          <w:lang w:val="en-US" w:eastAsia="zh-CN"/>
        </w:rPr>
      </w:pPr>
    </w:p>
    <w:sectPr>
      <w:footerReference r:id="rId3" w:type="default"/>
      <w:pgSz w:w="11906" w:h="16838"/>
      <w:pgMar w:top="1389" w:right="1800" w:bottom="1389"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1C654BCA-16BE-40F3-AB5F-8D8E2B5BC9EF}"/>
  </w:font>
  <w:font w:name="黑体">
    <w:panose1 w:val="02010609060101010101"/>
    <w:charset w:val="86"/>
    <w:family w:val="auto"/>
    <w:pitch w:val="default"/>
    <w:sig w:usb0="800002BF" w:usb1="38CF7CFA" w:usb2="00000016" w:usb3="00000000" w:csb0="00040001" w:csb1="00000000"/>
    <w:embedRegular r:id="rId2" w:fontKey="{274C8764-A0E6-4C9E-BEFB-03DC0A3D850F}"/>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D7B1EDF5-CEA1-4121-8B5C-AFA9FF8407F7}"/>
  </w:font>
  <w:font w:name="仿宋">
    <w:panose1 w:val="02010609060101010101"/>
    <w:charset w:val="86"/>
    <w:family w:val="auto"/>
    <w:pitch w:val="default"/>
    <w:sig w:usb0="800002BF" w:usb1="38CF7CFA" w:usb2="00000016" w:usb3="00000000" w:csb0="00040001" w:csb1="00000000"/>
    <w:embedRegular r:id="rId4" w:fontKey="{BCC8703D-D941-45B5-A0A2-4EFEDDBA4735}"/>
  </w:font>
  <w:font w:name="方正小标宋简体">
    <w:altName w:val="微软雅黑"/>
    <w:panose1 w:val="02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embedRegular r:id="rId5" w:fontKey="{7DEC6B9A-41B5-4C35-8C6F-604A10E33C15}"/>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BED0D5"/>
    <w:multiLevelType w:val="singleLevel"/>
    <w:tmpl w:val="78BED0D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A60ACD"/>
    <w:rsid w:val="00341DC9"/>
    <w:rsid w:val="014A12BE"/>
    <w:rsid w:val="017701C2"/>
    <w:rsid w:val="025D1604"/>
    <w:rsid w:val="02DC45B9"/>
    <w:rsid w:val="03234EBE"/>
    <w:rsid w:val="03753346"/>
    <w:rsid w:val="03A16FFA"/>
    <w:rsid w:val="03A47C41"/>
    <w:rsid w:val="03F6236A"/>
    <w:rsid w:val="041A4301"/>
    <w:rsid w:val="043E31EC"/>
    <w:rsid w:val="046836C1"/>
    <w:rsid w:val="04D71150"/>
    <w:rsid w:val="05AB5032"/>
    <w:rsid w:val="05E8697D"/>
    <w:rsid w:val="06B561FD"/>
    <w:rsid w:val="08292069"/>
    <w:rsid w:val="09BF7C30"/>
    <w:rsid w:val="0A08324C"/>
    <w:rsid w:val="0A1035D6"/>
    <w:rsid w:val="0A796D74"/>
    <w:rsid w:val="0AFF614B"/>
    <w:rsid w:val="0B0204B9"/>
    <w:rsid w:val="0BC56CDC"/>
    <w:rsid w:val="0C732A47"/>
    <w:rsid w:val="0CC15109"/>
    <w:rsid w:val="0D5C1728"/>
    <w:rsid w:val="0E716B66"/>
    <w:rsid w:val="0E914F53"/>
    <w:rsid w:val="0F4817C6"/>
    <w:rsid w:val="102C3F26"/>
    <w:rsid w:val="10600A4D"/>
    <w:rsid w:val="1083429D"/>
    <w:rsid w:val="1156020A"/>
    <w:rsid w:val="117B1A16"/>
    <w:rsid w:val="12191D88"/>
    <w:rsid w:val="12226C8B"/>
    <w:rsid w:val="122B26F8"/>
    <w:rsid w:val="12C46260"/>
    <w:rsid w:val="14410A34"/>
    <w:rsid w:val="14BD3EC0"/>
    <w:rsid w:val="14D928CB"/>
    <w:rsid w:val="167A1BFF"/>
    <w:rsid w:val="16CA6751"/>
    <w:rsid w:val="170C01DC"/>
    <w:rsid w:val="182C402F"/>
    <w:rsid w:val="18D41A33"/>
    <w:rsid w:val="19A53104"/>
    <w:rsid w:val="19F46404"/>
    <w:rsid w:val="1A7045AF"/>
    <w:rsid w:val="1A7973DE"/>
    <w:rsid w:val="1A7E1DC0"/>
    <w:rsid w:val="1AF00667"/>
    <w:rsid w:val="1B8A0B40"/>
    <w:rsid w:val="1D7779FF"/>
    <w:rsid w:val="1D9B34BE"/>
    <w:rsid w:val="1DB77A94"/>
    <w:rsid w:val="1DDB2B0D"/>
    <w:rsid w:val="1DFF2AD8"/>
    <w:rsid w:val="1E1A50A5"/>
    <w:rsid w:val="1E2C7D7F"/>
    <w:rsid w:val="1F032D01"/>
    <w:rsid w:val="209B1154"/>
    <w:rsid w:val="211C20DC"/>
    <w:rsid w:val="219F7AB3"/>
    <w:rsid w:val="22AF6D4E"/>
    <w:rsid w:val="22E20AE2"/>
    <w:rsid w:val="22FB0B36"/>
    <w:rsid w:val="23E04C4D"/>
    <w:rsid w:val="24225F3A"/>
    <w:rsid w:val="24551F2F"/>
    <w:rsid w:val="24EF19C6"/>
    <w:rsid w:val="25EA2184"/>
    <w:rsid w:val="266E085F"/>
    <w:rsid w:val="26B810A4"/>
    <w:rsid w:val="271C2393"/>
    <w:rsid w:val="2763441A"/>
    <w:rsid w:val="278F6F2C"/>
    <w:rsid w:val="28BE35B7"/>
    <w:rsid w:val="297238DD"/>
    <w:rsid w:val="2A0D77C2"/>
    <w:rsid w:val="2A1C4CA1"/>
    <w:rsid w:val="2AFA1DA2"/>
    <w:rsid w:val="2B874750"/>
    <w:rsid w:val="2D3D4B6D"/>
    <w:rsid w:val="2D740190"/>
    <w:rsid w:val="2ED31DA0"/>
    <w:rsid w:val="2F5845BD"/>
    <w:rsid w:val="30720ECE"/>
    <w:rsid w:val="315E6C4F"/>
    <w:rsid w:val="342258E3"/>
    <w:rsid w:val="34A60ACD"/>
    <w:rsid w:val="35556C53"/>
    <w:rsid w:val="377355D5"/>
    <w:rsid w:val="37FF58A8"/>
    <w:rsid w:val="38214A1E"/>
    <w:rsid w:val="3976755F"/>
    <w:rsid w:val="3BC91325"/>
    <w:rsid w:val="3BD9109B"/>
    <w:rsid w:val="3BEB7A2F"/>
    <w:rsid w:val="3C3C1FFC"/>
    <w:rsid w:val="3C8D0A4D"/>
    <w:rsid w:val="3CEB1711"/>
    <w:rsid w:val="3F7C0583"/>
    <w:rsid w:val="3F864E84"/>
    <w:rsid w:val="410325FE"/>
    <w:rsid w:val="41834661"/>
    <w:rsid w:val="419F34C8"/>
    <w:rsid w:val="41DE2B88"/>
    <w:rsid w:val="42021AF6"/>
    <w:rsid w:val="42937E69"/>
    <w:rsid w:val="42A471BD"/>
    <w:rsid w:val="432A5515"/>
    <w:rsid w:val="439C6534"/>
    <w:rsid w:val="45F0536A"/>
    <w:rsid w:val="46103807"/>
    <w:rsid w:val="46577D8C"/>
    <w:rsid w:val="468D706F"/>
    <w:rsid w:val="470C6ABB"/>
    <w:rsid w:val="48424B34"/>
    <w:rsid w:val="486A1FA4"/>
    <w:rsid w:val="4ACE10A8"/>
    <w:rsid w:val="4BA33F53"/>
    <w:rsid w:val="4BB622FB"/>
    <w:rsid w:val="4BFC7443"/>
    <w:rsid w:val="4C3F3E10"/>
    <w:rsid w:val="4C4E06B0"/>
    <w:rsid w:val="4C811D90"/>
    <w:rsid w:val="4C834A62"/>
    <w:rsid w:val="4DC36849"/>
    <w:rsid w:val="4E283612"/>
    <w:rsid w:val="50DE777C"/>
    <w:rsid w:val="51283619"/>
    <w:rsid w:val="515F0654"/>
    <w:rsid w:val="51EF4196"/>
    <w:rsid w:val="53286DFA"/>
    <w:rsid w:val="545F4229"/>
    <w:rsid w:val="54CC461F"/>
    <w:rsid w:val="55326C77"/>
    <w:rsid w:val="558C4AFD"/>
    <w:rsid w:val="56101444"/>
    <w:rsid w:val="56AF067D"/>
    <w:rsid w:val="56C91E8F"/>
    <w:rsid w:val="58384370"/>
    <w:rsid w:val="58420C55"/>
    <w:rsid w:val="5867395B"/>
    <w:rsid w:val="5C5C7D2D"/>
    <w:rsid w:val="5D8F594C"/>
    <w:rsid w:val="5D9E25B6"/>
    <w:rsid w:val="5E3E7B96"/>
    <w:rsid w:val="5E55389C"/>
    <w:rsid w:val="5F684B06"/>
    <w:rsid w:val="5FC249BF"/>
    <w:rsid w:val="5FED6AD5"/>
    <w:rsid w:val="60166196"/>
    <w:rsid w:val="618B2A23"/>
    <w:rsid w:val="61C45D5E"/>
    <w:rsid w:val="62972252"/>
    <w:rsid w:val="6323239D"/>
    <w:rsid w:val="63562919"/>
    <w:rsid w:val="63AC0AC2"/>
    <w:rsid w:val="653F3B5C"/>
    <w:rsid w:val="65F419A3"/>
    <w:rsid w:val="667A04ED"/>
    <w:rsid w:val="675A40A9"/>
    <w:rsid w:val="6940593C"/>
    <w:rsid w:val="69420DCD"/>
    <w:rsid w:val="69934650"/>
    <w:rsid w:val="6A6463EA"/>
    <w:rsid w:val="6A7066CE"/>
    <w:rsid w:val="6B887EB8"/>
    <w:rsid w:val="6BC22762"/>
    <w:rsid w:val="6C223DEC"/>
    <w:rsid w:val="6C5D508F"/>
    <w:rsid w:val="6D605204"/>
    <w:rsid w:val="6E296512"/>
    <w:rsid w:val="6E3F1DBB"/>
    <w:rsid w:val="6E875151"/>
    <w:rsid w:val="6F470BD5"/>
    <w:rsid w:val="701910E7"/>
    <w:rsid w:val="707C64C2"/>
    <w:rsid w:val="70AE3762"/>
    <w:rsid w:val="70BD3EF1"/>
    <w:rsid w:val="726E75A0"/>
    <w:rsid w:val="757F17F3"/>
    <w:rsid w:val="75BA0AB7"/>
    <w:rsid w:val="76263E4B"/>
    <w:rsid w:val="76A401D1"/>
    <w:rsid w:val="76BB4374"/>
    <w:rsid w:val="76BB6CF0"/>
    <w:rsid w:val="780C51E5"/>
    <w:rsid w:val="789121EE"/>
    <w:rsid w:val="78B65449"/>
    <w:rsid w:val="79E21218"/>
    <w:rsid w:val="7A2A42E4"/>
    <w:rsid w:val="7C014439"/>
    <w:rsid w:val="7CC80A6C"/>
    <w:rsid w:val="7DAA6913"/>
    <w:rsid w:val="7E1A3383"/>
    <w:rsid w:val="7E8A3EB9"/>
    <w:rsid w:val="7EF53021"/>
    <w:rsid w:val="7F3A1473"/>
    <w:rsid w:val="7F7E789F"/>
    <w:rsid w:val="7F9E31F9"/>
    <w:rsid w:val="7FC52BD2"/>
    <w:rsid w:val="7FF356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720" w:lineRule="auto"/>
      <w:outlineLvl w:val="0"/>
    </w:pPr>
    <w:rPr>
      <w:rFonts w:eastAsia="黑体" w:asciiTheme="minorAscii" w:hAnsiTheme="minorAscii"/>
      <w:b/>
      <w:kern w:val="44"/>
      <w:sz w:val="32"/>
      <w:szCs w:val="22"/>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12">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FollowedHyperlink"/>
    <w:basedOn w:val="8"/>
    <w:qFormat/>
    <w:uiPriority w:val="0"/>
    <w:rPr>
      <w:color w:val="333333"/>
      <w:u w:val="none"/>
    </w:rPr>
  </w:style>
  <w:style w:type="character" w:styleId="11">
    <w:name w:val="Hyperlink"/>
    <w:basedOn w:val="8"/>
    <w:qFormat/>
    <w:uiPriority w:val="0"/>
    <w:rPr>
      <w:color w:val="333333"/>
      <w:u w:val="none"/>
    </w:rPr>
  </w:style>
  <w:style w:type="paragraph" w:customStyle="1" w:styleId="13">
    <w:name w:val="标题四"/>
    <w:basedOn w:val="1"/>
    <w:qFormat/>
    <w:uiPriority w:val="0"/>
    <w:pPr>
      <w:ind w:firstLine="880" w:firstLineChars="200"/>
    </w:pPr>
    <w:rPr>
      <w:rFonts w:ascii="Times New Roman" w:hAnsi="Times New Roman" w:eastAsia="仿宋" w:cs="Times New Roman"/>
      <w:b/>
      <w:sz w:val="32"/>
      <w:szCs w:val="22"/>
    </w:rPr>
  </w:style>
  <w:style w:type="paragraph" w:customStyle="1" w:styleId="14">
    <w:name w:val="样式3"/>
    <w:basedOn w:val="3"/>
    <w:qFormat/>
    <w:uiPriority w:val="0"/>
    <w:pPr>
      <w:spacing w:line="480" w:lineRule="auto"/>
    </w:pPr>
    <w:rPr>
      <w:rFonts w:ascii="Arial" w:hAnsi="Arial"/>
      <w:sz w:val="28"/>
      <w:szCs w:val="22"/>
    </w:rPr>
  </w:style>
  <w:style w:type="paragraph" w:customStyle="1" w:styleId="15">
    <w:name w:val="样式4"/>
    <w:basedOn w:val="2"/>
    <w:qFormat/>
    <w:uiPriority w:val="0"/>
    <w:pPr>
      <w:spacing w:before="680" w:after="660" w:line="720" w:lineRule="auto"/>
    </w:pPr>
    <w:rPr>
      <w:rFonts w:eastAsia="黑体" w:asciiTheme="minorAscii" w:hAnsiTheme="minorAscii"/>
      <w:sz w:val="32"/>
      <w:szCs w:val="22"/>
    </w:rPr>
  </w:style>
  <w:style w:type="paragraph" w:customStyle="1" w:styleId="16">
    <w:name w:val="样式5"/>
    <w:basedOn w:val="2"/>
    <w:qFormat/>
    <w:uiPriority w:val="0"/>
  </w:style>
  <w:style w:type="character" w:customStyle="1" w:styleId="17">
    <w:name w:val="lb-left"/>
    <w:basedOn w:val="8"/>
    <w:qFormat/>
    <w:uiPriority w:val="0"/>
  </w:style>
  <w:style w:type="character" w:customStyle="1" w:styleId="18">
    <w:name w:val="tj"/>
    <w:basedOn w:val="8"/>
    <w:qFormat/>
    <w:uiPriority w:val="0"/>
    <w:rPr>
      <w:color w:val="FFFFFF"/>
      <w:sz w:val="21"/>
      <w:szCs w:val="21"/>
      <w:shd w:val="clear" w:fill="348CEC"/>
    </w:rPr>
  </w:style>
  <w:style w:type="character" w:customStyle="1" w:styleId="19">
    <w:name w:val="origin"/>
    <w:basedOn w:val="8"/>
    <w:qFormat/>
    <w:uiPriority w:val="0"/>
  </w:style>
  <w:style w:type="character" w:customStyle="1" w:styleId="20">
    <w:name w:val="lb-right"/>
    <w:basedOn w:val="8"/>
    <w:qFormat/>
    <w:uiPriority w:val="0"/>
  </w:style>
  <w:style w:type="character" w:customStyle="1" w:styleId="21">
    <w:name w:val="before3"/>
    <w:basedOn w:val="8"/>
    <w:qFormat/>
    <w:uiPriority w:val="0"/>
  </w:style>
  <w:style w:type="character" w:customStyle="1" w:styleId="22">
    <w:name w:val="search-kw2"/>
    <w:basedOn w:val="8"/>
    <w:qFormat/>
    <w:uiPriority w:val="0"/>
  </w:style>
  <w:style w:type="character" w:customStyle="1" w:styleId="23">
    <w:name w:val="before"/>
    <w:basedOn w:val="8"/>
    <w:qFormat/>
    <w:uiPriority w:val="0"/>
  </w:style>
  <w:style w:type="paragraph" w:customStyle="1" w:styleId="24">
    <w:name w:val="_Style 20"/>
    <w:basedOn w:val="1"/>
    <w:next w:val="1"/>
    <w:qFormat/>
    <w:uiPriority w:val="0"/>
    <w:pPr>
      <w:pBdr>
        <w:bottom w:val="single" w:color="auto" w:sz="6" w:space="1"/>
      </w:pBdr>
      <w:jc w:val="center"/>
    </w:pPr>
    <w:rPr>
      <w:rFonts w:ascii="Arial" w:eastAsia="宋体"/>
      <w:vanish/>
      <w:sz w:val="16"/>
    </w:rPr>
  </w:style>
  <w:style w:type="paragraph" w:customStyle="1" w:styleId="25">
    <w:name w:val="_Style 21"/>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2017-12-12T06:47:00Z</dcterms:created>
  <dc:creator>Administrator</dc:creator>
  <cp:lastModifiedBy>LI</cp:lastModifiedBy>
  <cp:lastPrinted>2018-12-10T02:55:00Z</cp:lastPrinted>
  <dcterms:modified xsi:type="dcterms:W3CDTF">2018-12-12T01:28:00Z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