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0" w:leftChars="200"/>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2018</w:t>
      </w:r>
      <w:r>
        <w:rPr>
          <w:rFonts w:hint="eastAsia" w:ascii="方正小标宋简体" w:hAnsi="方正小标宋简体" w:eastAsia="方正小标宋简体" w:cs="方正小标宋简体"/>
          <w:sz w:val="36"/>
          <w:szCs w:val="36"/>
          <w:lang w:eastAsia="zh-CN"/>
        </w:rPr>
        <w:t>年度基层党组织书记抓党建</w:t>
      </w:r>
      <w:r>
        <w:rPr>
          <w:rFonts w:hint="eastAsia" w:ascii="方正小标宋简体" w:hAnsi="方正小标宋简体" w:eastAsia="方正小标宋简体" w:cs="方正小标宋简体"/>
          <w:sz w:val="36"/>
          <w:szCs w:val="36"/>
        </w:rPr>
        <w:t>工作述职报告</w:t>
      </w:r>
    </w:p>
    <w:p>
      <w:pPr>
        <w:spacing w:line="360" w:lineRule="auto"/>
        <w:ind w:left="420" w:leftChars="20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文化与传播学院</w:t>
      </w:r>
      <w:r>
        <w:rPr>
          <w:rFonts w:hint="eastAsia" w:ascii="仿宋_GB2312" w:hAnsi="仿宋_GB2312" w:eastAsia="仿宋_GB2312" w:cs="仿宋_GB2312"/>
          <w:sz w:val="32"/>
          <w:szCs w:val="32"/>
          <w:lang w:eastAsia="zh-CN"/>
        </w:rPr>
        <w:t>党委书记</w:t>
      </w:r>
      <w:r>
        <w:rPr>
          <w:rFonts w:hint="eastAsia" w:ascii="仿宋_GB2312" w:hAnsi="仿宋_GB2312" w:eastAsia="仿宋_GB2312" w:cs="仿宋_GB2312"/>
          <w:sz w:val="32"/>
          <w:szCs w:val="32"/>
          <w:lang w:val="en-US" w:eastAsia="zh-CN"/>
        </w:rPr>
        <w:t xml:space="preserve">   翟建北</w:t>
      </w:r>
      <w:bookmarkStart w:id="0" w:name="_GoBack"/>
      <w:bookmarkEnd w:id="0"/>
    </w:p>
    <w:p>
      <w:pPr>
        <w:spacing w:line="360" w:lineRule="auto"/>
        <w:ind w:left="420" w:left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（2018年12月05日）</w:t>
      </w:r>
    </w:p>
    <w:p>
      <w:pPr>
        <w:spacing w:line="360" w:lineRule="auto"/>
        <w:ind w:left="420" w:leftChars="200"/>
        <w:jc w:val="center"/>
        <w:rPr>
          <w:rFonts w:ascii="仿宋_GB2312" w:hAnsi="仿宋_GB2312" w:eastAsia="仿宋_GB2312" w:cs="仿宋_GB2312"/>
          <w:sz w:val="32"/>
          <w:szCs w:val="32"/>
        </w:rPr>
      </w:pPr>
    </w:p>
    <w:p>
      <w:pPr>
        <w:spacing w:line="360" w:lineRule="auto"/>
        <w:ind w:firstLine="640" w:firstLineChars="20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在校党委的正确领导下，学院党委</w:t>
      </w:r>
      <w:r>
        <w:rPr>
          <w:rFonts w:hint="eastAsia" w:ascii="仿宋_GB2312" w:hAnsi="仿宋_GB2312" w:eastAsia="仿宋_GB2312" w:cs="仿宋_GB2312"/>
          <w:bCs/>
          <w:kern w:val="0"/>
          <w:sz w:val="32"/>
          <w:szCs w:val="32"/>
          <w:lang w:eastAsia="zh-CN"/>
        </w:rPr>
        <w:t>坚持以创建一流党建为引领，</w:t>
      </w:r>
      <w:r>
        <w:rPr>
          <w:rFonts w:hint="eastAsia" w:ascii="仿宋_GB2312" w:hAnsi="仿宋_GB2312" w:eastAsia="仿宋_GB2312" w:cs="仿宋_GB2312"/>
          <w:bCs/>
          <w:kern w:val="0"/>
          <w:sz w:val="32"/>
          <w:szCs w:val="32"/>
        </w:rPr>
        <w:t>始终把全面加强党的建设工作放在首位，坚持深入推进“两学一做”教育活动，抓好党员的教育管理和理论武装工作；坚持履行基层党建责任主体，突出查摆问题深入整改；坚持把党建工作</w:t>
      </w:r>
      <w:r>
        <w:rPr>
          <w:rFonts w:hint="eastAsia" w:ascii="仿宋_GB2312" w:hAnsi="仿宋_GB2312" w:eastAsia="仿宋_GB2312" w:cs="仿宋_GB2312"/>
          <w:bCs/>
          <w:kern w:val="0"/>
          <w:sz w:val="32"/>
          <w:szCs w:val="32"/>
          <w:lang w:val="en-US" w:eastAsia="zh-CN"/>
        </w:rPr>
        <w:t>同</w:t>
      </w:r>
      <w:r>
        <w:rPr>
          <w:rFonts w:hint="eastAsia" w:ascii="仿宋_GB2312" w:hAnsi="仿宋_GB2312" w:eastAsia="仿宋_GB2312" w:cs="仿宋_GB2312"/>
          <w:bCs/>
          <w:kern w:val="0"/>
          <w:sz w:val="32"/>
          <w:szCs w:val="32"/>
        </w:rPr>
        <w:t>“立德树人”根本任务和“双一流”建设目标有机结合，</w:t>
      </w:r>
      <w:r>
        <w:rPr>
          <w:rFonts w:hint="eastAsia" w:ascii="仿宋_GB2312" w:hAnsi="仿宋_GB2312" w:eastAsia="仿宋_GB2312" w:cs="仿宋_GB2312"/>
          <w:bCs/>
          <w:kern w:val="0"/>
          <w:sz w:val="32"/>
          <w:szCs w:val="32"/>
          <w:lang w:val="en-US" w:eastAsia="zh-CN"/>
        </w:rPr>
        <w:t>突出文化育人优势，打造文化传播特色品牌，</w:t>
      </w:r>
      <w:r>
        <w:rPr>
          <w:rFonts w:hint="eastAsia" w:ascii="仿宋_GB2312" w:hAnsi="仿宋_GB2312" w:eastAsia="仿宋_GB2312" w:cs="仿宋_GB2312"/>
          <w:bCs/>
          <w:kern w:val="0"/>
          <w:sz w:val="32"/>
          <w:szCs w:val="32"/>
        </w:rPr>
        <w:t>以党建</w:t>
      </w:r>
      <w:r>
        <w:rPr>
          <w:rFonts w:hint="eastAsia" w:ascii="仿宋_GB2312" w:hAnsi="仿宋_GB2312" w:eastAsia="仿宋_GB2312" w:cs="仿宋_GB2312"/>
          <w:bCs/>
          <w:kern w:val="0"/>
          <w:sz w:val="32"/>
          <w:szCs w:val="32"/>
          <w:lang w:val="en-US" w:eastAsia="zh-CN"/>
        </w:rPr>
        <w:t>引领学院</w:t>
      </w:r>
      <w:r>
        <w:rPr>
          <w:rFonts w:hint="eastAsia" w:ascii="仿宋_GB2312" w:hAnsi="仿宋_GB2312" w:eastAsia="仿宋_GB2312" w:cs="仿宋_GB2312"/>
          <w:bCs/>
          <w:kern w:val="0"/>
          <w:sz w:val="32"/>
          <w:szCs w:val="32"/>
        </w:rPr>
        <w:t>改革、促</w:t>
      </w:r>
      <w:r>
        <w:rPr>
          <w:rFonts w:hint="eastAsia" w:ascii="仿宋_GB2312" w:hAnsi="仿宋_GB2312" w:eastAsia="仿宋_GB2312" w:cs="仿宋_GB2312"/>
          <w:bCs/>
          <w:kern w:val="0"/>
          <w:sz w:val="32"/>
          <w:szCs w:val="32"/>
          <w:lang w:val="en-US" w:eastAsia="zh-CN"/>
        </w:rPr>
        <w:t>进学院</w:t>
      </w:r>
      <w:r>
        <w:rPr>
          <w:rFonts w:hint="eastAsia" w:ascii="仿宋_GB2312" w:hAnsi="仿宋_GB2312" w:eastAsia="仿宋_GB2312" w:cs="仿宋_GB2312"/>
          <w:bCs/>
          <w:kern w:val="0"/>
          <w:sz w:val="32"/>
          <w:szCs w:val="32"/>
        </w:rPr>
        <w:t>发展，收到了较好的效果。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0"/>
        <w:rPr>
          <w:rFonts w:hint="eastAsia" w:ascii="黑体" w:hAnsi="黑体" w:eastAsia="黑体" w:cs="黑体"/>
          <w:bCs/>
          <w:kern w:val="0"/>
          <w:sz w:val="32"/>
          <w:szCs w:val="32"/>
          <w:lang w:eastAsia="zh-CN"/>
        </w:rPr>
      </w:pPr>
      <w:r>
        <w:rPr>
          <w:rFonts w:hint="eastAsia" w:ascii="黑体" w:hAnsi="黑体" w:eastAsia="黑体" w:cs="黑体"/>
          <w:bCs/>
          <w:kern w:val="0"/>
          <w:sz w:val="32"/>
          <w:szCs w:val="32"/>
        </w:rPr>
        <w:t>一、以制度为保障，以党支部规范化为抓手，推进“两学一做”常态化</w:t>
      </w:r>
      <w:r>
        <w:rPr>
          <w:rFonts w:hint="eastAsia" w:ascii="黑体" w:hAnsi="黑体" w:eastAsia="黑体" w:cs="黑体"/>
          <w:bCs/>
          <w:kern w:val="0"/>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outlineLvl w:val="1"/>
        <w:rPr>
          <w:rFonts w:ascii="楷体" w:hAnsi="楷体" w:eastAsia="楷体" w:cs="楷体"/>
          <w:sz w:val="32"/>
          <w:szCs w:val="32"/>
        </w:rPr>
      </w:pPr>
      <w:r>
        <w:rPr>
          <w:rFonts w:hint="eastAsia" w:ascii="楷体" w:hAnsi="楷体" w:eastAsia="楷体" w:cs="楷体"/>
          <w:sz w:val="32"/>
          <w:szCs w:val="32"/>
          <w:lang w:val="en-US" w:eastAsia="zh-CN"/>
        </w:rPr>
        <w:t>筑牢学院党建制度</w:t>
      </w:r>
      <w:r>
        <w:rPr>
          <w:rFonts w:hint="eastAsia" w:ascii="楷体" w:hAnsi="楷体" w:eastAsia="楷体" w:cs="楷体"/>
          <w:sz w:val="32"/>
          <w:szCs w:val="32"/>
        </w:rPr>
        <w:t>，狠抓理论</w:t>
      </w:r>
      <w:r>
        <w:rPr>
          <w:rFonts w:hint="eastAsia" w:ascii="楷体" w:hAnsi="楷体" w:eastAsia="楷体" w:cs="楷体"/>
          <w:sz w:val="32"/>
          <w:szCs w:val="32"/>
          <w:lang w:val="en-US" w:eastAsia="zh-CN"/>
        </w:rPr>
        <w:t>学习</w:t>
      </w:r>
      <w:r>
        <w:rPr>
          <w:rFonts w:hint="eastAsia" w:ascii="楷体" w:hAnsi="楷体" w:eastAsia="楷体" w:cs="楷体"/>
          <w:sz w:val="32"/>
          <w:szCs w:val="32"/>
        </w:rPr>
        <w:t>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9"/>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lang w:val="en-US" w:eastAsia="zh-CN"/>
        </w:rPr>
        <w:t>院党委高度重视党建制度建设和理论学习工作。</w:t>
      </w:r>
      <w:r>
        <w:rPr>
          <w:rFonts w:hint="eastAsia" w:ascii="仿宋_GB2312" w:hAnsi="仿宋_GB2312" w:eastAsia="仿宋_GB2312" w:cs="仿宋_GB2312"/>
          <w:b/>
          <w:bCs w:val="0"/>
          <w:kern w:val="0"/>
          <w:sz w:val="32"/>
          <w:szCs w:val="32"/>
        </w:rPr>
        <w:t>一是建立健全和严格执行党建各项制度。</w:t>
      </w:r>
      <w:r>
        <w:rPr>
          <w:rFonts w:hint="eastAsia" w:ascii="仿宋_GB2312" w:hAnsi="仿宋_GB2312" w:eastAsia="仿宋_GB2312" w:cs="仿宋_GB2312"/>
          <w:bCs/>
          <w:kern w:val="0"/>
          <w:sz w:val="32"/>
          <w:szCs w:val="32"/>
        </w:rPr>
        <w:t>为规范管理，确保党建工作有理可依，院党委制定了《文化与传播学院党支部“三会一课”制度和主题党日活动实施细则》</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在全院各个支部落实执行。</w:t>
      </w:r>
      <w:r>
        <w:rPr>
          <w:rFonts w:hint="eastAsia" w:ascii="仿宋_GB2312" w:hAnsi="仿宋_GB2312" w:eastAsia="仿宋_GB2312" w:cs="仿宋_GB2312"/>
          <w:b/>
          <w:bCs w:val="0"/>
          <w:kern w:val="0"/>
          <w:sz w:val="32"/>
          <w:szCs w:val="32"/>
        </w:rPr>
        <w:t>二是认真落实好党委中心组学习制度</w:t>
      </w:r>
      <w:r>
        <w:rPr>
          <w:rFonts w:hint="eastAsia" w:ascii="仿宋_GB2312" w:hAnsi="仿宋_GB2312" w:eastAsia="仿宋_GB2312" w:cs="仿宋_GB2312"/>
          <w:b/>
          <w:bCs w:val="0"/>
          <w:kern w:val="0"/>
          <w:sz w:val="32"/>
          <w:szCs w:val="32"/>
          <w:lang w:eastAsia="zh-CN"/>
        </w:rPr>
        <w:t>。</w:t>
      </w:r>
      <w:r>
        <w:rPr>
          <w:rFonts w:hint="eastAsia" w:ascii="仿宋_GB2312" w:hAnsi="仿宋_GB2312" w:eastAsia="仿宋_GB2312" w:cs="仿宋_GB2312"/>
          <w:bCs/>
          <w:kern w:val="0"/>
          <w:sz w:val="32"/>
          <w:szCs w:val="32"/>
        </w:rPr>
        <w:t>以上率下发挥好带头作用。从年初至今，党委中心组坚持每月一次专题学习活动，班子成员轮流主讲，并坚持把理论学习和工作研讨相结合</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每次学习后</w:t>
      </w:r>
      <w:r>
        <w:rPr>
          <w:rFonts w:hint="eastAsia" w:ascii="仿宋_GB2312" w:hAnsi="仿宋_GB2312" w:eastAsia="仿宋_GB2312" w:cs="仿宋_GB2312"/>
          <w:bCs/>
          <w:kern w:val="0"/>
          <w:sz w:val="32"/>
          <w:szCs w:val="32"/>
          <w:lang w:val="en-US" w:eastAsia="zh-CN"/>
        </w:rPr>
        <w:t>都</w:t>
      </w:r>
      <w:r>
        <w:rPr>
          <w:rFonts w:hint="eastAsia" w:ascii="仿宋_GB2312" w:hAnsi="仿宋_GB2312" w:eastAsia="仿宋_GB2312" w:cs="仿宋_GB2312"/>
          <w:bCs/>
          <w:kern w:val="0"/>
          <w:sz w:val="32"/>
          <w:szCs w:val="32"/>
        </w:rPr>
        <w:t>将学习内容传</w:t>
      </w:r>
      <w:r>
        <w:rPr>
          <w:rFonts w:hint="eastAsia" w:ascii="仿宋_GB2312" w:hAnsi="仿宋_GB2312" w:eastAsia="仿宋_GB2312" w:cs="仿宋_GB2312"/>
          <w:bCs/>
          <w:kern w:val="0"/>
          <w:sz w:val="32"/>
          <w:szCs w:val="32"/>
          <w:lang w:val="en-US" w:eastAsia="zh-CN"/>
        </w:rPr>
        <w:t>达</w:t>
      </w:r>
      <w:r>
        <w:rPr>
          <w:rFonts w:hint="eastAsia" w:ascii="仿宋_GB2312" w:hAnsi="仿宋_GB2312" w:eastAsia="仿宋_GB2312" w:cs="仿宋_GB2312"/>
          <w:bCs/>
          <w:kern w:val="0"/>
          <w:sz w:val="32"/>
          <w:szCs w:val="32"/>
        </w:rPr>
        <w:t>到党支部书记、教研室主任、科以上干部和全体辅导员</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保证</w:t>
      </w:r>
      <w:r>
        <w:rPr>
          <w:rFonts w:hint="eastAsia" w:ascii="仿宋_GB2312" w:hAnsi="仿宋_GB2312" w:eastAsia="仿宋_GB2312" w:cs="仿宋_GB2312"/>
          <w:bCs/>
          <w:kern w:val="0"/>
          <w:sz w:val="32"/>
          <w:szCs w:val="32"/>
          <w:lang w:val="en-US" w:eastAsia="zh-CN"/>
        </w:rPr>
        <w:t>了</w:t>
      </w:r>
      <w:r>
        <w:rPr>
          <w:rFonts w:hint="eastAsia" w:ascii="仿宋_GB2312" w:hAnsi="仿宋_GB2312" w:eastAsia="仿宋_GB2312" w:cs="仿宋_GB2312"/>
          <w:bCs/>
          <w:kern w:val="0"/>
          <w:sz w:val="32"/>
          <w:szCs w:val="32"/>
        </w:rPr>
        <w:t>学习的示范和辐射作用。</w:t>
      </w:r>
      <w:r>
        <w:rPr>
          <w:rFonts w:hint="eastAsia" w:ascii="仿宋_GB2312" w:hAnsi="仿宋_GB2312" w:eastAsia="仿宋_GB2312" w:cs="仿宋_GB2312"/>
          <w:b/>
          <w:bCs w:val="0"/>
          <w:kern w:val="0"/>
          <w:sz w:val="32"/>
          <w:szCs w:val="32"/>
        </w:rPr>
        <w:t>三是把理论学习活动落实到每个支部</w:t>
      </w:r>
      <w:r>
        <w:rPr>
          <w:rFonts w:hint="eastAsia" w:ascii="仿宋_GB2312" w:hAnsi="仿宋_GB2312" w:eastAsia="仿宋_GB2312" w:cs="仿宋_GB2312"/>
          <w:bCs/>
          <w:kern w:val="0"/>
          <w:sz w:val="32"/>
          <w:szCs w:val="32"/>
        </w:rPr>
        <w:t>。每学期初，党委书记召开</w:t>
      </w:r>
      <w:r>
        <w:rPr>
          <w:rFonts w:hint="eastAsia" w:ascii="仿宋_GB2312" w:hAnsi="仿宋_GB2312" w:eastAsia="仿宋_GB2312" w:cs="仿宋_GB2312"/>
          <w:bCs/>
          <w:kern w:val="0"/>
          <w:sz w:val="32"/>
          <w:szCs w:val="32"/>
          <w:lang w:val="en-US" w:eastAsia="zh-CN"/>
        </w:rPr>
        <w:t>支部理论学习部署</w:t>
      </w:r>
      <w:r>
        <w:rPr>
          <w:rFonts w:hint="eastAsia" w:ascii="仿宋_GB2312" w:hAnsi="仿宋_GB2312" w:eastAsia="仿宋_GB2312" w:cs="仿宋_GB2312"/>
          <w:bCs/>
          <w:kern w:val="0"/>
          <w:sz w:val="32"/>
          <w:szCs w:val="32"/>
        </w:rPr>
        <w:t>专门会议，各个党支部制订“两学一做”学习教育计划，</w:t>
      </w:r>
      <w:r>
        <w:rPr>
          <w:rFonts w:hint="eastAsia" w:ascii="仿宋_GB2312" w:hAnsi="仿宋_GB2312" w:eastAsia="仿宋_GB2312" w:cs="仿宋_GB2312"/>
          <w:bCs/>
          <w:kern w:val="0"/>
          <w:sz w:val="32"/>
          <w:szCs w:val="32"/>
          <w:lang w:val="en-US" w:eastAsia="zh-CN"/>
        </w:rPr>
        <w:t>院党委</w:t>
      </w:r>
      <w:r>
        <w:rPr>
          <w:rFonts w:hint="eastAsia" w:ascii="仿宋_GB2312" w:hAnsi="仿宋_GB2312" w:eastAsia="仿宋_GB2312" w:cs="仿宋_GB2312"/>
          <w:bCs/>
          <w:kern w:val="0"/>
          <w:sz w:val="32"/>
          <w:szCs w:val="32"/>
        </w:rPr>
        <w:t>始终注重对各支部</w:t>
      </w:r>
      <w:r>
        <w:rPr>
          <w:rFonts w:hint="eastAsia" w:ascii="仿宋_GB2312" w:hAnsi="仿宋_GB2312" w:eastAsia="仿宋_GB2312" w:cs="仿宋_GB2312"/>
          <w:bCs/>
          <w:kern w:val="0"/>
          <w:sz w:val="32"/>
          <w:szCs w:val="32"/>
          <w:lang w:val="en-US" w:eastAsia="zh-CN"/>
        </w:rPr>
        <w:t>学习</w:t>
      </w:r>
      <w:r>
        <w:rPr>
          <w:rFonts w:hint="eastAsia" w:ascii="仿宋_GB2312" w:hAnsi="仿宋_GB2312" w:eastAsia="仿宋_GB2312" w:cs="仿宋_GB2312"/>
          <w:bCs/>
          <w:kern w:val="0"/>
          <w:sz w:val="32"/>
          <w:szCs w:val="32"/>
        </w:rPr>
        <w:t>计划落实情况的督促检查工作。教工党支部</w:t>
      </w:r>
      <w:r>
        <w:rPr>
          <w:rFonts w:hint="eastAsia" w:ascii="仿宋_GB2312" w:hAnsi="仿宋_GB2312" w:eastAsia="仿宋_GB2312" w:cs="仿宋_GB2312"/>
          <w:bCs/>
          <w:kern w:val="0"/>
          <w:sz w:val="32"/>
          <w:szCs w:val="32"/>
          <w:lang w:val="en-US" w:eastAsia="zh-CN"/>
        </w:rPr>
        <w:t>理论学习</w:t>
      </w:r>
      <w:r>
        <w:rPr>
          <w:rFonts w:hint="eastAsia" w:ascii="仿宋_GB2312" w:hAnsi="仿宋_GB2312" w:eastAsia="仿宋_GB2312" w:cs="仿宋_GB2312"/>
          <w:bCs/>
          <w:kern w:val="0"/>
          <w:sz w:val="32"/>
          <w:szCs w:val="32"/>
        </w:rPr>
        <w:t>重点进行师德师风建设，学生党支部着重加强学生思想政治教育</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rPr>
        <w:t>为提高学习</w:t>
      </w:r>
      <w:r>
        <w:rPr>
          <w:rFonts w:hint="eastAsia" w:ascii="仿宋_GB2312" w:hAnsi="仿宋_GB2312" w:eastAsia="仿宋_GB2312" w:cs="仿宋_GB2312"/>
          <w:bCs/>
          <w:kern w:val="0"/>
          <w:sz w:val="32"/>
          <w:szCs w:val="32"/>
          <w:lang w:val="en-US" w:eastAsia="zh-CN"/>
        </w:rPr>
        <w:t>效果</w:t>
      </w:r>
      <w:r>
        <w:rPr>
          <w:rFonts w:hint="eastAsia" w:ascii="仿宋_GB2312" w:hAnsi="仿宋_GB2312" w:eastAsia="仿宋_GB2312" w:cs="仿宋_GB2312"/>
          <w:bCs/>
          <w:kern w:val="0"/>
          <w:sz w:val="32"/>
          <w:szCs w:val="32"/>
        </w:rPr>
        <w:t>，院党委</w:t>
      </w:r>
      <w:r>
        <w:rPr>
          <w:rFonts w:hint="eastAsia" w:ascii="仿宋_GB2312" w:hAnsi="仿宋_GB2312" w:eastAsia="仿宋_GB2312" w:cs="仿宋_GB2312"/>
          <w:bCs/>
          <w:kern w:val="0"/>
          <w:sz w:val="32"/>
          <w:szCs w:val="32"/>
          <w:lang w:val="en-US" w:eastAsia="zh-CN"/>
        </w:rPr>
        <w:t>组织</w:t>
      </w:r>
      <w:r>
        <w:rPr>
          <w:rFonts w:hint="eastAsia" w:ascii="仿宋_GB2312" w:hAnsi="仿宋_GB2312" w:eastAsia="仿宋_GB2312" w:cs="仿宋_GB2312"/>
          <w:bCs/>
          <w:kern w:val="0"/>
          <w:sz w:val="32"/>
          <w:szCs w:val="32"/>
        </w:rPr>
        <w:t>多个形式新颖、喜闻乐见的党建活动，如4月9日组织</w:t>
      </w:r>
      <w:r>
        <w:rPr>
          <w:rFonts w:hint="eastAsia" w:ascii="仿宋_GB2312" w:hAnsi="仿宋_GB2312" w:eastAsia="仿宋_GB2312" w:cs="仿宋_GB2312"/>
          <w:bCs/>
          <w:kern w:val="0"/>
          <w:sz w:val="32"/>
          <w:szCs w:val="32"/>
          <w:lang w:eastAsia="zh-CN"/>
        </w:rPr>
        <w:t>全体</w:t>
      </w:r>
      <w:r>
        <w:rPr>
          <w:rFonts w:hint="eastAsia" w:ascii="仿宋_GB2312" w:hAnsi="仿宋_GB2312" w:eastAsia="仿宋_GB2312" w:cs="仿宋_GB2312"/>
          <w:bCs/>
          <w:kern w:val="0"/>
          <w:sz w:val="32"/>
          <w:szCs w:val="32"/>
          <w:lang w:val="en-US" w:eastAsia="zh-CN"/>
        </w:rPr>
        <w:t>教工</w:t>
      </w:r>
      <w:r>
        <w:rPr>
          <w:rFonts w:hint="eastAsia" w:ascii="仿宋_GB2312" w:hAnsi="仿宋_GB2312" w:eastAsia="仿宋_GB2312" w:cs="仿宋_GB2312"/>
          <w:bCs/>
          <w:kern w:val="0"/>
          <w:sz w:val="32"/>
          <w:szCs w:val="32"/>
          <w:lang w:eastAsia="zh-CN"/>
        </w:rPr>
        <w:t>党员</w:t>
      </w:r>
      <w:r>
        <w:rPr>
          <w:rFonts w:hint="eastAsia" w:ascii="仿宋_GB2312" w:hAnsi="仿宋_GB2312" w:eastAsia="仿宋_GB2312" w:cs="仿宋_GB2312"/>
          <w:bCs/>
          <w:kern w:val="0"/>
          <w:sz w:val="32"/>
          <w:szCs w:val="32"/>
        </w:rPr>
        <w:t>观看电影《厉害了，我的国》</w:t>
      </w:r>
      <w:r>
        <w:rPr>
          <w:rFonts w:hint="eastAsia" w:ascii="仿宋_GB2312" w:hAnsi="仿宋_GB2312" w:eastAsia="仿宋_GB2312" w:cs="仿宋_GB2312"/>
          <w:bCs/>
          <w:kern w:val="0"/>
          <w:sz w:val="32"/>
          <w:szCs w:val="32"/>
          <w:lang w:val="en-US" w:eastAsia="zh-CN"/>
        </w:rPr>
        <w:t>并</w:t>
      </w:r>
      <w:r>
        <w:rPr>
          <w:rFonts w:hint="eastAsia" w:ascii="仿宋_GB2312" w:hAnsi="仿宋_GB2312" w:eastAsia="仿宋_GB2312" w:cs="仿宋_GB2312"/>
          <w:bCs/>
          <w:kern w:val="0"/>
          <w:sz w:val="32"/>
          <w:szCs w:val="32"/>
          <w:lang w:eastAsia="zh-CN"/>
        </w:rPr>
        <w:t>撰写</w:t>
      </w:r>
      <w:r>
        <w:rPr>
          <w:rFonts w:hint="eastAsia" w:ascii="仿宋_GB2312" w:hAnsi="仿宋_GB2312" w:eastAsia="仿宋_GB2312" w:cs="仿宋_GB2312"/>
          <w:bCs/>
          <w:kern w:val="0"/>
          <w:sz w:val="32"/>
          <w:szCs w:val="32"/>
          <w:lang w:val="en-US" w:eastAsia="zh-CN"/>
        </w:rPr>
        <w:t>了</w:t>
      </w:r>
      <w:r>
        <w:rPr>
          <w:rFonts w:hint="eastAsia" w:ascii="仿宋_GB2312" w:hAnsi="仿宋_GB2312" w:eastAsia="仿宋_GB2312" w:cs="仿宋_GB2312"/>
          <w:bCs/>
          <w:kern w:val="0"/>
          <w:sz w:val="32"/>
          <w:szCs w:val="32"/>
          <w:lang w:eastAsia="zh-CN"/>
        </w:rPr>
        <w:t>观后感，5月初邀请河北省社会主义学院教学部主任王树臣教授做“新时代党的意识形态问题”主题讲座</w:t>
      </w:r>
      <w:r>
        <w:rPr>
          <w:rFonts w:hint="eastAsia" w:ascii="仿宋_GB2312" w:hAnsi="仿宋_GB2312" w:eastAsia="仿宋_GB2312" w:cs="仿宋_GB2312"/>
          <w:bCs/>
          <w:kern w:val="0"/>
          <w:sz w:val="32"/>
          <w:szCs w:val="32"/>
        </w:rPr>
        <w:t>等。</w:t>
      </w:r>
      <w:r>
        <w:rPr>
          <w:rFonts w:hint="eastAsia" w:ascii="仿宋_GB2312" w:hAnsi="仿宋_GB2312" w:eastAsia="仿宋_GB2312" w:cs="仿宋_GB2312"/>
          <w:bCs/>
          <w:kern w:val="0"/>
          <w:sz w:val="32"/>
          <w:szCs w:val="32"/>
          <w:lang w:eastAsia="zh-CN"/>
        </w:rPr>
        <w:t>老师们</w:t>
      </w:r>
      <w:r>
        <w:rPr>
          <w:rFonts w:hint="eastAsia" w:ascii="仿宋_GB2312" w:hAnsi="仿宋_GB2312" w:eastAsia="仿宋_GB2312" w:cs="仿宋_GB2312"/>
          <w:bCs/>
          <w:kern w:val="0"/>
          <w:sz w:val="32"/>
          <w:szCs w:val="32"/>
        </w:rPr>
        <w:t>普遍反映学出了信念、学出了使命、学出了担当。</w:t>
      </w:r>
      <w:r>
        <w:rPr>
          <w:rFonts w:hint="eastAsia" w:ascii="仿宋_GB2312" w:hAnsi="仿宋_GB2312" w:eastAsia="仿宋_GB2312" w:cs="仿宋_GB2312"/>
          <w:bCs/>
          <w:kern w:val="0"/>
          <w:sz w:val="32"/>
          <w:szCs w:val="32"/>
          <w:lang w:eastAsia="zh-CN"/>
        </w:rPr>
        <w:t>院党委面向全体学生认真组织主题党日、主题团日等活动，开展集中理论学习、时事论坛、社会实践等形式多样的特色学习实践活动。如</w:t>
      </w:r>
      <w:r>
        <w:rPr>
          <w:rFonts w:hint="eastAsia" w:ascii="仿宋_GB2312" w:hAnsi="仿宋_GB2312" w:eastAsia="仿宋_GB2312" w:cs="仿宋_GB2312"/>
          <w:bCs/>
          <w:kern w:val="0"/>
          <w:sz w:val="32"/>
          <w:szCs w:val="32"/>
          <w:lang w:val="en-US" w:eastAsia="zh-CN"/>
        </w:rPr>
        <w:t>10月11日院党委面向学生开展了</w:t>
      </w:r>
      <w:r>
        <w:rPr>
          <w:rFonts w:hint="eastAsia" w:ascii="仿宋_GB2312" w:hAnsi="仿宋_GB2312" w:eastAsia="仿宋_GB2312" w:cs="仿宋_GB2312"/>
          <w:bCs/>
          <w:kern w:val="0"/>
          <w:sz w:val="32"/>
          <w:szCs w:val="32"/>
          <w:lang w:eastAsia="zh-CN"/>
        </w:rPr>
        <w:t>《习近平中国特色社会主义思想宣讲》主题党课，使学生</w:t>
      </w:r>
      <w:r>
        <w:rPr>
          <w:rFonts w:hint="eastAsia" w:ascii="仿宋_GB2312" w:hAnsi="仿宋_GB2312" w:eastAsia="仿宋_GB2312" w:cs="仿宋_GB2312"/>
          <w:bCs/>
          <w:kern w:val="0"/>
          <w:sz w:val="32"/>
          <w:szCs w:val="32"/>
          <w:lang w:val="en-US" w:eastAsia="zh-CN"/>
        </w:rPr>
        <w:t>对习</w:t>
      </w:r>
      <w:r>
        <w:rPr>
          <w:rFonts w:hint="eastAsia" w:ascii="仿宋_GB2312" w:hAnsi="仿宋_GB2312" w:eastAsia="仿宋_GB2312" w:cs="仿宋_GB2312"/>
          <w:bCs/>
          <w:kern w:val="0"/>
          <w:sz w:val="32"/>
          <w:szCs w:val="32"/>
          <w:lang w:eastAsia="zh-CN"/>
        </w:rPr>
        <w:t>近平新时代中国特色社会主义思想</w:t>
      </w:r>
      <w:r>
        <w:rPr>
          <w:rFonts w:hint="eastAsia" w:ascii="仿宋_GB2312" w:hAnsi="仿宋_GB2312" w:eastAsia="仿宋_GB2312" w:cs="仿宋_GB2312"/>
          <w:bCs/>
          <w:kern w:val="0"/>
          <w:sz w:val="32"/>
          <w:szCs w:val="32"/>
          <w:lang w:val="en-US" w:eastAsia="zh-CN"/>
        </w:rPr>
        <w:t>有了较</w:t>
      </w:r>
      <w:r>
        <w:rPr>
          <w:rFonts w:hint="eastAsia" w:ascii="仿宋_GB2312" w:hAnsi="仿宋_GB2312" w:eastAsia="仿宋_GB2312" w:cs="仿宋_GB2312"/>
          <w:bCs/>
          <w:kern w:val="0"/>
          <w:sz w:val="32"/>
          <w:szCs w:val="32"/>
          <w:lang w:eastAsia="zh-CN"/>
        </w:rPr>
        <w:t>深入</w:t>
      </w:r>
      <w:r>
        <w:rPr>
          <w:rFonts w:hint="eastAsia" w:ascii="仿宋_GB2312" w:hAnsi="仿宋_GB2312" w:eastAsia="仿宋_GB2312" w:cs="仿宋_GB2312"/>
          <w:bCs/>
          <w:kern w:val="0"/>
          <w:sz w:val="32"/>
          <w:szCs w:val="32"/>
          <w:lang w:val="en-US" w:eastAsia="zh-CN"/>
        </w:rPr>
        <w:t>的理解</w:t>
      </w:r>
      <w:r>
        <w:rPr>
          <w:rFonts w:hint="eastAsia" w:ascii="仿宋_GB2312" w:hAnsi="仿宋_GB2312" w:eastAsia="仿宋_GB2312" w:cs="仿宋_GB2312"/>
          <w:bCs/>
          <w:kern w:val="0"/>
          <w:sz w:val="32"/>
          <w:szCs w:val="32"/>
          <w:lang w:eastAsia="zh-CN"/>
        </w:rPr>
        <w:t>；12月组织全体学生党员和积极分子观看《榜样3》</w:t>
      </w:r>
      <w:r>
        <w:rPr>
          <w:rFonts w:hint="eastAsia" w:ascii="仿宋_GB2312" w:hAnsi="仿宋_GB2312" w:eastAsia="仿宋_GB2312" w:cs="仿宋_GB2312"/>
          <w:bCs/>
          <w:kern w:val="0"/>
          <w:sz w:val="32"/>
          <w:szCs w:val="32"/>
          <w:lang w:val="en-US" w:eastAsia="zh-CN"/>
        </w:rPr>
        <w:t>并撰写</w:t>
      </w:r>
      <w:r>
        <w:rPr>
          <w:rFonts w:hint="eastAsia" w:ascii="仿宋_GB2312" w:hAnsi="仿宋_GB2312" w:eastAsia="仿宋_GB2312" w:cs="仿宋_GB2312"/>
          <w:bCs/>
          <w:kern w:val="0"/>
          <w:sz w:val="32"/>
          <w:szCs w:val="32"/>
          <w:lang w:eastAsia="zh-CN"/>
        </w:rPr>
        <w:t>观后感，</w:t>
      </w:r>
      <w:r>
        <w:rPr>
          <w:rFonts w:hint="eastAsia" w:ascii="仿宋_GB2312" w:hAnsi="仿宋_GB2312" w:eastAsia="仿宋_GB2312" w:cs="仿宋_GB2312"/>
          <w:bCs/>
          <w:kern w:val="0"/>
          <w:sz w:val="32"/>
          <w:szCs w:val="32"/>
          <w:lang w:val="en-US" w:eastAsia="zh-CN"/>
        </w:rPr>
        <w:t>学生们</w:t>
      </w:r>
      <w:r>
        <w:rPr>
          <w:rFonts w:hint="eastAsia" w:ascii="仿宋_GB2312" w:hAnsi="仿宋_GB2312" w:eastAsia="仿宋_GB2312" w:cs="仿宋_GB2312"/>
          <w:bCs/>
          <w:kern w:val="0"/>
          <w:sz w:val="32"/>
          <w:szCs w:val="32"/>
          <w:lang w:eastAsia="zh-CN"/>
        </w:rPr>
        <w:t>纷纷表示要以前辈们为榜样，以现实效果为标尺，做优秀党员，为人民服务。</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outlineLvl w:val="1"/>
        <w:rPr>
          <w:rFonts w:ascii="楷体" w:hAnsi="楷体" w:eastAsia="楷体" w:cs="楷体"/>
          <w:sz w:val="32"/>
          <w:szCs w:val="32"/>
        </w:rPr>
      </w:pPr>
      <w:r>
        <w:rPr>
          <w:rFonts w:hint="eastAsia" w:ascii="楷体" w:hAnsi="楷体" w:eastAsia="楷体" w:cs="楷体"/>
          <w:sz w:val="32"/>
          <w:szCs w:val="32"/>
        </w:rPr>
        <w:t>严格开展基层党务工作，</w:t>
      </w:r>
      <w:r>
        <w:rPr>
          <w:rFonts w:hint="eastAsia" w:ascii="楷体" w:hAnsi="楷体" w:eastAsia="楷体" w:cs="楷体"/>
          <w:sz w:val="32"/>
          <w:szCs w:val="32"/>
          <w:lang w:val="en-US" w:eastAsia="zh-CN"/>
        </w:rPr>
        <w:t>注重</w:t>
      </w:r>
      <w:r>
        <w:rPr>
          <w:rFonts w:hint="eastAsia" w:ascii="楷体" w:hAnsi="楷体" w:eastAsia="楷体" w:cs="楷体"/>
          <w:sz w:val="32"/>
          <w:szCs w:val="32"/>
        </w:rPr>
        <w:t>组织</w:t>
      </w:r>
      <w:r>
        <w:rPr>
          <w:rFonts w:hint="eastAsia" w:ascii="楷体" w:hAnsi="楷体" w:eastAsia="楷体" w:cs="楷体"/>
          <w:sz w:val="32"/>
          <w:szCs w:val="32"/>
          <w:lang w:val="en-US" w:eastAsia="zh-CN"/>
        </w:rPr>
        <w:t>力量提升</w:t>
      </w:r>
    </w:p>
    <w:p>
      <w:pPr>
        <w:spacing w:line="360" w:lineRule="auto"/>
        <w:ind w:firstLine="640" w:firstLineChars="200"/>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rPr>
        <w:t>院党委</w:t>
      </w:r>
      <w:r>
        <w:rPr>
          <w:rFonts w:hint="eastAsia" w:ascii="仿宋_GB2312" w:hAnsi="仿宋_GB2312" w:eastAsia="仿宋_GB2312" w:cs="仿宋_GB2312"/>
          <w:bCs/>
          <w:kern w:val="0"/>
          <w:sz w:val="32"/>
          <w:szCs w:val="32"/>
          <w:lang w:val="en-US" w:eastAsia="zh-CN"/>
        </w:rPr>
        <w:t>严格按照基层党务工作准则开展工作，</w:t>
      </w:r>
      <w:r>
        <w:rPr>
          <w:rFonts w:hint="eastAsia" w:ascii="仿宋_GB2312" w:hAnsi="仿宋_GB2312" w:eastAsia="仿宋_GB2312" w:cs="仿宋_GB2312"/>
          <w:bCs/>
          <w:kern w:val="0"/>
          <w:sz w:val="32"/>
          <w:szCs w:val="32"/>
        </w:rPr>
        <w:t>始终把党的组织生活制度作为党建的重要内容来抓。</w:t>
      </w:r>
      <w:r>
        <w:rPr>
          <w:rFonts w:hint="eastAsia" w:ascii="仿宋_GB2312" w:hAnsi="仿宋_GB2312" w:eastAsia="仿宋_GB2312" w:cs="仿宋_GB2312"/>
          <w:b/>
          <w:bCs w:val="0"/>
          <w:kern w:val="0"/>
          <w:sz w:val="32"/>
          <w:szCs w:val="32"/>
        </w:rPr>
        <w:t>一是认真贯彻落实民主集中制的根本组织原则。</w:t>
      </w:r>
      <w:r>
        <w:rPr>
          <w:rFonts w:hint="eastAsia" w:ascii="仿宋_GB2312" w:hAnsi="仿宋_GB2312" w:eastAsia="仿宋_GB2312" w:cs="仿宋_GB2312"/>
          <w:bCs/>
          <w:kern w:val="0"/>
          <w:sz w:val="32"/>
          <w:szCs w:val="32"/>
        </w:rPr>
        <w:t>院班子坚持每周党政联席会制度，坚持“集体领导，民主集中，个别酝酿，会议决定”的议事和决策程序，凡涉“三重一大”事项皆上班子会议决。</w:t>
      </w:r>
      <w:r>
        <w:rPr>
          <w:rFonts w:hint="eastAsia" w:ascii="仿宋_GB2312" w:hAnsi="仿宋_GB2312" w:eastAsia="仿宋_GB2312" w:cs="仿宋_GB2312"/>
          <w:b/>
          <w:bCs w:val="0"/>
          <w:kern w:val="0"/>
          <w:sz w:val="32"/>
          <w:szCs w:val="32"/>
        </w:rPr>
        <w:t>二是严格党员发展程序，提升党员发展质量。</w:t>
      </w:r>
      <w:r>
        <w:rPr>
          <w:rFonts w:hint="eastAsia" w:ascii="仿宋_GB2312" w:hAnsi="仿宋_GB2312" w:eastAsia="仿宋_GB2312" w:cs="仿宋_GB2312"/>
          <w:bCs/>
          <w:kern w:val="0"/>
          <w:sz w:val="32"/>
          <w:szCs w:val="32"/>
        </w:rPr>
        <w:t>学院党委</w:t>
      </w:r>
      <w:r>
        <w:rPr>
          <w:rFonts w:hint="eastAsia" w:ascii="仿宋_GB2312" w:hAnsi="仿宋_GB2312" w:eastAsia="仿宋_GB2312" w:cs="仿宋_GB2312"/>
          <w:bCs/>
          <w:kern w:val="0"/>
          <w:sz w:val="32"/>
          <w:szCs w:val="32"/>
          <w:lang w:eastAsia="zh-CN"/>
        </w:rPr>
        <w:t>于</w:t>
      </w:r>
      <w:r>
        <w:rPr>
          <w:rFonts w:hint="eastAsia" w:ascii="仿宋_GB2312" w:hAnsi="仿宋_GB2312" w:eastAsia="仿宋_GB2312" w:cs="仿宋_GB2312"/>
          <w:bCs/>
          <w:kern w:val="0"/>
          <w:sz w:val="32"/>
          <w:szCs w:val="32"/>
          <w:lang w:val="en-US" w:eastAsia="zh-CN"/>
        </w:rPr>
        <w:t>上半年度</w:t>
      </w:r>
      <w:r>
        <w:rPr>
          <w:rFonts w:hint="eastAsia" w:ascii="仿宋_GB2312" w:hAnsi="仿宋_GB2312" w:eastAsia="仿宋_GB2312" w:cs="仿宋_GB2312"/>
          <w:bCs/>
          <w:kern w:val="0"/>
          <w:sz w:val="32"/>
          <w:szCs w:val="32"/>
        </w:rPr>
        <w:t>集中在各党支部中开展党员档案的自查互查，剖析党员发展中存在的各类问题并进行深入整改。为保持党的生机与活力，提升党员质量，院党委全年共发展积极分子</w:t>
      </w:r>
      <w:r>
        <w:rPr>
          <w:rFonts w:hint="eastAsia" w:ascii="仿宋_GB2312" w:hAnsi="仿宋_GB2312" w:eastAsia="仿宋_GB2312" w:cs="仿宋_GB2312"/>
          <w:bCs/>
          <w:kern w:val="0"/>
          <w:sz w:val="32"/>
          <w:szCs w:val="32"/>
          <w:lang w:val="en-US" w:eastAsia="zh-CN"/>
        </w:rPr>
        <w:t>133</w:t>
      </w:r>
      <w:r>
        <w:rPr>
          <w:rFonts w:hint="eastAsia" w:ascii="仿宋_GB2312" w:hAnsi="仿宋_GB2312" w:eastAsia="仿宋_GB2312" w:cs="仿宋_GB2312"/>
          <w:bCs/>
          <w:kern w:val="0"/>
          <w:sz w:val="32"/>
          <w:szCs w:val="32"/>
        </w:rPr>
        <w:t>人，预备党员</w:t>
      </w:r>
      <w:r>
        <w:rPr>
          <w:rFonts w:hint="eastAsia" w:ascii="仿宋_GB2312" w:hAnsi="仿宋_GB2312" w:eastAsia="仿宋_GB2312" w:cs="仿宋_GB2312"/>
          <w:bCs/>
          <w:kern w:val="0"/>
          <w:sz w:val="32"/>
          <w:szCs w:val="32"/>
          <w:lang w:val="en-US" w:eastAsia="zh-CN"/>
        </w:rPr>
        <w:t>41</w:t>
      </w:r>
      <w:r>
        <w:rPr>
          <w:rFonts w:hint="eastAsia" w:ascii="仿宋_GB2312" w:hAnsi="仿宋_GB2312" w:eastAsia="仿宋_GB2312" w:cs="仿宋_GB2312"/>
          <w:bCs/>
          <w:kern w:val="0"/>
          <w:sz w:val="32"/>
          <w:szCs w:val="32"/>
        </w:rPr>
        <w:t>人，完成党员转正</w:t>
      </w:r>
      <w:r>
        <w:rPr>
          <w:rFonts w:hint="eastAsia" w:ascii="仿宋_GB2312" w:hAnsi="仿宋_GB2312" w:eastAsia="仿宋_GB2312" w:cs="仿宋_GB2312"/>
          <w:bCs/>
          <w:kern w:val="0"/>
          <w:sz w:val="32"/>
          <w:szCs w:val="32"/>
          <w:lang w:val="en-US" w:eastAsia="zh-CN"/>
        </w:rPr>
        <w:t>43</w:t>
      </w:r>
      <w:r>
        <w:rPr>
          <w:rFonts w:hint="eastAsia" w:ascii="仿宋_GB2312" w:hAnsi="仿宋_GB2312" w:eastAsia="仿宋_GB2312" w:cs="仿宋_GB2312"/>
          <w:bCs/>
          <w:kern w:val="0"/>
          <w:sz w:val="32"/>
          <w:szCs w:val="32"/>
        </w:rPr>
        <w:t>人。</w:t>
      </w:r>
      <w:r>
        <w:rPr>
          <w:rFonts w:hint="eastAsia" w:ascii="仿宋_GB2312" w:hAnsi="仿宋_GB2312" w:eastAsia="仿宋_GB2312" w:cs="仿宋_GB2312"/>
          <w:b/>
          <w:bCs w:val="0"/>
          <w:kern w:val="0"/>
          <w:sz w:val="32"/>
          <w:szCs w:val="32"/>
        </w:rPr>
        <w:t>三是</w:t>
      </w:r>
      <w:r>
        <w:rPr>
          <w:rFonts w:hint="eastAsia" w:ascii="仿宋_GB2312" w:hAnsi="仿宋_GB2312" w:eastAsia="仿宋_GB2312" w:cs="仿宋_GB2312"/>
          <w:b/>
          <w:bCs w:val="0"/>
          <w:kern w:val="0"/>
          <w:sz w:val="32"/>
          <w:szCs w:val="32"/>
          <w:lang w:val="en-US" w:eastAsia="zh-CN"/>
        </w:rPr>
        <w:t>坚持“三会一课”制度</w:t>
      </w:r>
      <w:r>
        <w:rPr>
          <w:rFonts w:hint="eastAsia" w:ascii="仿宋_GB2312" w:hAnsi="仿宋_GB2312" w:eastAsia="仿宋_GB2312" w:cs="仿宋_GB2312"/>
          <w:bCs/>
          <w:kern w:val="0"/>
          <w:sz w:val="32"/>
          <w:szCs w:val="32"/>
          <w:lang w:val="en-US" w:eastAsia="zh-CN"/>
        </w:rPr>
        <w:t>，认真开展组织生活会、民主评议党员活动，做到会议准备工作充分，主题突出，记录完整，质量较高。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textAlignment w:val="auto"/>
        <w:outlineLvl w:val="0"/>
        <w:rPr>
          <w:rFonts w:hint="eastAsia" w:ascii="黑体" w:hAnsi="黑体" w:eastAsia="黑体" w:cs="黑体"/>
          <w:bCs/>
          <w:kern w:val="0"/>
          <w:sz w:val="32"/>
          <w:szCs w:val="32"/>
          <w:lang w:eastAsia="zh-CN"/>
        </w:rPr>
      </w:pPr>
      <w:r>
        <w:rPr>
          <w:rFonts w:hint="eastAsia" w:ascii="黑体" w:hAnsi="黑体" w:eastAsia="黑体" w:cs="黑体"/>
          <w:bCs/>
          <w:kern w:val="0"/>
          <w:sz w:val="32"/>
          <w:szCs w:val="32"/>
          <w:lang w:eastAsia="zh-CN"/>
        </w:rPr>
        <w:t>突出文化育人优势，打造文化传播特色品牌，</w:t>
      </w:r>
      <w:r>
        <w:rPr>
          <w:rFonts w:hint="eastAsia" w:ascii="黑体" w:hAnsi="黑体" w:eastAsia="黑体" w:cs="黑体"/>
          <w:bCs/>
          <w:kern w:val="0"/>
          <w:sz w:val="32"/>
          <w:szCs w:val="32"/>
          <w:lang w:val="en-US" w:eastAsia="zh-CN"/>
        </w:rPr>
        <w:t>把</w:t>
      </w:r>
      <w:r>
        <w:rPr>
          <w:rFonts w:hint="eastAsia" w:ascii="黑体" w:hAnsi="黑体" w:eastAsia="黑体" w:cs="黑体"/>
          <w:bCs/>
          <w:kern w:val="0"/>
          <w:sz w:val="32"/>
          <w:szCs w:val="32"/>
          <w:lang w:eastAsia="zh-CN"/>
        </w:rPr>
        <w:t>党建同“立德树人”根本任务和“双一流”建设目标有机结合。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outlineLvl w:val="1"/>
        <w:rPr>
          <w:rFonts w:hint="eastAsia" w:ascii="楷体" w:hAnsi="楷体" w:eastAsia="楷体" w:cs="楷体"/>
          <w:sz w:val="32"/>
          <w:szCs w:val="32"/>
          <w:lang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汇聚文化传播因素</w:t>
      </w:r>
      <w:r>
        <w:rPr>
          <w:rFonts w:hint="eastAsia" w:ascii="楷体" w:hAnsi="楷体" w:eastAsia="楷体" w:cs="楷体"/>
          <w:sz w:val="32"/>
          <w:szCs w:val="32"/>
          <w:lang w:eastAsia="zh-CN"/>
        </w:rPr>
        <w:t>，创建党建特色品牌</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hint="eastAsia" w:ascii="仿宋_GB2312" w:hAnsi="仿宋_GB2312" w:eastAsia="仿宋_GB2312" w:cs="仿宋_GB2312"/>
          <w:bCs/>
          <w:kern w:val="0"/>
          <w:sz w:val="32"/>
          <w:szCs w:val="32"/>
          <w:lang w:val="en-US" w:eastAsia="zh-CN"/>
        </w:rPr>
      </w:pPr>
      <w:r>
        <w:rPr>
          <w:rFonts w:hint="eastAsia" w:ascii="楷体" w:hAnsi="楷体" w:eastAsia="楷体" w:cs="楷体"/>
          <w:sz w:val="32"/>
          <w:szCs w:val="32"/>
          <w:lang w:val="en-US" w:eastAsia="zh-CN"/>
        </w:rPr>
        <w:t xml:space="preserve">  </w:t>
      </w:r>
      <w:r>
        <w:rPr>
          <w:rFonts w:hint="eastAsia" w:ascii="仿宋_GB2312" w:hAnsi="仿宋_GB2312" w:eastAsia="仿宋_GB2312" w:cs="仿宋_GB2312"/>
          <w:bCs/>
          <w:kern w:val="0"/>
          <w:sz w:val="32"/>
          <w:szCs w:val="32"/>
          <w:lang w:val="en-US" w:eastAsia="zh-CN"/>
        </w:rPr>
        <w:t>文化与传播学院由新闻传播类专业和中文类专业构成，在我校独具特色，尤其在传播优秀传统文化、实现以文化人，文化育人，培养学生文化自信等方面具有独特优势。 院党委以发掘、传播中华优秀传统文化、革命文化和社会主义先进文化作为出发点，以增强四个自信为创建一流党建活动品牌的抓手，多元结合，创建党建特色品牌，</w:t>
      </w:r>
      <w:r>
        <w:rPr>
          <w:rFonts w:hint="eastAsia" w:ascii="仿宋" w:hAnsi="仿宋" w:eastAsia="仿宋" w:cs="仿宋"/>
          <w:kern w:val="0"/>
          <w:sz w:val="32"/>
          <w:szCs w:val="32"/>
          <w:lang w:val="en-US" w:eastAsia="zh-CN"/>
        </w:rPr>
        <w:t>初步搭建了增强四个自信与一流党建协同并进平台，</w:t>
      </w:r>
      <w:r>
        <w:rPr>
          <w:rFonts w:hint="eastAsia" w:ascii="仿宋" w:hAnsi="仿宋" w:eastAsia="仿宋" w:cs="仿宋"/>
          <w:b/>
          <w:bCs/>
          <w:kern w:val="0"/>
          <w:sz w:val="32"/>
          <w:szCs w:val="32"/>
          <w:lang w:val="en-US" w:eastAsia="zh-CN"/>
        </w:rPr>
        <w:t>取得了初步的实践成果</w:t>
      </w:r>
      <w:r>
        <w:rPr>
          <w:rFonts w:hint="eastAsia" w:ascii="仿宋" w:hAnsi="仿宋" w:eastAsia="仿宋" w:cs="仿宋"/>
          <w:kern w:val="0"/>
          <w:sz w:val="32"/>
          <w:szCs w:val="32"/>
          <w:lang w:val="en-US" w:eastAsia="zh-CN"/>
        </w:rPr>
        <w:t>：</w:t>
      </w:r>
      <w:r>
        <w:rPr>
          <w:rFonts w:hint="eastAsia" w:ascii="仿宋" w:hAnsi="仿宋" w:eastAsia="仿宋" w:cs="仿宋"/>
          <w:b/>
          <w:bCs/>
          <w:kern w:val="0"/>
          <w:sz w:val="32"/>
          <w:szCs w:val="32"/>
          <w:lang w:val="en-US" w:eastAsia="zh-CN"/>
        </w:rPr>
        <w:t>一是</w:t>
      </w:r>
      <w:r>
        <w:rPr>
          <w:rFonts w:hint="eastAsia" w:ascii="仿宋" w:hAnsi="仿宋" w:eastAsia="仿宋" w:cs="仿宋"/>
          <w:kern w:val="0"/>
          <w:sz w:val="32"/>
          <w:szCs w:val="32"/>
          <w:lang w:val="en-US" w:eastAsia="zh-CN"/>
        </w:rPr>
        <w:t>开展了中华优秀文化与现代传播大讲堂活动，</w:t>
      </w:r>
      <w:r>
        <w:rPr>
          <w:rFonts w:hint="eastAsia" w:ascii="仿宋" w:hAnsi="仿宋" w:eastAsia="仿宋" w:cs="仿宋"/>
          <w:b/>
          <w:bCs/>
          <w:kern w:val="0"/>
          <w:sz w:val="32"/>
          <w:szCs w:val="32"/>
          <w:lang w:val="en-US" w:eastAsia="zh-CN"/>
        </w:rPr>
        <w:t>二是</w:t>
      </w:r>
      <w:r>
        <w:rPr>
          <w:rFonts w:hint="eastAsia" w:ascii="仿宋" w:hAnsi="仿宋" w:eastAsia="仿宋" w:cs="仿宋"/>
          <w:kern w:val="0"/>
          <w:sz w:val="32"/>
          <w:szCs w:val="32"/>
          <w:lang w:val="en-US" w:eastAsia="zh-CN"/>
        </w:rPr>
        <w:t>开展了通识教育大课堂活动，</w:t>
      </w:r>
      <w:r>
        <w:rPr>
          <w:rFonts w:hint="eastAsia" w:ascii="仿宋" w:hAnsi="仿宋" w:eastAsia="仿宋" w:cs="仿宋"/>
          <w:b/>
          <w:bCs/>
          <w:kern w:val="0"/>
          <w:sz w:val="32"/>
          <w:szCs w:val="32"/>
          <w:lang w:val="en-US" w:eastAsia="zh-CN"/>
        </w:rPr>
        <w:t>三是</w:t>
      </w:r>
      <w:r>
        <w:rPr>
          <w:rFonts w:hint="eastAsia" w:ascii="仿宋" w:hAnsi="仿宋" w:eastAsia="仿宋" w:cs="仿宋"/>
          <w:kern w:val="0"/>
          <w:sz w:val="32"/>
          <w:szCs w:val="32"/>
          <w:lang w:val="en-US" w:eastAsia="zh-CN"/>
        </w:rPr>
        <w:t>开展了“古风吟”等丰富多彩的品牌校园文化活动，</w:t>
      </w:r>
      <w:r>
        <w:rPr>
          <w:rFonts w:hint="eastAsia" w:ascii="仿宋" w:hAnsi="仿宋" w:eastAsia="仿宋" w:cs="仿宋"/>
          <w:b/>
          <w:bCs/>
          <w:kern w:val="0"/>
          <w:sz w:val="32"/>
          <w:szCs w:val="32"/>
          <w:lang w:val="en-US" w:eastAsia="zh-CN"/>
        </w:rPr>
        <w:t>四是</w:t>
      </w:r>
      <w:r>
        <w:rPr>
          <w:rFonts w:hint="eastAsia" w:ascii="仿宋" w:hAnsi="仿宋" w:eastAsia="仿宋" w:cs="仿宋"/>
          <w:kern w:val="0"/>
          <w:sz w:val="32"/>
          <w:szCs w:val="32"/>
          <w:lang w:val="en-US" w:eastAsia="zh-CN"/>
        </w:rPr>
        <w:t>开展了学生暑期社会实践品牌“文化寻根”活动，</w:t>
      </w:r>
      <w:r>
        <w:rPr>
          <w:rFonts w:hint="eastAsia" w:ascii="仿宋" w:hAnsi="仿宋" w:eastAsia="仿宋" w:cs="仿宋"/>
          <w:b/>
          <w:bCs/>
          <w:kern w:val="0"/>
          <w:sz w:val="32"/>
          <w:szCs w:val="32"/>
          <w:lang w:val="en-US" w:eastAsia="zh-CN"/>
        </w:rPr>
        <w:t>五是</w:t>
      </w:r>
      <w:r>
        <w:rPr>
          <w:rFonts w:hint="eastAsia" w:ascii="仿宋" w:hAnsi="仿宋" w:eastAsia="仿宋" w:cs="仿宋"/>
          <w:kern w:val="0"/>
          <w:sz w:val="32"/>
          <w:szCs w:val="32"/>
          <w:lang w:val="en-US" w:eastAsia="zh-CN"/>
        </w:rPr>
        <w:t>起草呈交了创建“一流党建”品牌项目申报书——增强四个自信与一流党建协同并进平台建设，</w:t>
      </w:r>
      <w:r>
        <w:rPr>
          <w:rFonts w:hint="eastAsia" w:ascii="仿宋" w:hAnsi="仿宋" w:eastAsia="仿宋" w:cs="仿宋"/>
          <w:b/>
          <w:bCs/>
          <w:kern w:val="0"/>
          <w:sz w:val="32"/>
          <w:szCs w:val="32"/>
          <w:lang w:val="en-US" w:eastAsia="zh-CN"/>
        </w:rPr>
        <w:t>六是</w:t>
      </w:r>
      <w:r>
        <w:rPr>
          <w:rFonts w:hint="eastAsia" w:ascii="仿宋_GB2312" w:hAnsi="仿宋_GB2312" w:eastAsia="仿宋_GB2312" w:cs="仿宋_GB2312"/>
          <w:bCs/>
          <w:kern w:val="0"/>
          <w:sz w:val="32"/>
          <w:szCs w:val="32"/>
          <w:lang w:val="en-US" w:eastAsia="zh-CN"/>
        </w:rPr>
        <w:t>重点开展了“佳师有约”活动，拉近师生距离，多层面多角度帮助学生成长成才。</w:t>
      </w:r>
    </w:p>
    <w:p>
      <w:pPr>
        <w:numPr>
          <w:ilvl w:val="0"/>
          <w:numId w:val="0"/>
        </w:numPr>
        <w:spacing w:line="360" w:lineRule="auto"/>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lang w:val="en-US" w:eastAsia="zh-CN"/>
        </w:rPr>
        <w:t>二</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lang w:val="en-US" w:eastAsia="zh-CN"/>
        </w:rPr>
        <w:t>与</w:t>
      </w:r>
      <w:r>
        <w:rPr>
          <w:rFonts w:hint="eastAsia" w:ascii="仿宋_GB2312" w:hAnsi="仿宋_GB2312" w:eastAsia="仿宋_GB2312" w:cs="仿宋_GB2312"/>
          <w:bCs/>
          <w:kern w:val="0"/>
          <w:sz w:val="32"/>
          <w:szCs w:val="32"/>
        </w:rPr>
        <w:t>“立德树人”</w:t>
      </w:r>
      <w:r>
        <w:rPr>
          <w:rFonts w:hint="eastAsia" w:ascii="仿宋_GB2312" w:hAnsi="仿宋_GB2312" w:eastAsia="仿宋_GB2312" w:cs="仿宋_GB2312"/>
          <w:bCs/>
          <w:kern w:val="0"/>
          <w:sz w:val="32"/>
          <w:szCs w:val="32"/>
          <w:lang w:val="en-US" w:eastAsia="zh-CN"/>
        </w:rPr>
        <w:t>有机结合</w:t>
      </w:r>
      <w:r>
        <w:rPr>
          <w:rFonts w:hint="eastAsia" w:ascii="仿宋_GB2312" w:hAnsi="仿宋_GB2312" w:eastAsia="仿宋_GB2312" w:cs="仿宋_GB2312"/>
          <w:bCs/>
          <w:kern w:val="0"/>
          <w:sz w:val="32"/>
          <w:szCs w:val="32"/>
          <w:lang w:eastAsia="zh-CN"/>
        </w:rPr>
        <w:t>，</w:t>
      </w:r>
      <w:r>
        <w:rPr>
          <w:rFonts w:hint="eastAsia" w:ascii="仿宋_GB2312" w:hAnsi="仿宋_GB2312" w:eastAsia="仿宋_GB2312" w:cs="仿宋_GB2312"/>
          <w:bCs/>
          <w:kern w:val="0"/>
          <w:sz w:val="32"/>
          <w:szCs w:val="32"/>
          <w:lang w:val="en-US" w:eastAsia="zh-CN"/>
        </w:rPr>
        <w:t>推动</w:t>
      </w:r>
      <w:r>
        <w:rPr>
          <w:rFonts w:hint="eastAsia" w:ascii="仿宋_GB2312" w:hAnsi="仿宋_GB2312" w:eastAsia="仿宋_GB2312" w:cs="仿宋_GB2312"/>
          <w:bCs/>
          <w:kern w:val="0"/>
          <w:sz w:val="32"/>
          <w:szCs w:val="32"/>
        </w:rPr>
        <w:t>“双一流”建设</w:t>
      </w:r>
    </w:p>
    <w:p>
      <w:pPr>
        <w:numPr>
          <w:ilvl w:val="0"/>
          <w:numId w:val="0"/>
        </w:numPr>
        <w:spacing w:line="360" w:lineRule="auto"/>
        <w:ind w:firstLine="640" w:firstLineChars="200"/>
        <w:rPr>
          <w:rFonts w:hint="eastAsia" w:ascii="楷体" w:hAnsi="楷体" w:eastAsia="楷体" w:cs="楷体"/>
          <w:sz w:val="32"/>
          <w:szCs w:val="32"/>
          <w:lang w:eastAsia="zh-CN"/>
        </w:rPr>
      </w:pPr>
      <w:r>
        <w:rPr>
          <w:rFonts w:hint="eastAsia" w:ascii="仿宋_GB2312" w:hAnsi="仿宋_GB2312" w:eastAsia="仿宋_GB2312" w:cs="仿宋_GB2312"/>
          <w:bCs/>
          <w:kern w:val="0"/>
          <w:sz w:val="32"/>
          <w:szCs w:val="32"/>
        </w:rPr>
        <w:t>院党委</w:t>
      </w:r>
      <w:r>
        <w:rPr>
          <w:rFonts w:hint="eastAsia" w:ascii="仿宋_GB2312" w:hAnsi="仿宋_GB2312" w:eastAsia="仿宋_GB2312" w:cs="仿宋_GB2312"/>
          <w:bCs/>
          <w:kern w:val="0"/>
          <w:sz w:val="32"/>
          <w:szCs w:val="32"/>
          <w:lang w:val="en-US" w:eastAsia="zh-CN"/>
        </w:rPr>
        <w:t>能够</w:t>
      </w:r>
      <w:r>
        <w:rPr>
          <w:rFonts w:hint="eastAsia" w:ascii="仿宋_GB2312" w:hAnsi="仿宋_GB2312" w:eastAsia="仿宋_GB2312" w:cs="仿宋_GB2312"/>
          <w:bCs/>
          <w:kern w:val="0"/>
          <w:sz w:val="32"/>
          <w:szCs w:val="32"/>
        </w:rPr>
        <w:t>把握正确的办学方向，把党建工作同落实“立德树人”根本任务、“双一流”建设目标和全面提升办学水平有机结合，使党建真正成为推进学院改革、促进学院发展的源头动力。</w:t>
      </w:r>
      <w:r>
        <w:rPr>
          <w:rFonts w:hint="eastAsia" w:ascii="仿宋_GB2312" w:hAnsi="仿宋_GB2312" w:eastAsia="仿宋_GB2312" w:cs="仿宋_GB2312"/>
          <w:bCs/>
          <w:kern w:val="0"/>
          <w:sz w:val="32"/>
          <w:szCs w:val="32"/>
          <w:lang w:eastAsia="zh-CN"/>
        </w:rPr>
        <w:t>为保障十九大精神尤其是新时代中国特色社会主义思想“三进”工作落实到位，院党委重点从三个方面开展工作。</w:t>
      </w:r>
      <w:r>
        <w:rPr>
          <w:rFonts w:hint="eastAsia" w:ascii="仿宋_GB2312" w:hAnsi="仿宋_GB2312" w:eastAsia="仿宋_GB2312" w:cs="仿宋_GB2312"/>
          <w:b/>
          <w:bCs w:val="0"/>
          <w:kern w:val="0"/>
          <w:sz w:val="32"/>
          <w:szCs w:val="32"/>
          <w:lang w:eastAsia="zh-CN"/>
        </w:rPr>
        <w:t>一是组织全院开展了通识教育大课堂活动</w:t>
      </w:r>
      <w:r>
        <w:rPr>
          <w:rFonts w:hint="eastAsia" w:ascii="仿宋_GB2312" w:hAnsi="仿宋_GB2312" w:eastAsia="仿宋_GB2312" w:cs="仿宋_GB2312"/>
          <w:bCs/>
          <w:kern w:val="0"/>
          <w:sz w:val="32"/>
          <w:szCs w:val="32"/>
          <w:lang w:eastAsia="zh-CN"/>
        </w:rPr>
        <w:t>，同时继续</w:t>
      </w:r>
      <w:r>
        <w:rPr>
          <w:rFonts w:hint="eastAsia" w:ascii="仿宋_GB2312" w:hAnsi="仿宋_GB2312" w:eastAsia="仿宋_GB2312" w:cs="仿宋_GB2312"/>
          <w:bCs/>
          <w:kern w:val="0"/>
          <w:sz w:val="32"/>
          <w:szCs w:val="32"/>
        </w:rPr>
        <w:t>举办传统文化与现代传播大讲堂</w:t>
      </w:r>
      <w:r>
        <w:rPr>
          <w:rFonts w:hint="eastAsia" w:ascii="仿宋_GB2312" w:hAnsi="仿宋_GB2312" w:eastAsia="仿宋_GB2312" w:cs="仿宋_GB2312"/>
          <w:bCs/>
          <w:kern w:val="0"/>
          <w:sz w:val="32"/>
          <w:szCs w:val="32"/>
          <w:lang w:eastAsia="zh-CN"/>
        </w:rPr>
        <w:t>，今年共邀请了四名专家学者开展了《2018电视生态》等四场讲座</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b/>
          <w:bCs w:val="0"/>
          <w:kern w:val="0"/>
          <w:sz w:val="32"/>
          <w:szCs w:val="32"/>
          <w:lang w:eastAsia="zh-CN"/>
        </w:rPr>
        <w:t>二是弘扬和传播优秀传统文化</w:t>
      </w:r>
      <w:r>
        <w:rPr>
          <w:rFonts w:hint="eastAsia" w:ascii="仿宋_GB2312" w:hAnsi="仿宋_GB2312" w:eastAsia="仿宋_GB2312" w:cs="仿宋_GB2312"/>
          <w:bCs/>
          <w:kern w:val="0"/>
          <w:sz w:val="32"/>
          <w:szCs w:val="32"/>
          <w:lang w:eastAsia="zh-CN"/>
        </w:rPr>
        <w:t>，增强大学生文化自信，院党委于</w:t>
      </w:r>
      <w:r>
        <w:rPr>
          <w:rFonts w:hint="eastAsia" w:ascii="仿宋_GB2312" w:hAnsi="仿宋_GB2312" w:eastAsia="仿宋_GB2312" w:cs="仿宋_GB2312"/>
          <w:bCs/>
          <w:kern w:val="0"/>
          <w:sz w:val="32"/>
          <w:szCs w:val="32"/>
          <w:lang w:val="en-US" w:eastAsia="zh-CN"/>
        </w:rPr>
        <w:t>11月16日举办了2018年省会非物质文化遗产进校园活动，并在我院挂牌成立了国家级非物质文化遗产乐亭大鼓乐亭皮影艺术教育传承基地。</w:t>
      </w:r>
      <w:r>
        <w:rPr>
          <w:rFonts w:hint="eastAsia" w:ascii="仿宋_GB2312" w:hAnsi="仿宋_GB2312" w:eastAsia="仿宋_GB2312" w:cs="仿宋_GB2312"/>
          <w:b/>
          <w:bCs w:val="0"/>
          <w:kern w:val="0"/>
          <w:sz w:val="32"/>
          <w:szCs w:val="32"/>
          <w:lang w:eastAsia="zh-CN"/>
        </w:rPr>
        <w:t>三</w:t>
      </w:r>
      <w:r>
        <w:rPr>
          <w:rFonts w:hint="eastAsia" w:ascii="仿宋_GB2312" w:hAnsi="仿宋_GB2312" w:eastAsia="仿宋_GB2312" w:cs="仿宋_GB2312"/>
          <w:b/>
          <w:bCs w:val="0"/>
          <w:kern w:val="0"/>
          <w:sz w:val="32"/>
          <w:szCs w:val="32"/>
        </w:rPr>
        <w:t>是</w:t>
      </w:r>
      <w:r>
        <w:rPr>
          <w:rFonts w:hint="eastAsia" w:ascii="仿宋_GB2312" w:hAnsi="仿宋_GB2312" w:eastAsia="仿宋_GB2312" w:cs="仿宋_GB2312"/>
          <w:b/>
          <w:bCs w:val="0"/>
          <w:kern w:val="0"/>
          <w:sz w:val="32"/>
          <w:szCs w:val="32"/>
          <w:lang w:eastAsia="zh-CN"/>
        </w:rPr>
        <w:t>结合改革开放</w:t>
      </w:r>
      <w:r>
        <w:rPr>
          <w:rFonts w:hint="eastAsia" w:ascii="仿宋_GB2312" w:hAnsi="仿宋_GB2312" w:eastAsia="仿宋_GB2312" w:cs="仿宋_GB2312"/>
          <w:b/>
          <w:bCs w:val="0"/>
          <w:kern w:val="0"/>
          <w:sz w:val="32"/>
          <w:szCs w:val="32"/>
          <w:lang w:val="en-US" w:eastAsia="zh-CN"/>
        </w:rPr>
        <w:t>40年时代热点</w:t>
      </w:r>
      <w:r>
        <w:rPr>
          <w:rFonts w:hint="eastAsia" w:ascii="仿宋_GB2312" w:hAnsi="仿宋_GB2312" w:eastAsia="仿宋_GB2312" w:cs="仿宋_GB2312"/>
          <w:bCs/>
          <w:kern w:val="0"/>
          <w:sz w:val="32"/>
          <w:szCs w:val="32"/>
          <w:lang w:val="en-US" w:eastAsia="zh-CN"/>
        </w:rPr>
        <w:t>，组织专业课教师撰写《改革开放四十年中共跨文化传播研究》</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bCs/>
          <w:kern w:val="0"/>
          <w:sz w:val="32"/>
          <w:szCs w:val="32"/>
          <w:lang w:eastAsia="zh-CN"/>
        </w:rPr>
        <w:t>院党委着力将</w:t>
      </w:r>
      <w:r>
        <w:rPr>
          <w:rFonts w:hint="eastAsia" w:ascii="仿宋_GB2312" w:hAnsi="仿宋_GB2312" w:eastAsia="仿宋_GB2312" w:cs="仿宋_GB2312"/>
          <w:bCs/>
          <w:kern w:val="0"/>
          <w:sz w:val="32"/>
          <w:szCs w:val="32"/>
        </w:rPr>
        <w:t>党建同教学、科研、学科建设结合起来，</w:t>
      </w:r>
      <w:r>
        <w:rPr>
          <w:rFonts w:hint="eastAsia" w:ascii="仿宋_GB2312" w:hAnsi="仿宋_GB2312" w:eastAsia="仿宋_GB2312" w:cs="仿宋_GB2312"/>
          <w:bCs/>
          <w:kern w:val="0"/>
          <w:sz w:val="32"/>
          <w:szCs w:val="32"/>
          <w:lang w:eastAsia="zh-CN"/>
        </w:rPr>
        <w:t>保持</w:t>
      </w:r>
      <w:r>
        <w:rPr>
          <w:rFonts w:hint="eastAsia" w:ascii="仿宋_GB2312" w:hAnsi="仿宋_GB2312" w:eastAsia="仿宋_GB2312" w:cs="仿宋_GB2312"/>
          <w:bCs/>
          <w:kern w:val="0"/>
          <w:sz w:val="32"/>
          <w:szCs w:val="32"/>
        </w:rPr>
        <w:t>党建生命力，</w:t>
      </w:r>
      <w:r>
        <w:rPr>
          <w:rFonts w:hint="eastAsia" w:ascii="仿宋_GB2312" w:hAnsi="仿宋_GB2312" w:eastAsia="仿宋_GB2312" w:cs="仿宋_GB2312"/>
          <w:bCs/>
          <w:kern w:val="0"/>
          <w:sz w:val="32"/>
          <w:szCs w:val="32"/>
          <w:lang w:eastAsia="zh-CN"/>
        </w:rPr>
        <w:t>以党建</w:t>
      </w:r>
      <w:r>
        <w:rPr>
          <w:rFonts w:hint="eastAsia" w:ascii="仿宋_GB2312" w:hAnsi="仿宋_GB2312" w:eastAsia="仿宋_GB2312" w:cs="仿宋_GB2312"/>
          <w:bCs/>
          <w:kern w:val="0"/>
          <w:sz w:val="32"/>
          <w:szCs w:val="32"/>
        </w:rPr>
        <w:t>推动学院改革和发展。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outlineLvl w:val="0"/>
        <w:rPr>
          <w:rFonts w:hint="eastAsia" w:ascii="黑体" w:hAnsi="黑体" w:eastAsia="黑体" w:cs="黑体"/>
          <w:bCs/>
          <w:kern w:val="0"/>
          <w:sz w:val="32"/>
          <w:szCs w:val="32"/>
          <w:lang w:eastAsia="zh-CN"/>
        </w:rPr>
      </w:pPr>
      <w:r>
        <w:rPr>
          <w:rFonts w:hint="eastAsia" w:ascii="黑体" w:hAnsi="黑体" w:eastAsia="黑体" w:cs="黑体"/>
          <w:bCs/>
          <w:kern w:val="0"/>
          <w:sz w:val="32"/>
          <w:szCs w:val="32"/>
          <w:lang w:val="en-US" w:eastAsia="zh-CN"/>
        </w:rPr>
        <w:t>三</w:t>
      </w:r>
      <w:r>
        <w:rPr>
          <w:rFonts w:hint="eastAsia" w:ascii="黑体" w:hAnsi="黑体" w:eastAsia="黑体" w:cs="黑体"/>
          <w:bCs/>
          <w:kern w:val="0"/>
          <w:sz w:val="32"/>
          <w:szCs w:val="32"/>
          <w:lang w:eastAsia="zh-CN"/>
        </w:rPr>
        <w:t>、认真查摆问题，严抓整改落实</w:t>
      </w:r>
    </w:p>
    <w:p>
      <w:pPr>
        <w:spacing w:line="360" w:lineRule="auto"/>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院党委始终高度重视</w:t>
      </w:r>
      <w:r>
        <w:rPr>
          <w:rFonts w:hint="eastAsia" w:ascii="仿宋_GB2312" w:hAnsi="仿宋_GB2312" w:eastAsia="仿宋_GB2312" w:cs="仿宋_GB2312"/>
          <w:bCs/>
          <w:kern w:val="0"/>
          <w:sz w:val="32"/>
          <w:szCs w:val="32"/>
          <w:lang w:eastAsia="zh-CN"/>
        </w:rPr>
        <w:t>巡视整改和</w:t>
      </w:r>
      <w:r>
        <w:rPr>
          <w:rFonts w:hint="eastAsia" w:ascii="仿宋_GB2312" w:hAnsi="仿宋_GB2312" w:eastAsia="仿宋_GB2312" w:cs="仿宋_GB2312"/>
          <w:bCs/>
          <w:kern w:val="0"/>
          <w:sz w:val="32"/>
          <w:szCs w:val="32"/>
        </w:rPr>
        <w:t>党风廉政建设工作，做到常抓不懈，警钟长鸣。根据校党委的统一安排，</w:t>
      </w:r>
      <w:r>
        <w:rPr>
          <w:rFonts w:hint="eastAsia" w:ascii="仿宋_GB2312" w:hAnsi="仿宋_GB2312" w:eastAsia="仿宋_GB2312" w:cs="仿宋_GB2312"/>
          <w:bCs/>
          <w:kern w:val="0"/>
          <w:sz w:val="32"/>
          <w:szCs w:val="32"/>
          <w:lang w:eastAsia="zh-CN"/>
        </w:rPr>
        <w:t>院党委每月都认真开展纠正“四风”和作风纪律专项整治工作</w:t>
      </w:r>
      <w:r>
        <w:rPr>
          <w:rFonts w:hint="eastAsia" w:ascii="仿宋_GB2312" w:hAnsi="仿宋_GB2312" w:eastAsia="仿宋_GB2312" w:cs="仿宋_GB2312"/>
          <w:bCs/>
          <w:kern w:val="0"/>
          <w:sz w:val="32"/>
          <w:szCs w:val="32"/>
        </w:rPr>
        <w:t>。班子成员严格律己、以上率下意识和“一岗双责”作用不断增强。今后，院党委将进一步做好警示教育，</w:t>
      </w:r>
      <w:r>
        <w:rPr>
          <w:rFonts w:hint="eastAsia" w:ascii="仿宋_GB2312" w:hAnsi="仿宋_GB2312" w:eastAsia="仿宋_GB2312" w:cs="仿宋_GB2312"/>
          <w:bCs/>
          <w:kern w:val="0"/>
          <w:sz w:val="32"/>
          <w:szCs w:val="32"/>
          <w:lang w:eastAsia="zh-CN"/>
        </w:rPr>
        <w:t>严抓整改，在学院</w:t>
      </w:r>
      <w:r>
        <w:rPr>
          <w:rFonts w:hint="eastAsia" w:ascii="仿宋_GB2312" w:hAnsi="仿宋_GB2312" w:eastAsia="仿宋_GB2312" w:cs="仿宋_GB2312"/>
          <w:bCs/>
          <w:kern w:val="0"/>
          <w:sz w:val="32"/>
          <w:szCs w:val="32"/>
        </w:rPr>
        <w:t>营造和维护风清气正的良好政治生态。</w:t>
      </w:r>
    </w:p>
    <w:p>
      <w:pPr>
        <w:spacing w:line="360" w:lineRule="auto"/>
        <w:ind w:firstLine="640" w:firstLineChars="200"/>
        <w:rPr>
          <w:rFonts w:hint="eastAsia" w:ascii="仿宋_GB2312" w:hAnsi="仿宋_GB2312" w:eastAsia="仿宋_GB2312" w:cs="仿宋_GB2312"/>
          <w:bCs/>
          <w:kern w:val="0"/>
          <w:sz w:val="32"/>
          <w:szCs w:val="32"/>
        </w:rPr>
      </w:pPr>
    </w:p>
    <w:p>
      <w:pPr>
        <w:spacing w:line="360" w:lineRule="auto"/>
        <w:ind w:firstLine="640" w:firstLineChars="200"/>
        <w:rPr>
          <w:rFonts w:ascii="仿宋" w:hAnsi="仿宋" w:eastAsia="仿宋" w:cs="仿宋"/>
          <w:sz w:val="32"/>
          <w:szCs w:val="32"/>
        </w:rPr>
      </w:pPr>
      <w:r>
        <w:rPr>
          <w:rFonts w:hint="eastAsia" w:ascii="仿宋_GB2312" w:hAnsi="仿宋_GB2312" w:eastAsia="仿宋_GB2312" w:cs="仿宋_GB2312"/>
          <w:bCs/>
          <w:kern w:val="0"/>
          <w:sz w:val="32"/>
          <w:szCs w:val="32"/>
        </w:rPr>
        <w:t>综上，我们在加强党建方面做了些工作，进行了一些探索，也取得了一定成效，但要实现党建</w:t>
      </w:r>
      <w:r>
        <w:rPr>
          <w:rFonts w:hint="eastAsia" w:ascii="仿宋_GB2312" w:hAnsi="仿宋_GB2312" w:eastAsia="仿宋_GB2312" w:cs="仿宋_GB2312"/>
          <w:bCs/>
          <w:kern w:val="0"/>
          <w:sz w:val="32"/>
          <w:szCs w:val="32"/>
          <w:lang w:eastAsia="zh-CN"/>
        </w:rPr>
        <w:t>质量的全面提升</w:t>
      </w:r>
      <w:r>
        <w:rPr>
          <w:rFonts w:hint="eastAsia" w:ascii="仿宋_GB2312" w:hAnsi="仿宋_GB2312" w:eastAsia="仿宋_GB2312" w:cs="仿宋_GB2312"/>
          <w:bCs/>
          <w:kern w:val="0"/>
          <w:sz w:val="32"/>
          <w:szCs w:val="32"/>
        </w:rPr>
        <w:t>，我们还有很多工作要做，还有更长的路要走。院党委有信心不断履行好全面从严治党的主体责任，以十九大精神和习近平新时代中国特色社会主义思想为指导，在校党委的正确领导下，以担当和创新的精神进一步把党建工作做好。</w:t>
      </w:r>
    </w:p>
    <w:sectPr>
      <w:footerReference r:id="rId3" w:type="default"/>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64770" cy="1460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4770" cy="1460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5pt;width:5.1pt;mso-position-horizontal:center;mso-position-horizontal-relative:margin;mso-wrap-style:none;z-index:251658240;mso-width-relative:page;mso-height-relative:page;" filled="f" stroked="f" coordsize="21600,21600" o:gfxdata="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fzS7RAAAAAwEAAA8AAAAAAAAAAQAgAAAAIgAA&#10;AGRycy9kb3ducmV2LnhtbFBLAQIUABQAAAAIAIdO4kCBPUSdDwIAAAQEAAAOAAAAAAAAAAEAIAAA&#10;ACABAABkcnMvZTJvRG9jLnhtbFBLBQYAAAAABgAGAFkBAAChBQ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3BBC9DA"/>
    <w:multiLevelType w:val="singleLevel"/>
    <w:tmpl w:val="F3BBC9DA"/>
    <w:lvl w:ilvl="0" w:tentative="0">
      <w:start w:val="2"/>
      <w:numFmt w:val="chineseCounting"/>
      <w:suff w:val="nothing"/>
      <w:lvlText w:val="%1、"/>
      <w:lvlJc w:val="left"/>
      <w:rPr>
        <w:rFonts w:hint="eastAsia"/>
      </w:rPr>
    </w:lvl>
  </w:abstractNum>
  <w:abstractNum w:abstractNumId="1">
    <w:nsid w:val="5A39BF4F"/>
    <w:multiLevelType w:val="singleLevel"/>
    <w:tmpl w:val="5A39BF4F"/>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569"/>
    <w:rsid w:val="0000156E"/>
    <w:rsid w:val="00095796"/>
    <w:rsid w:val="0036086A"/>
    <w:rsid w:val="0046182F"/>
    <w:rsid w:val="00896DA1"/>
    <w:rsid w:val="00A67F0E"/>
    <w:rsid w:val="00B16569"/>
    <w:rsid w:val="00C1178B"/>
    <w:rsid w:val="00D86184"/>
    <w:rsid w:val="00DC39B0"/>
    <w:rsid w:val="00E24035"/>
    <w:rsid w:val="00F15592"/>
    <w:rsid w:val="0FB301A3"/>
    <w:rsid w:val="13020411"/>
    <w:rsid w:val="17956700"/>
    <w:rsid w:val="1D856419"/>
    <w:rsid w:val="21BF516A"/>
    <w:rsid w:val="25B06CDC"/>
    <w:rsid w:val="30B83F64"/>
    <w:rsid w:val="3AD60E33"/>
    <w:rsid w:val="3AF544E0"/>
    <w:rsid w:val="4EA068D1"/>
    <w:rsid w:val="52C123EF"/>
    <w:rsid w:val="53854033"/>
    <w:rsid w:val="67127191"/>
    <w:rsid w:val="689A7FEB"/>
    <w:rsid w:val="68F85D2D"/>
    <w:rsid w:val="70697BAA"/>
    <w:rsid w:val="7CB317CC"/>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394</Words>
  <Characters>2250</Characters>
  <Lines>18</Lines>
  <Paragraphs>5</Paragraphs>
  <TotalTime>10</TotalTime>
  <ScaleCrop>false</ScaleCrop>
  <LinksUpToDate>false</LinksUpToDate>
  <CharactersWithSpaces>2639</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2018-12-12T02:59:00Z</cp:lastPrinted>
  <dcterms:modified xsi:type="dcterms:W3CDTF">2018-12-12T03:20:20Z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