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4F4" w:rsidRPr="003B0FCC" w:rsidRDefault="003B0FCC" w:rsidP="000B38F8">
      <w:pPr>
        <w:jc w:val="center"/>
        <w:rPr>
          <w:rFonts w:ascii="方正小标宋简体" w:eastAsia="方正小标宋简体" w:hAnsi="黑体" w:hint="eastAsia"/>
          <w:sz w:val="36"/>
          <w:szCs w:val="36"/>
        </w:rPr>
      </w:pPr>
      <w:r w:rsidRPr="003B0FCC">
        <w:rPr>
          <w:rFonts w:ascii="方正小标宋简体" w:eastAsia="方正小标宋简体" w:hAnsi="黑体" w:hint="eastAsia"/>
          <w:sz w:val="36"/>
          <w:szCs w:val="36"/>
        </w:rPr>
        <w:t>2018年度</w:t>
      </w:r>
      <w:r w:rsidR="009C4504" w:rsidRPr="003B0FCC">
        <w:rPr>
          <w:rFonts w:ascii="方正小标宋简体" w:eastAsia="方正小标宋简体" w:hAnsi="黑体" w:hint="eastAsia"/>
          <w:sz w:val="36"/>
          <w:szCs w:val="36"/>
        </w:rPr>
        <w:t>基层党</w:t>
      </w:r>
      <w:r w:rsidRPr="003B0FCC">
        <w:rPr>
          <w:rFonts w:ascii="方正小标宋简体" w:eastAsia="方正小标宋简体" w:hAnsi="黑体" w:hint="eastAsia"/>
          <w:sz w:val="36"/>
          <w:szCs w:val="36"/>
        </w:rPr>
        <w:t>组织书记抓党</w:t>
      </w:r>
      <w:r w:rsidR="009C4504" w:rsidRPr="003B0FCC">
        <w:rPr>
          <w:rFonts w:ascii="方正小标宋简体" w:eastAsia="方正小标宋简体" w:hAnsi="黑体" w:hint="eastAsia"/>
          <w:sz w:val="36"/>
          <w:szCs w:val="36"/>
        </w:rPr>
        <w:t>建</w:t>
      </w:r>
      <w:r w:rsidRPr="003B0FCC">
        <w:rPr>
          <w:rFonts w:ascii="方正小标宋简体" w:eastAsia="方正小标宋简体" w:hAnsi="黑体" w:hint="eastAsia"/>
          <w:sz w:val="36"/>
          <w:szCs w:val="36"/>
        </w:rPr>
        <w:t>工作述职</w:t>
      </w:r>
      <w:r w:rsidR="009C4504" w:rsidRPr="003B0FCC">
        <w:rPr>
          <w:rFonts w:ascii="方正小标宋简体" w:eastAsia="方正小标宋简体" w:hAnsi="黑体" w:hint="eastAsia"/>
          <w:sz w:val="36"/>
          <w:szCs w:val="36"/>
        </w:rPr>
        <w:t>报告</w:t>
      </w:r>
    </w:p>
    <w:p w:rsidR="009C4504" w:rsidRPr="003B0FCC" w:rsidRDefault="009C4504" w:rsidP="00E5482B">
      <w:pPr>
        <w:spacing w:beforeLines="50" w:before="162" w:afterLines="100" w:after="324"/>
        <w:jc w:val="center"/>
        <w:rPr>
          <w:rFonts w:ascii="仿宋_GB2312" w:eastAsia="仿宋_GB2312" w:hAnsi="微软雅黑" w:cs="微软雅黑" w:hint="eastAsia"/>
          <w:sz w:val="32"/>
          <w:szCs w:val="32"/>
        </w:rPr>
      </w:pPr>
      <w:r w:rsidRPr="003B0FCC">
        <w:rPr>
          <w:rFonts w:ascii="仿宋_GB2312" w:eastAsia="仿宋_GB2312" w:hAnsi="微软雅黑" w:cs="微软雅黑" w:hint="eastAsia"/>
          <w:sz w:val="32"/>
          <w:szCs w:val="32"/>
        </w:rPr>
        <w:t>教学评估与教师教学发展中心</w:t>
      </w:r>
      <w:r w:rsidR="00E5482B" w:rsidRPr="003B0FCC">
        <w:rPr>
          <w:rFonts w:ascii="仿宋_GB2312" w:eastAsia="仿宋_GB2312" w:hAnsi="微软雅黑" w:cs="微软雅黑" w:hint="eastAsia"/>
          <w:sz w:val="32"/>
          <w:szCs w:val="32"/>
        </w:rPr>
        <w:t>党支部</w:t>
      </w:r>
      <w:r w:rsidR="003B0FCC" w:rsidRPr="003B0FCC">
        <w:rPr>
          <w:rFonts w:ascii="仿宋_GB2312" w:eastAsia="仿宋_GB2312" w:hAnsi="微软雅黑" w:cs="微软雅黑" w:hint="eastAsia"/>
          <w:sz w:val="32"/>
          <w:szCs w:val="32"/>
        </w:rPr>
        <w:t>书记</w:t>
      </w:r>
      <w:r w:rsidR="00E5482B" w:rsidRPr="003B0FCC">
        <w:rPr>
          <w:rFonts w:ascii="仿宋_GB2312" w:eastAsia="仿宋_GB2312" w:hAnsi="微软雅黑" w:cs="微软雅黑" w:hint="eastAsia"/>
          <w:sz w:val="32"/>
          <w:szCs w:val="32"/>
        </w:rPr>
        <w:t xml:space="preserve">  </w:t>
      </w:r>
      <w:r w:rsidR="00E5482B" w:rsidRPr="003B0FCC">
        <w:rPr>
          <w:rFonts w:ascii="仿宋" w:eastAsia="仿宋" w:hAnsi="仿宋" w:cs="微软雅黑" w:hint="eastAsia"/>
          <w:sz w:val="32"/>
          <w:szCs w:val="32"/>
        </w:rPr>
        <w:t>祃</w:t>
      </w:r>
      <w:r w:rsidR="00E5482B" w:rsidRPr="003B0FCC">
        <w:rPr>
          <w:rFonts w:ascii="仿宋_GB2312" w:eastAsia="仿宋_GB2312" w:hAnsi="仿宋_GB2312" w:cs="仿宋_GB2312" w:hint="eastAsia"/>
          <w:sz w:val="32"/>
          <w:szCs w:val="32"/>
        </w:rPr>
        <w:t>海霞</w:t>
      </w:r>
    </w:p>
    <w:p w:rsidR="00A92D17" w:rsidRPr="00A92D17" w:rsidRDefault="00A92D17" w:rsidP="008C56A2">
      <w:pPr>
        <w:spacing w:line="360" w:lineRule="auto"/>
        <w:ind w:firstLineChars="200" w:firstLine="636"/>
        <w:rPr>
          <w:rFonts w:ascii="仿宋_GB2312" w:eastAsia="仿宋_GB2312" w:hAnsi="Arial" w:cs="Arial"/>
          <w:color w:val="000000"/>
          <w:sz w:val="32"/>
          <w:szCs w:val="32"/>
        </w:rPr>
      </w:pPr>
      <w:r w:rsidRPr="00A92D17">
        <w:rPr>
          <w:rFonts w:ascii="仿宋_GB2312" w:eastAsia="仿宋_GB2312" w:hAnsi="Arial" w:cs="Arial" w:hint="eastAsia"/>
          <w:color w:val="000000"/>
          <w:sz w:val="32"/>
          <w:szCs w:val="32"/>
        </w:rPr>
        <w:t>教学评估与教师教学</w:t>
      </w:r>
      <w:r w:rsidR="00BE4E02">
        <w:rPr>
          <w:rFonts w:ascii="仿宋_GB2312" w:eastAsia="仿宋_GB2312" w:hAnsi="Arial" w:cs="Arial" w:hint="eastAsia"/>
          <w:color w:val="000000"/>
          <w:sz w:val="32"/>
          <w:szCs w:val="32"/>
        </w:rPr>
        <w:t>发展</w:t>
      </w:r>
      <w:r w:rsidRPr="00A92D17">
        <w:rPr>
          <w:rFonts w:ascii="仿宋_GB2312" w:eastAsia="仿宋_GB2312" w:hAnsi="Arial" w:cs="Arial" w:hint="eastAsia"/>
          <w:color w:val="000000"/>
          <w:sz w:val="32"/>
          <w:szCs w:val="32"/>
        </w:rPr>
        <w:t>中心党支部（以下称中心党支部）成立于2017年5月，</w:t>
      </w:r>
      <w:r w:rsidR="00BE4E02">
        <w:rPr>
          <w:rFonts w:ascii="仿宋_GB2312" w:eastAsia="仿宋_GB2312" w:hAnsi="Arial" w:cs="Arial" w:hint="eastAsia"/>
          <w:color w:val="000000"/>
          <w:sz w:val="32"/>
          <w:szCs w:val="32"/>
        </w:rPr>
        <w:t>全部</w:t>
      </w:r>
      <w:r w:rsidRPr="00A92D17">
        <w:rPr>
          <w:rFonts w:ascii="仿宋_GB2312" w:eastAsia="仿宋_GB2312" w:hAnsi="Arial" w:cs="Arial" w:hint="eastAsia"/>
          <w:color w:val="000000"/>
          <w:sz w:val="32"/>
          <w:szCs w:val="32"/>
        </w:rPr>
        <w:t>教职工</w:t>
      </w:r>
      <w:r w:rsidR="00BE4E02">
        <w:rPr>
          <w:rFonts w:ascii="仿宋_GB2312" w:eastAsia="仿宋_GB2312" w:hAnsi="Arial" w:cs="Arial"/>
          <w:color w:val="000000"/>
          <w:sz w:val="32"/>
          <w:szCs w:val="32"/>
        </w:rPr>
        <w:t>均为</w:t>
      </w:r>
      <w:r w:rsidR="00BE4E02" w:rsidRPr="00A92D17">
        <w:rPr>
          <w:rFonts w:ascii="仿宋_GB2312" w:eastAsia="仿宋_GB2312" w:hAnsi="Arial" w:cs="Arial" w:hint="eastAsia"/>
          <w:color w:val="000000"/>
          <w:sz w:val="32"/>
          <w:szCs w:val="32"/>
        </w:rPr>
        <w:t>党员</w:t>
      </w:r>
      <w:r w:rsidR="00BE4E02">
        <w:rPr>
          <w:rFonts w:ascii="仿宋_GB2312" w:eastAsia="仿宋_GB2312" w:hAnsi="Arial" w:cs="Arial" w:hint="eastAsia"/>
          <w:color w:val="000000"/>
          <w:sz w:val="32"/>
          <w:szCs w:val="32"/>
        </w:rPr>
        <w:t>，</w:t>
      </w:r>
      <w:r w:rsidR="003979EC">
        <w:rPr>
          <w:rFonts w:ascii="仿宋_GB2312" w:eastAsia="仿宋_GB2312" w:hAnsi="Arial" w:cs="Arial" w:hint="eastAsia"/>
          <w:color w:val="000000"/>
          <w:sz w:val="32"/>
          <w:szCs w:val="32"/>
        </w:rPr>
        <w:t>目前</w:t>
      </w:r>
      <w:r w:rsidR="00BE4E02">
        <w:rPr>
          <w:rFonts w:ascii="仿宋_GB2312" w:eastAsia="仿宋_GB2312" w:hAnsi="Arial" w:cs="Arial"/>
          <w:color w:val="000000"/>
          <w:sz w:val="32"/>
          <w:szCs w:val="32"/>
        </w:rPr>
        <w:t>共有</w:t>
      </w:r>
      <w:r w:rsidR="003979EC">
        <w:rPr>
          <w:rFonts w:ascii="仿宋_GB2312" w:eastAsia="仿宋_GB2312" w:hAnsi="Arial" w:cs="Arial" w:hint="eastAsia"/>
          <w:color w:val="000000"/>
          <w:sz w:val="32"/>
          <w:szCs w:val="32"/>
        </w:rPr>
        <w:t>7</w:t>
      </w:r>
      <w:r w:rsidR="00BE4E02" w:rsidRPr="00A92D17">
        <w:rPr>
          <w:rFonts w:ascii="仿宋_GB2312" w:eastAsia="仿宋_GB2312" w:hAnsi="Arial" w:cs="Arial" w:hint="eastAsia"/>
          <w:color w:val="000000"/>
          <w:sz w:val="32"/>
          <w:szCs w:val="32"/>
        </w:rPr>
        <w:t>名</w:t>
      </w:r>
      <w:r w:rsidRPr="00A92D17">
        <w:rPr>
          <w:rFonts w:ascii="仿宋_GB2312" w:eastAsia="仿宋_GB2312" w:hAnsi="Arial" w:cs="Arial" w:hint="eastAsia"/>
          <w:color w:val="000000"/>
          <w:sz w:val="32"/>
          <w:szCs w:val="32"/>
        </w:rPr>
        <w:t>。在校党委的正确领导下，中心党支部</w:t>
      </w:r>
      <w:r w:rsidR="00AD7EE0" w:rsidRPr="00A92D17">
        <w:rPr>
          <w:rFonts w:ascii="仿宋_GB2312" w:eastAsia="仿宋_GB2312" w:hAnsi="Arial" w:cs="Arial" w:hint="eastAsia"/>
          <w:color w:val="000000"/>
          <w:sz w:val="32"/>
          <w:szCs w:val="32"/>
        </w:rPr>
        <w:t>切实履行基层党建责任制，</w:t>
      </w:r>
      <w:r w:rsidRPr="00A92D17">
        <w:rPr>
          <w:rFonts w:ascii="仿宋_GB2312" w:eastAsia="仿宋_GB2312" w:hAnsi="Arial" w:cs="Arial" w:hint="eastAsia"/>
          <w:color w:val="000000"/>
          <w:sz w:val="32"/>
          <w:szCs w:val="32"/>
        </w:rPr>
        <w:t>以创建一流党建为契机，以提升管理服务水平为工作重心，围绕</w:t>
      </w:r>
      <w:r w:rsidR="003979EC">
        <w:rPr>
          <w:rFonts w:ascii="仿宋_GB2312" w:eastAsia="仿宋_GB2312" w:hAnsi="Arial" w:cs="Arial" w:hint="eastAsia"/>
          <w:color w:val="000000"/>
          <w:sz w:val="32"/>
          <w:szCs w:val="32"/>
        </w:rPr>
        <w:t>教学</w:t>
      </w:r>
      <w:r w:rsidRPr="00A92D17">
        <w:rPr>
          <w:rFonts w:ascii="仿宋_GB2312" w:eastAsia="仿宋_GB2312" w:hAnsi="Arial" w:cs="Arial" w:hint="eastAsia"/>
          <w:color w:val="000000"/>
          <w:sz w:val="32"/>
          <w:szCs w:val="32"/>
        </w:rPr>
        <w:t>评估、申博、双一流建设与教学改革等重点工作，</w:t>
      </w:r>
      <w:r w:rsidR="003979EC">
        <w:rPr>
          <w:rFonts w:ascii="仿宋_GB2312" w:eastAsia="仿宋_GB2312" w:hAnsi="Arial" w:cs="Arial" w:hint="eastAsia"/>
          <w:color w:val="000000"/>
          <w:sz w:val="32"/>
          <w:szCs w:val="32"/>
        </w:rPr>
        <w:t>抓紧抓</w:t>
      </w:r>
      <w:proofErr w:type="gramStart"/>
      <w:r w:rsidR="003979EC">
        <w:rPr>
          <w:rFonts w:ascii="仿宋_GB2312" w:eastAsia="仿宋_GB2312" w:hAnsi="Arial" w:cs="Arial" w:hint="eastAsia"/>
          <w:color w:val="000000"/>
          <w:sz w:val="32"/>
          <w:szCs w:val="32"/>
        </w:rPr>
        <w:t>实</w:t>
      </w:r>
      <w:r w:rsidR="003979EC" w:rsidRPr="00A92D17">
        <w:rPr>
          <w:rFonts w:ascii="仿宋_GB2312" w:eastAsia="仿宋_GB2312" w:hAnsi="Arial" w:cs="Arial" w:hint="eastAsia"/>
          <w:color w:val="000000"/>
          <w:sz w:val="32"/>
          <w:szCs w:val="32"/>
        </w:rPr>
        <w:t>基层</w:t>
      </w:r>
      <w:proofErr w:type="gramEnd"/>
      <w:r w:rsidR="003979EC" w:rsidRPr="00A92D17">
        <w:rPr>
          <w:rFonts w:ascii="仿宋_GB2312" w:eastAsia="仿宋_GB2312" w:hAnsi="Arial" w:cs="Arial" w:hint="eastAsia"/>
          <w:color w:val="000000"/>
          <w:sz w:val="32"/>
          <w:szCs w:val="32"/>
        </w:rPr>
        <w:t>党组织建设，解放思想，</w:t>
      </w:r>
      <w:r w:rsidR="00AD7EE0" w:rsidRPr="00A92D17">
        <w:rPr>
          <w:rFonts w:ascii="仿宋_GB2312" w:eastAsia="仿宋_GB2312" w:hAnsi="Arial" w:cs="Arial" w:hint="eastAsia"/>
          <w:color w:val="000000"/>
          <w:sz w:val="32"/>
          <w:szCs w:val="32"/>
        </w:rPr>
        <w:t>深学实做</w:t>
      </w:r>
      <w:r w:rsidR="00AD7EE0">
        <w:rPr>
          <w:rFonts w:ascii="仿宋_GB2312" w:eastAsia="仿宋_GB2312" w:hAnsi="Arial" w:cs="Arial" w:hint="eastAsia"/>
          <w:color w:val="000000"/>
          <w:sz w:val="32"/>
          <w:szCs w:val="32"/>
        </w:rPr>
        <w:t>，</w:t>
      </w:r>
      <w:r w:rsidRPr="00A92D17">
        <w:rPr>
          <w:rFonts w:ascii="仿宋_GB2312" w:eastAsia="仿宋_GB2312" w:hAnsi="Arial" w:cs="Arial" w:hint="eastAsia"/>
          <w:color w:val="000000"/>
          <w:sz w:val="32"/>
          <w:szCs w:val="32"/>
        </w:rPr>
        <w:t>充分发挥战斗堡垒作用</w:t>
      </w:r>
      <w:r w:rsidR="00AD7EE0">
        <w:rPr>
          <w:rFonts w:ascii="仿宋_GB2312" w:eastAsia="仿宋_GB2312" w:hAnsi="Arial" w:cs="Arial" w:hint="eastAsia"/>
          <w:color w:val="000000"/>
          <w:sz w:val="32"/>
          <w:szCs w:val="32"/>
        </w:rPr>
        <w:t>。</w:t>
      </w:r>
      <w:r w:rsidRPr="00E5482B">
        <w:rPr>
          <w:rFonts w:ascii="仿宋_GB2312" w:eastAsia="仿宋_GB2312" w:hint="eastAsia"/>
          <w:sz w:val="32"/>
          <w:szCs w:val="32"/>
        </w:rPr>
        <w:t>根据学校</w:t>
      </w:r>
      <w:r w:rsidRPr="00E5482B">
        <w:rPr>
          <w:rFonts w:ascii="仿宋_GB2312" w:eastAsia="仿宋_GB2312" w:hAnsi="Arial" w:cs="Arial" w:hint="eastAsia"/>
          <w:color w:val="000000"/>
          <w:sz w:val="32"/>
          <w:szCs w:val="32"/>
        </w:rPr>
        <w:t>201</w:t>
      </w:r>
      <w:r>
        <w:rPr>
          <w:rFonts w:ascii="仿宋_GB2312" w:eastAsia="仿宋_GB2312" w:hAnsi="Arial" w:cs="Arial"/>
          <w:color w:val="000000"/>
          <w:sz w:val="32"/>
          <w:szCs w:val="32"/>
        </w:rPr>
        <w:t>8</w:t>
      </w:r>
      <w:r w:rsidRPr="00E5482B">
        <w:rPr>
          <w:rFonts w:ascii="仿宋_GB2312" w:eastAsia="仿宋_GB2312" w:hAnsi="Arial" w:cs="Arial" w:hint="eastAsia"/>
          <w:color w:val="000000"/>
          <w:sz w:val="32"/>
          <w:szCs w:val="32"/>
        </w:rPr>
        <w:t>年度基层党建工作考核要求，现将支部党建工作报告如下。</w:t>
      </w:r>
    </w:p>
    <w:p w:rsidR="00A92D17" w:rsidRPr="00E5482B" w:rsidRDefault="00A92D17" w:rsidP="008C56A2">
      <w:pPr>
        <w:spacing w:line="360" w:lineRule="auto"/>
        <w:ind w:firstLineChars="200" w:firstLine="636"/>
        <w:rPr>
          <w:rFonts w:ascii="黑体" w:eastAsia="黑体" w:hAnsi="黑体"/>
          <w:sz w:val="32"/>
          <w:szCs w:val="32"/>
        </w:rPr>
      </w:pPr>
      <w:r w:rsidRPr="00A92D17">
        <w:rPr>
          <w:rFonts w:ascii="黑体" w:eastAsia="黑体" w:hAnsi="黑体" w:hint="eastAsia"/>
          <w:sz w:val="32"/>
          <w:szCs w:val="32"/>
        </w:rPr>
        <w:t>一、</w:t>
      </w:r>
      <w:r w:rsidRPr="00E5482B">
        <w:rPr>
          <w:rFonts w:ascii="黑体" w:eastAsia="黑体" w:hAnsi="黑体" w:hint="eastAsia"/>
          <w:sz w:val="32"/>
          <w:szCs w:val="32"/>
        </w:rPr>
        <w:t>认真履行第一责任职责，抓好基层党建</w:t>
      </w:r>
    </w:p>
    <w:p w:rsidR="00A92D17" w:rsidRPr="00A92D17" w:rsidRDefault="007579EC" w:rsidP="008C56A2">
      <w:pPr>
        <w:spacing w:line="360" w:lineRule="auto"/>
        <w:ind w:firstLineChars="200" w:firstLine="636"/>
        <w:rPr>
          <w:rFonts w:ascii="仿宋_GB2312" w:eastAsia="仿宋_GB2312" w:hAnsi="Arial" w:cs="Arial"/>
          <w:color w:val="000000"/>
          <w:sz w:val="32"/>
          <w:szCs w:val="32"/>
        </w:rPr>
      </w:pPr>
      <w:r>
        <w:rPr>
          <w:rFonts w:ascii="仿宋_GB2312" w:eastAsia="仿宋_GB2312" w:hAnsi="Arial" w:cs="Arial" w:hint="eastAsia"/>
          <w:color w:val="000000"/>
          <w:sz w:val="32"/>
          <w:szCs w:val="32"/>
        </w:rPr>
        <w:t>作为</w:t>
      </w:r>
      <w:r w:rsidR="00FD478A">
        <w:rPr>
          <w:rFonts w:ascii="仿宋_GB2312" w:eastAsia="仿宋_GB2312" w:hAnsi="Arial" w:cs="Arial" w:hint="eastAsia"/>
          <w:color w:val="000000"/>
          <w:sz w:val="32"/>
          <w:szCs w:val="32"/>
        </w:rPr>
        <w:t>中心</w:t>
      </w:r>
      <w:r>
        <w:rPr>
          <w:rFonts w:ascii="仿宋_GB2312" w:eastAsia="仿宋_GB2312" w:hAnsi="Arial" w:cs="Arial"/>
          <w:color w:val="000000"/>
          <w:sz w:val="32"/>
          <w:szCs w:val="32"/>
        </w:rPr>
        <w:t>党支部</w:t>
      </w:r>
      <w:r>
        <w:rPr>
          <w:rFonts w:ascii="仿宋_GB2312" w:eastAsia="仿宋_GB2312" w:hAnsi="Arial" w:cs="Arial" w:hint="eastAsia"/>
          <w:color w:val="000000"/>
          <w:sz w:val="32"/>
          <w:szCs w:val="32"/>
        </w:rPr>
        <w:t>书记</w:t>
      </w:r>
      <w:r>
        <w:rPr>
          <w:rFonts w:ascii="仿宋_GB2312" w:eastAsia="仿宋_GB2312" w:hAnsi="Arial" w:cs="Arial"/>
          <w:color w:val="000000"/>
          <w:sz w:val="32"/>
          <w:szCs w:val="32"/>
        </w:rPr>
        <w:t>，</w:t>
      </w:r>
      <w:r w:rsidR="00A92D17" w:rsidRPr="00A92D17">
        <w:rPr>
          <w:rFonts w:ascii="仿宋_GB2312" w:eastAsia="仿宋_GB2312" w:hAnsi="Arial" w:cs="Arial" w:hint="eastAsia"/>
          <w:color w:val="000000"/>
          <w:sz w:val="32"/>
          <w:szCs w:val="32"/>
        </w:rPr>
        <w:t>认真履行基层党建第一责任职责，</w:t>
      </w:r>
      <w:r w:rsidR="008455C5" w:rsidRPr="008455C5">
        <w:rPr>
          <w:rFonts w:ascii="仿宋_GB2312" w:eastAsia="仿宋_GB2312" w:hAnsi="Arial" w:cs="Arial" w:hint="eastAsia"/>
          <w:color w:val="000000"/>
          <w:sz w:val="32"/>
          <w:szCs w:val="32"/>
        </w:rPr>
        <w:t>根据省委第十二巡视组对我校“机动式”巡视的反馈意见和</w:t>
      </w:r>
      <w:proofErr w:type="gramStart"/>
      <w:r w:rsidR="008455C5" w:rsidRPr="008455C5">
        <w:rPr>
          <w:rFonts w:ascii="仿宋_GB2312" w:eastAsia="仿宋_GB2312" w:hAnsi="Arial" w:cs="Arial" w:hint="eastAsia"/>
          <w:color w:val="000000"/>
          <w:sz w:val="32"/>
          <w:szCs w:val="32"/>
        </w:rPr>
        <w:t>校党委</w:t>
      </w:r>
      <w:proofErr w:type="gramEnd"/>
      <w:r w:rsidR="008455C5" w:rsidRPr="008455C5">
        <w:rPr>
          <w:rFonts w:ascii="仿宋_GB2312" w:eastAsia="仿宋_GB2312" w:hAnsi="Arial" w:cs="Arial" w:hint="eastAsia"/>
          <w:color w:val="000000"/>
          <w:sz w:val="32"/>
          <w:szCs w:val="32"/>
        </w:rPr>
        <w:t>关于巡视整改的具体要求，对照学校整改工作方案，结合</w:t>
      </w:r>
      <w:r w:rsidR="008455C5">
        <w:rPr>
          <w:rFonts w:ascii="仿宋_GB2312" w:eastAsia="仿宋_GB2312" w:hAnsi="Arial" w:cs="Arial" w:hint="eastAsia"/>
          <w:color w:val="000000"/>
          <w:sz w:val="32"/>
          <w:szCs w:val="32"/>
        </w:rPr>
        <w:t>本部门</w:t>
      </w:r>
      <w:r w:rsidR="008455C5" w:rsidRPr="008455C5">
        <w:rPr>
          <w:rFonts w:ascii="仿宋_GB2312" w:eastAsia="仿宋_GB2312" w:hAnsi="Arial" w:cs="Arial" w:hint="eastAsia"/>
          <w:color w:val="000000"/>
          <w:sz w:val="32"/>
          <w:szCs w:val="32"/>
        </w:rPr>
        <w:t>工作实际认真查摆，制定措施切实整改</w:t>
      </w:r>
      <w:r w:rsidR="008455C5">
        <w:rPr>
          <w:rFonts w:ascii="仿宋_GB2312" w:eastAsia="仿宋_GB2312" w:hAnsi="Arial" w:cs="Arial" w:hint="eastAsia"/>
          <w:color w:val="000000"/>
          <w:sz w:val="32"/>
          <w:szCs w:val="32"/>
        </w:rPr>
        <w:t>，</w:t>
      </w:r>
      <w:r w:rsidR="00A92D17" w:rsidRPr="00A92D17">
        <w:rPr>
          <w:rFonts w:ascii="仿宋_GB2312" w:eastAsia="仿宋_GB2312" w:hAnsi="Arial" w:cs="Arial" w:hint="eastAsia"/>
          <w:color w:val="000000"/>
          <w:sz w:val="32"/>
          <w:szCs w:val="32"/>
        </w:rPr>
        <w:t>采取</w:t>
      </w:r>
      <w:r w:rsidR="00280DF5">
        <w:rPr>
          <w:rFonts w:ascii="仿宋_GB2312" w:eastAsia="仿宋_GB2312" w:hAnsi="Arial" w:cs="Arial" w:hint="eastAsia"/>
          <w:color w:val="000000"/>
          <w:sz w:val="32"/>
          <w:szCs w:val="32"/>
        </w:rPr>
        <w:t>四</w:t>
      </w:r>
      <w:r w:rsidR="00A92D17" w:rsidRPr="00A92D17">
        <w:rPr>
          <w:rFonts w:ascii="仿宋_GB2312" w:eastAsia="仿宋_GB2312" w:hAnsi="Arial" w:cs="Arial" w:hint="eastAsia"/>
          <w:color w:val="000000"/>
          <w:sz w:val="32"/>
          <w:szCs w:val="32"/>
        </w:rPr>
        <w:t>项</w:t>
      </w:r>
      <w:r w:rsidR="00FD478A">
        <w:rPr>
          <w:rFonts w:ascii="仿宋_GB2312" w:eastAsia="仿宋_GB2312" w:hAnsi="Arial" w:cs="Arial" w:hint="eastAsia"/>
          <w:color w:val="000000"/>
          <w:sz w:val="32"/>
          <w:szCs w:val="32"/>
        </w:rPr>
        <w:t>主要</w:t>
      </w:r>
      <w:r w:rsidR="00A92D17" w:rsidRPr="00A92D17">
        <w:rPr>
          <w:rFonts w:ascii="仿宋_GB2312" w:eastAsia="仿宋_GB2312" w:hAnsi="Arial" w:cs="Arial" w:hint="eastAsia"/>
          <w:color w:val="000000"/>
          <w:sz w:val="32"/>
          <w:szCs w:val="32"/>
        </w:rPr>
        <w:t>措施加强基层党建工作</w:t>
      </w:r>
      <w:r w:rsidR="00FD478A">
        <w:rPr>
          <w:rFonts w:ascii="仿宋_GB2312" w:eastAsia="仿宋_GB2312" w:hAnsi="Arial" w:cs="Arial" w:hint="eastAsia"/>
          <w:color w:val="000000"/>
          <w:sz w:val="32"/>
          <w:szCs w:val="32"/>
        </w:rPr>
        <w:t>,</w:t>
      </w:r>
      <w:r w:rsidR="00867B52">
        <w:rPr>
          <w:rFonts w:ascii="仿宋_GB2312" w:eastAsia="仿宋_GB2312" w:hAnsi="Arial" w:cs="Arial" w:hint="eastAsia"/>
          <w:color w:val="000000"/>
          <w:sz w:val="32"/>
          <w:szCs w:val="32"/>
        </w:rPr>
        <w:t>强化</w:t>
      </w:r>
      <w:r w:rsidR="00867B52">
        <w:rPr>
          <w:rFonts w:ascii="仿宋_GB2312" w:eastAsia="仿宋_GB2312" w:hAnsi="Arial" w:cs="Arial"/>
          <w:color w:val="000000"/>
          <w:sz w:val="32"/>
          <w:szCs w:val="32"/>
        </w:rPr>
        <w:t>政治功能，</w:t>
      </w:r>
      <w:r w:rsidR="00FD478A">
        <w:rPr>
          <w:rFonts w:ascii="仿宋_GB2312" w:eastAsia="仿宋_GB2312" w:hAnsi="Arial" w:cs="Arial" w:hint="eastAsia"/>
          <w:color w:val="000000"/>
          <w:sz w:val="32"/>
          <w:szCs w:val="32"/>
        </w:rPr>
        <w:t>全面</w:t>
      </w:r>
      <w:r w:rsidR="00FD478A">
        <w:rPr>
          <w:rFonts w:ascii="仿宋_GB2312" w:eastAsia="仿宋_GB2312" w:hAnsi="Arial" w:cs="Arial"/>
          <w:color w:val="000000"/>
          <w:sz w:val="32"/>
          <w:szCs w:val="32"/>
        </w:rPr>
        <w:t>从严</w:t>
      </w:r>
      <w:r w:rsidR="00FD478A">
        <w:rPr>
          <w:rFonts w:ascii="仿宋_GB2312" w:eastAsia="仿宋_GB2312" w:hAnsi="Arial" w:cs="Arial" w:hint="eastAsia"/>
          <w:color w:val="000000"/>
          <w:sz w:val="32"/>
          <w:szCs w:val="32"/>
        </w:rPr>
        <w:t>治党</w:t>
      </w:r>
      <w:r w:rsidR="00A92D17" w:rsidRPr="00A92D17">
        <w:rPr>
          <w:rFonts w:ascii="仿宋_GB2312" w:eastAsia="仿宋_GB2312" w:hAnsi="Arial" w:cs="Arial" w:hint="eastAsia"/>
          <w:color w:val="000000"/>
          <w:sz w:val="32"/>
          <w:szCs w:val="32"/>
        </w:rPr>
        <w:t>。</w:t>
      </w:r>
    </w:p>
    <w:p w:rsidR="00A92D17" w:rsidRPr="00A92D17" w:rsidRDefault="00A92D17" w:rsidP="008C56A2">
      <w:pPr>
        <w:spacing w:line="360" w:lineRule="auto"/>
        <w:ind w:firstLineChars="200" w:firstLine="638"/>
        <w:rPr>
          <w:rFonts w:ascii="仿宋_GB2312" w:eastAsia="仿宋_GB2312" w:hAnsi="Arial" w:cs="Arial"/>
          <w:color w:val="000000"/>
          <w:sz w:val="32"/>
          <w:szCs w:val="32"/>
        </w:rPr>
      </w:pPr>
      <w:r w:rsidRPr="007579EC">
        <w:rPr>
          <w:rFonts w:ascii="仿宋_GB2312" w:eastAsia="仿宋_GB2312" w:hAnsi="Arial" w:cs="Arial" w:hint="eastAsia"/>
          <w:b/>
          <w:color w:val="000000"/>
          <w:sz w:val="32"/>
          <w:szCs w:val="32"/>
        </w:rPr>
        <w:t>——打造核心。</w:t>
      </w:r>
      <w:r w:rsidRPr="00A92D17">
        <w:rPr>
          <w:rFonts w:ascii="仿宋_GB2312" w:eastAsia="仿宋_GB2312" w:hAnsi="Arial" w:cs="Arial" w:hint="eastAsia"/>
          <w:color w:val="000000"/>
          <w:sz w:val="32"/>
          <w:szCs w:val="32"/>
        </w:rPr>
        <w:t>作风过硬、和谐向上的班子是支部工作的核心，中心党支部认真贯彻“党要管党、从严治党”要求，严格落实书记抓党建责任制，强化支部领导核心，坚持每周例会制度和“三重一大”制度，定期召开党员大会，推动党建工作责任制全面落实。领导班子一岗双责，分工合作，谋</w:t>
      </w:r>
      <w:r w:rsidRPr="00A92D17">
        <w:rPr>
          <w:rFonts w:ascii="仿宋_GB2312" w:eastAsia="仿宋_GB2312" w:hAnsi="Arial" w:cs="Arial" w:hint="eastAsia"/>
          <w:color w:val="000000"/>
          <w:sz w:val="32"/>
          <w:szCs w:val="32"/>
        </w:rPr>
        <w:lastRenderedPageBreak/>
        <w:t>事业，图发展，富有凝聚力和感召力。</w:t>
      </w:r>
    </w:p>
    <w:p w:rsidR="00A92D17" w:rsidRPr="00A92D17" w:rsidRDefault="00A92D17" w:rsidP="008C56A2">
      <w:pPr>
        <w:spacing w:line="360" w:lineRule="auto"/>
        <w:ind w:firstLineChars="200" w:firstLine="638"/>
        <w:rPr>
          <w:rFonts w:ascii="仿宋_GB2312" w:eastAsia="仿宋_GB2312" w:hAnsi="Arial" w:cs="Arial"/>
          <w:color w:val="000000"/>
          <w:sz w:val="32"/>
          <w:szCs w:val="32"/>
        </w:rPr>
      </w:pPr>
      <w:r w:rsidRPr="007579EC">
        <w:rPr>
          <w:rFonts w:ascii="仿宋_GB2312" w:eastAsia="仿宋_GB2312" w:hAnsi="Arial" w:cs="Arial" w:hint="eastAsia"/>
          <w:b/>
          <w:color w:val="000000"/>
          <w:sz w:val="32"/>
          <w:szCs w:val="32"/>
        </w:rPr>
        <w:t>——健全制度。</w:t>
      </w:r>
      <w:r w:rsidRPr="00A92D17">
        <w:rPr>
          <w:rFonts w:ascii="仿宋_GB2312" w:eastAsia="仿宋_GB2312" w:hAnsi="Arial" w:cs="Arial" w:hint="eastAsia"/>
          <w:color w:val="000000"/>
          <w:sz w:val="32"/>
          <w:szCs w:val="32"/>
        </w:rPr>
        <w:t>根据支部实际，</w:t>
      </w:r>
      <w:r w:rsidR="007579EC">
        <w:rPr>
          <w:rFonts w:ascii="仿宋_GB2312" w:eastAsia="仿宋_GB2312" w:hAnsi="Arial" w:cs="Arial" w:hint="eastAsia"/>
          <w:color w:val="000000"/>
          <w:sz w:val="32"/>
          <w:szCs w:val="32"/>
        </w:rPr>
        <w:t>2017年</w:t>
      </w:r>
      <w:r w:rsidRPr="00A92D17">
        <w:rPr>
          <w:rFonts w:ascii="仿宋_GB2312" w:eastAsia="仿宋_GB2312" w:hAnsi="Arial" w:cs="Arial" w:hint="eastAsia"/>
          <w:color w:val="000000"/>
          <w:sz w:val="32"/>
          <w:szCs w:val="32"/>
        </w:rPr>
        <w:t>制定了“三会一课”、民主生活会、党员学习、党日活动、民主评议党员、支委换届等11项制度，党建工作规范化、常态化。2018年进一步加大制度建设力度，</w:t>
      </w:r>
      <w:r w:rsidR="007579EC" w:rsidRPr="00FB30F8">
        <w:rPr>
          <w:rFonts w:ascii="仿宋_GB2312" w:eastAsia="仿宋_GB2312" w:hint="eastAsia"/>
          <w:sz w:val="32"/>
          <w:szCs w:val="32"/>
        </w:rPr>
        <w:t>研究制定了《党支部联系群众制度》《党支部关于进一步规范党的组织生活制度的规定》《党支部主题党日制度》《党支部加强党风廉政建设工作制度》《党支部加强意识形态工作制度》等5项制度，将“主题党日”（每月第一个周一）和“党员活动日”（每月第一个周五）制度化常态化。</w:t>
      </w:r>
    </w:p>
    <w:p w:rsidR="00A92D17" w:rsidRDefault="00A92D17" w:rsidP="008C56A2">
      <w:pPr>
        <w:spacing w:line="360" w:lineRule="auto"/>
        <w:ind w:firstLineChars="200" w:firstLine="638"/>
        <w:rPr>
          <w:rFonts w:ascii="仿宋_GB2312" w:eastAsia="仿宋_GB2312" w:hAnsi="Arial" w:cs="Arial"/>
          <w:color w:val="000000"/>
          <w:sz w:val="32"/>
          <w:szCs w:val="32"/>
        </w:rPr>
      </w:pPr>
      <w:r w:rsidRPr="007579EC">
        <w:rPr>
          <w:rFonts w:ascii="仿宋_GB2312" w:eastAsia="仿宋_GB2312" w:hAnsi="Arial" w:cs="Arial" w:hint="eastAsia"/>
          <w:b/>
          <w:color w:val="000000"/>
          <w:sz w:val="32"/>
          <w:szCs w:val="32"/>
        </w:rPr>
        <w:t>——建设队伍。</w:t>
      </w:r>
      <w:r w:rsidR="00302187" w:rsidRPr="00302187">
        <w:rPr>
          <w:rFonts w:ascii="仿宋_GB2312" w:eastAsia="仿宋_GB2312" w:hAnsi="Arial" w:cs="Arial" w:hint="eastAsia"/>
          <w:color w:val="000000"/>
          <w:sz w:val="32"/>
          <w:szCs w:val="32"/>
        </w:rPr>
        <w:t>根据</w:t>
      </w:r>
      <w:r w:rsidR="00302187">
        <w:rPr>
          <w:rFonts w:ascii="仿宋_GB2312" w:eastAsia="仿宋_GB2312" w:hAnsi="Arial" w:cs="Arial" w:hint="eastAsia"/>
          <w:color w:val="000000"/>
          <w:sz w:val="32"/>
          <w:szCs w:val="32"/>
        </w:rPr>
        <w:t>《中国共产党</w:t>
      </w:r>
      <w:r w:rsidR="00302187">
        <w:rPr>
          <w:rFonts w:ascii="仿宋_GB2312" w:eastAsia="仿宋_GB2312" w:hAnsi="Arial" w:cs="Arial"/>
          <w:color w:val="000000"/>
          <w:sz w:val="32"/>
          <w:szCs w:val="32"/>
        </w:rPr>
        <w:t>支部</w:t>
      </w:r>
      <w:r w:rsidR="00302187">
        <w:rPr>
          <w:rFonts w:ascii="仿宋_GB2312" w:eastAsia="仿宋_GB2312" w:hAnsi="Arial" w:cs="Arial" w:hint="eastAsia"/>
          <w:color w:val="000000"/>
          <w:sz w:val="32"/>
          <w:szCs w:val="32"/>
        </w:rPr>
        <w:t>工作</w:t>
      </w:r>
      <w:r w:rsidR="00302187">
        <w:rPr>
          <w:rFonts w:ascii="仿宋_GB2312" w:eastAsia="仿宋_GB2312" w:hAnsi="Arial" w:cs="Arial"/>
          <w:color w:val="000000"/>
          <w:sz w:val="32"/>
          <w:szCs w:val="32"/>
        </w:rPr>
        <w:t>条例</w:t>
      </w:r>
      <w:r w:rsidR="00302187">
        <w:rPr>
          <w:rFonts w:ascii="仿宋_GB2312" w:eastAsia="仿宋_GB2312" w:hAnsi="Arial" w:cs="Arial" w:hint="eastAsia"/>
          <w:color w:val="000000"/>
          <w:sz w:val="32"/>
          <w:szCs w:val="32"/>
        </w:rPr>
        <w:t>（试行）》有关要求</w:t>
      </w:r>
      <w:r w:rsidR="00302187">
        <w:rPr>
          <w:rFonts w:ascii="仿宋_GB2312" w:eastAsia="仿宋_GB2312" w:hAnsi="Arial" w:cs="Arial"/>
          <w:color w:val="000000"/>
          <w:sz w:val="32"/>
          <w:szCs w:val="32"/>
        </w:rPr>
        <w:t>，中心党支部于</w:t>
      </w:r>
      <w:r w:rsidR="00302187" w:rsidRPr="00302187">
        <w:rPr>
          <w:rFonts w:ascii="仿宋_GB2312" w:eastAsia="仿宋_GB2312" w:hAnsi="Arial" w:cs="Arial" w:hint="eastAsia"/>
          <w:color w:val="000000"/>
          <w:sz w:val="32"/>
          <w:szCs w:val="32"/>
        </w:rPr>
        <w:t>2018年11月</w:t>
      </w:r>
      <w:r w:rsidR="00302187">
        <w:rPr>
          <w:rFonts w:ascii="仿宋_GB2312" w:eastAsia="仿宋_GB2312" w:hAnsi="Arial" w:cs="Arial" w:hint="eastAsia"/>
          <w:color w:val="000000"/>
          <w:sz w:val="32"/>
          <w:szCs w:val="32"/>
        </w:rPr>
        <w:t>成立</w:t>
      </w:r>
      <w:r w:rsidR="00302187">
        <w:rPr>
          <w:rFonts w:ascii="仿宋_GB2312" w:eastAsia="仿宋_GB2312" w:hAnsi="Arial" w:cs="Arial"/>
          <w:color w:val="000000"/>
          <w:sz w:val="32"/>
          <w:szCs w:val="32"/>
        </w:rPr>
        <w:t>支部委员会，</w:t>
      </w:r>
      <w:r w:rsidR="00302187">
        <w:rPr>
          <w:rFonts w:ascii="仿宋_GB2312" w:eastAsia="仿宋_GB2312" w:hAnsi="Arial" w:cs="Arial" w:hint="eastAsia"/>
          <w:color w:val="000000"/>
          <w:sz w:val="32"/>
          <w:szCs w:val="32"/>
        </w:rPr>
        <w:t>组织机构</w:t>
      </w:r>
      <w:r w:rsidR="00302187">
        <w:rPr>
          <w:rFonts w:ascii="仿宋_GB2312" w:eastAsia="仿宋_GB2312" w:hAnsi="Arial" w:cs="Arial"/>
          <w:color w:val="000000"/>
          <w:sz w:val="32"/>
          <w:szCs w:val="32"/>
        </w:rPr>
        <w:t>和</w:t>
      </w:r>
      <w:r w:rsidR="00302187">
        <w:rPr>
          <w:rFonts w:ascii="仿宋_GB2312" w:eastAsia="仿宋_GB2312" w:hAnsi="Arial" w:cs="Arial" w:hint="eastAsia"/>
          <w:color w:val="000000"/>
          <w:sz w:val="32"/>
          <w:szCs w:val="32"/>
        </w:rPr>
        <w:t>工作机制</w:t>
      </w:r>
      <w:r w:rsidR="00302187">
        <w:rPr>
          <w:rFonts w:ascii="仿宋_GB2312" w:eastAsia="仿宋_GB2312" w:hAnsi="Arial" w:cs="Arial"/>
          <w:color w:val="000000"/>
          <w:sz w:val="32"/>
          <w:szCs w:val="32"/>
        </w:rPr>
        <w:t>更加</w:t>
      </w:r>
      <w:r w:rsidR="00302187">
        <w:rPr>
          <w:rFonts w:ascii="仿宋_GB2312" w:eastAsia="仿宋_GB2312" w:hAnsi="Arial" w:cs="Arial" w:hint="eastAsia"/>
          <w:color w:val="000000"/>
          <w:sz w:val="32"/>
          <w:szCs w:val="32"/>
        </w:rPr>
        <w:t>健全</w:t>
      </w:r>
      <w:r w:rsidR="00302187">
        <w:rPr>
          <w:rFonts w:ascii="仿宋_GB2312" w:eastAsia="仿宋_GB2312" w:hAnsi="Arial" w:cs="Arial"/>
          <w:color w:val="000000"/>
          <w:sz w:val="32"/>
          <w:szCs w:val="32"/>
        </w:rPr>
        <w:t>。</w:t>
      </w:r>
      <w:r w:rsidRPr="00A92D17">
        <w:rPr>
          <w:rFonts w:ascii="仿宋_GB2312" w:eastAsia="仿宋_GB2312" w:hAnsi="Arial" w:cs="Arial" w:hint="eastAsia"/>
          <w:color w:val="000000"/>
          <w:sz w:val="32"/>
          <w:szCs w:val="32"/>
        </w:rPr>
        <w:t>中心党支部结合“两学一做”学习教育开展党员培训，</w:t>
      </w:r>
      <w:r w:rsidR="00BE4E02" w:rsidRPr="00A92D17">
        <w:rPr>
          <w:rFonts w:ascii="仿宋_GB2312" w:eastAsia="仿宋_GB2312" w:hAnsi="Arial" w:cs="Arial" w:hint="eastAsia"/>
          <w:color w:val="000000"/>
          <w:sz w:val="32"/>
          <w:szCs w:val="32"/>
        </w:rPr>
        <w:t>全面提高党员队伍素质，</w:t>
      </w:r>
      <w:r w:rsidRPr="00A92D17">
        <w:rPr>
          <w:rFonts w:ascii="仿宋_GB2312" w:eastAsia="仿宋_GB2312" w:hAnsi="Arial" w:cs="Arial" w:hint="eastAsia"/>
          <w:color w:val="000000"/>
          <w:sz w:val="32"/>
          <w:szCs w:val="32"/>
        </w:rPr>
        <w:t>增强“四个意识”，坚定“四个自信”</w:t>
      </w:r>
      <w:r w:rsidR="008F08A0">
        <w:rPr>
          <w:rFonts w:ascii="仿宋_GB2312" w:eastAsia="仿宋_GB2312" w:hAnsi="Arial" w:cs="Arial" w:hint="eastAsia"/>
          <w:color w:val="000000"/>
          <w:sz w:val="32"/>
          <w:szCs w:val="32"/>
        </w:rPr>
        <w:t>，</w:t>
      </w:r>
      <w:r w:rsidR="008F08A0">
        <w:rPr>
          <w:rFonts w:ascii="仿宋_GB2312" w:eastAsia="仿宋_GB2312" w:hAnsi="Arial" w:cs="Arial"/>
          <w:color w:val="000000"/>
          <w:sz w:val="32"/>
          <w:szCs w:val="32"/>
        </w:rPr>
        <w:t>党员</w:t>
      </w:r>
      <w:r w:rsidR="008F08A0">
        <w:rPr>
          <w:rFonts w:ascii="仿宋_GB2312" w:eastAsia="仿宋_GB2312" w:hAnsi="Arial" w:cs="Arial" w:hint="eastAsia"/>
          <w:color w:val="000000"/>
          <w:sz w:val="32"/>
          <w:szCs w:val="32"/>
        </w:rPr>
        <w:t>管理</w:t>
      </w:r>
      <w:r w:rsidR="008F08A0">
        <w:rPr>
          <w:rFonts w:ascii="仿宋_GB2312" w:eastAsia="仿宋_GB2312" w:hAnsi="Arial" w:cs="Arial"/>
          <w:color w:val="000000"/>
          <w:sz w:val="32"/>
          <w:szCs w:val="32"/>
        </w:rPr>
        <w:t>质量和</w:t>
      </w:r>
      <w:r w:rsidR="00BE4E02">
        <w:rPr>
          <w:rFonts w:ascii="仿宋_GB2312" w:eastAsia="仿宋_GB2312" w:hAnsi="Arial" w:cs="Arial"/>
          <w:color w:val="000000"/>
          <w:sz w:val="32"/>
          <w:szCs w:val="32"/>
        </w:rPr>
        <w:t>队伍</w:t>
      </w:r>
      <w:r w:rsidR="008F08A0">
        <w:rPr>
          <w:rFonts w:ascii="仿宋_GB2312" w:eastAsia="仿宋_GB2312" w:hAnsi="Arial" w:cs="Arial" w:hint="eastAsia"/>
          <w:color w:val="000000"/>
          <w:sz w:val="32"/>
          <w:szCs w:val="32"/>
        </w:rPr>
        <w:t>建设</w:t>
      </w:r>
      <w:r w:rsidR="00BE4E02">
        <w:rPr>
          <w:rFonts w:ascii="仿宋_GB2312" w:eastAsia="仿宋_GB2312" w:hAnsi="Arial" w:cs="Arial"/>
          <w:color w:val="000000"/>
          <w:sz w:val="32"/>
          <w:szCs w:val="32"/>
        </w:rPr>
        <w:t>质量</w:t>
      </w:r>
      <w:r w:rsidR="008F08A0">
        <w:rPr>
          <w:rFonts w:ascii="仿宋_GB2312" w:eastAsia="仿宋_GB2312" w:hAnsi="Arial" w:cs="Arial" w:hint="eastAsia"/>
          <w:color w:val="000000"/>
          <w:sz w:val="32"/>
          <w:szCs w:val="32"/>
        </w:rPr>
        <w:t>不断</w:t>
      </w:r>
      <w:r w:rsidR="008F08A0">
        <w:rPr>
          <w:rFonts w:ascii="仿宋_GB2312" w:eastAsia="仿宋_GB2312" w:hAnsi="Arial" w:cs="Arial"/>
          <w:color w:val="000000"/>
          <w:sz w:val="32"/>
          <w:szCs w:val="32"/>
        </w:rPr>
        <w:t>提升</w:t>
      </w:r>
      <w:r w:rsidR="008F08A0">
        <w:rPr>
          <w:rFonts w:ascii="仿宋_GB2312" w:eastAsia="仿宋_GB2312" w:hAnsi="Arial" w:cs="Arial" w:hint="eastAsia"/>
          <w:color w:val="000000"/>
          <w:sz w:val="32"/>
          <w:szCs w:val="32"/>
        </w:rPr>
        <w:t>，已</w:t>
      </w:r>
      <w:r w:rsidRPr="00A92D17">
        <w:rPr>
          <w:rFonts w:ascii="仿宋_GB2312" w:eastAsia="仿宋_GB2312" w:hAnsi="Arial" w:cs="Arial" w:hint="eastAsia"/>
          <w:color w:val="000000"/>
          <w:sz w:val="32"/>
          <w:szCs w:val="32"/>
        </w:rPr>
        <w:t>建设成为</w:t>
      </w:r>
      <w:proofErr w:type="gramStart"/>
      <w:r w:rsidRPr="00A92D17">
        <w:rPr>
          <w:rFonts w:ascii="仿宋_GB2312" w:eastAsia="仿宋_GB2312" w:hAnsi="Arial" w:cs="Arial" w:hint="eastAsia"/>
          <w:color w:val="000000"/>
          <w:sz w:val="32"/>
          <w:szCs w:val="32"/>
        </w:rPr>
        <w:t>一</w:t>
      </w:r>
      <w:proofErr w:type="gramEnd"/>
      <w:r w:rsidRPr="00A92D17">
        <w:rPr>
          <w:rFonts w:ascii="仿宋_GB2312" w:eastAsia="仿宋_GB2312" w:hAnsi="Arial" w:cs="Arial" w:hint="eastAsia"/>
          <w:color w:val="000000"/>
          <w:sz w:val="32"/>
          <w:szCs w:val="32"/>
        </w:rPr>
        <w:t>支具有战斗力的党员队伍，为</w:t>
      </w:r>
      <w:r w:rsidR="008F08A0" w:rsidRPr="008F08A0">
        <w:rPr>
          <w:rFonts w:ascii="仿宋_GB2312" w:eastAsia="仿宋_GB2312" w:hAnsi="Arial" w:cs="Arial" w:hint="eastAsia"/>
          <w:color w:val="000000"/>
          <w:sz w:val="32"/>
          <w:szCs w:val="32"/>
        </w:rPr>
        <w:t>建设经济强省、美丽河北</w:t>
      </w:r>
      <w:r w:rsidR="00867B52">
        <w:rPr>
          <w:rFonts w:ascii="仿宋_GB2312" w:eastAsia="仿宋_GB2312" w:hAnsi="Arial" w:cs="Arial" w:hint="eastAsia"/>
          <w:color w:val="000000"/>
          <w:sz w:val="32"/>
          <w:szCs w:val="32"/>
        </w:rPr>
        <w:t>，</w:t>
      </w:r>
      <w:r w:rsidR="00867B52">
        <w:rPr>
          <w:rFonts w:ascii="仿宋_GB2312" w:eastAsia="仿宋_GB2312" w:hAnsi="Arial" w:cs="Arial"/>
          <w:color w:val="000000"/>
          <w:sz w:val="32"/>
          <w:szCs w:val="32"/>
        </w:rPr>
        <w:t>为</w:t>
      </w:r>
      <w:r w:rsidR="00A63886">
        <w:rPr>
          <w:rFonts w:ascii="仿宋_GB2312" w:eastAsia="仿宋_GB2312" w:hAnsi="Arial" w:cs="Arial" w:hint="eastAsia"/>
          <w:color w:val="000000"/>
          <w:sz w:val="32"/>
          <w:szCs w:val="32"/>
        </w:rPr>
        <w:t>推动</w:t>
      </w:r>
      <w:r w:rsidR="008F08A0">
        <w:rPr>
          <w:rFonts w:ascii="仿宋_GB2312" w:eastAsia="仿宋_GB2312" w:hAnsi="Arial" w:cs="Arial" w:hint="eastAsia"/>
          <w:color w:val="000000"/>
          <w:sz w:val="32"/>
          <w:szCs w:val="32"/>
        </w:rPr>
        <w:t>学校</w:t>
      </w:r>
      <w:r w:rsidR="00867B52">
        <w:rPr>
          <w:rFonts w:ascii="仿宋_GB2312" w:eastAsia="仿宋_GB2312" w:hAnsi="Arial" w:cs="Arial" w:hint="eastAsia"/>
          <w:color w:val="000000"/>
          <w:sz w:val="32"/>
          <w:szCs w:val="32"/>
        </w:rPr>
        <w:t>事业</w:t>
      </w:r>
      <w:r w:rsidR="00867B52">
        <w:rPr>
          <w:rFonts w:ascii="仿宋_GB2312" w:eastAsia="仿宋_GB2312" w:hAnsi="Arial" w:cs="Arial"/>
          <w:color w:val="000000"/>
          <w:sz w:val="32"/>
          <w:szCs w:val="32"/>
        </w:rPr>
        <w:t>发展</w:t>
      </w:r>
      <w:r w:rsidR="008F08A0">
        <w:rPr>
          <w:rFonts w:ascii="仿宋_GB2312" w:eastAsia="仿宋_GB2312" w:hAnsi="Arial" w:cs="Arial"/>
          <w:color w:val="000000"/>
          <w:sz w:val="32"/>
          <w:szCs w:val="32"/>
        </w:rPr>
        <w:t>及</w:t>
      </w:r>
      <w:r w:rsidRPr="00A92D17">
        <w:rPr>
          <w:rFonts w:ascii="仿宋_GB2312" w:eastAsia="仿宋_GB2312" w:hAnsi="Arial" w:cs="Arial" w:hint="eastAsia"/>
          <w:color w:val="000000"/>
          <w:sz w:val="32"/>
          <w:szCs w:val="32"/>
        </w:rPr>
        <w:t>中心的发展</w:t>
      </w:r>
      <w:r w:rsidR="00A63886">
        <w:rPr>
          <w:rFonts w:ascii="仿宋_GB2312" w:eastAsia="仿宋_GB2312" w:hAnsi="Arial" w:cs="Arial" w:hint="eastAsia"/>
          <w:color w:val="000000"/>
          <w:sz w:val="32"/>
          <w:szCs w:val="32"/>
        </w:rPr>
        <w:t>贡献力量</w:t>
      </w:r>
      <w:r w:rsidRPr="00A92D17">
        <w:rPr>
          <w:rFonts w:ascii="仿宋_GB2312" w:eastAsia="仿宋_GB2312" w:hAnsi="Arial" w:cs="Arial" w:hint="eastAsia"/>
          <w:color w:val="000000"/>
          <w:sz w:val="32"/>
          <w:szCs w:val="32"/>
        </w:rPr>
        <w:t>。</w:t>
      </w:r>
    </w:p>
    <w:p w:rsidR="00280DF5" w:rsidRDefault="00280DF5" w:rsidP="008C56A2">
      <w:pPr>
        <w:spacing w:line="360" w:lineRule="auto"/>
        <w:ind w:firstLineChars="200" w:firstLine="638"/>
        <w:rPr>
          <w:rFonts w:ascii="仿宋_GB2312" w:eastAsia="仿宋_GB2312" w:hAnsi="Arial" w:cs="Arial"/>
          <w:color w:val="000000"/>
          <w:sz w:val="32"/>
          <w:szCs w:val="32"/>
        </w:rPr>
      </w:pPr>
      <w:r w:rsidRPr="007579EC">
        <w:rPr>
          <w:rFonts w:ascii="仿宋_GB2312" w:eastAsia="仿宋_GB2312" w:hAnsi="Arial" w:cs="Arial" w:hint="eastAsia"/>
          <w:b/>
          <w:color w:val="000000"/>
          <w:sz w:val="32"/>
          <w:szCs w:val="32"/>
        </w:rPr>
        <w:t>——专项行动。</w:t>
      </w:r>
      <w:r w:rsidRPr="00A31437">
        <w:rPr>
          <w:rFonts w:ascii="仿宋_GB2312" w:eastAsia="仿宋_GB2312" w:hAnsi="Arial" w:cs="Arial" w:hint="eastAsia"/>
          <w:color w:val="000000"/>
          <w:sz w:val="32"/>
          <w:szCs w:val="32"/>
        </w:rPr>
        <w:t>制定“对标争先”建设计划和“强身健体”攻坚行动实施方案，</w:t>
      </w:r>
      <w:r w:rsidR="00FD478A">
        <w:rPr>
          <w:rFonts w:ascii="仿宋_GB2312" w:eastAsia="仿宋_GB2312" w:hAnsi="Arial" w:cs="Arial" w:hint="eastAsia"/>
          <w:color w:val="000000"/>
          <w:sz w:val="32"/>
          <w:szCs w:val="32"/>
        </w:rPr>
        <w:t>严肃规范</w:t>
      </w:r>
      <w:r w:rsidR="00FD478A">
        <w:rPr>
          <w:rFonts w:ascii="仿宋_GB2312" w:eastAsia="仿宋_GB2312" w:hAnsi="Arial" w:cs="Arial"/>
          <w:color w:val="000000"/>
          <w:sz w:val="32"/>
          <w:szCs w:val="32"/>
        </w:rPr>
        <w:t>支部政治生活，进一步</w:t>
      </w:r>
      <w:r w:rsidRPr="00A31437">
        <w:rPr>
          <w:rFonts w:ascii="仿宋_GB2312" w:eastAsia="仿宋_GB2312" w:hAnsi="Arial" w:cs="Arial" w:hint="eastAsia"/>
          <w:color w:val="000000"/>
          <w:sz w:val="32"/>
          <w:szCs w:val="32"/>
        </w:rPr>
        <w:t>提升组织力、执行力和战斗力。</w:t>
      </w:r>
      <w:r w:rsidR="00A63886" w:rsidRPr="00A63886">
        <w:rPr>
          <w:rFonts w:ascii="仿宋_GB2312" w:eastAsia="仿宋_GB2312" w:hAnsi="Arial" w:cs="Arial" w:hint="eastAsia"/>
          <w:color w:val="000000"/>
          <w:sz w:val="32"/>
          <w:szCs w:val="32"/>
        </w:rPr>
        <w:t>认真执行《关于新形势下党内</w:t>
      </w:r>
      <w:r w:rsidR="00A63886" w:rsidRPr="00A63886">
        <w:rPr>
          <w:rFonts w:ascii="仿宋_GB2312" w:eastAsia="仿宋_GB2312" w:hAnsi="Arial" w:cs="Arial" w:hint="eastAsia"/>
          <w:color w:val="000000"/>
          <w:sz w:val="32"/>
          <w:szCs w:val="32"/>
        </w:rPr>
        <w:lastRenderedPageBreak/>
        <w:t>政治生活的若干准则》，贯彻民主集中制，严明党的政治纪律和政治规矩，党员领导干部主动开展积极健康的批评和自我批评，自觉过好双重组织生活</w:t>
      </w:r>
      <w:r w:rsidR="00A63886">
        <w:rPr>
          <w:rFonts w:ascii="仿宋_GB2312" w:eastAsia="仿宋_GB2312" w:hAnsi="Arial" w:cs="Arial" w:hint="eastAsia"/>
          <w:color w:val="000000"/>
          <w:sz w:val="32"/>
          <w:szCs w:val="32"/>
        </w:rPr>
        <w:t>；</w:t>
      </w:r>
      <w:r w:rsidR="00A63886" w:rsidRPr="00A63886">
        <w:rPr>
          <w:rFonts w:ascii="仿宋_GB2312" w:eastAsia="仿宋_GB2312" w:hAnsi="Arial" w:cs="Arial" w:hint="eastAsia"/>
          <w:color w:val="000000"/>
          <w:sz w:val="32"/>
          <w:szCs w:val="32"/>
        </w:rPr>
        <w:t>认真执行党内政治生活制度，坚决落实“三会一课”、组织生活会、民主生活会、民主评议党员等制度，提高党内政治生活质量。</w:t>
      </w:r>
      <w:r w:rsidR="008A171C">
        <w:rPr>
          <w:rFonts w:ascii="仿宋_GB2312" w:eastAsia="仿宋_GB2312" w:hAnsi="Arial" w:cs="Arial" w:hint="eastAsia"/>
          <w:color w:val="000000"/>
          <w:sz w:val="32"/>
          <w:szCs w:val="32"/>
        </w:rPr>
        <w:t>截至11月30日</w:t>
      </w:r>
      <w:r w:rsidR="008A171C">
        <w:rPr>
          <w:rFonts w:ascii="仿宋_GB2312" w:eastAsia="仿宋_GB2312" w:hAnsi="Arial" w:cs="Arial"/>
          <w:color w:val="000000"/>
          <w:sz w:val="32"/>
          <w:szCs w:val="32"/>
        </w:rPr>
        <w:t>，</w:t>
      </w:r>
      <w:r w:rsidR="00073BFE" w:rsidRPr="00A31437">
        <w:rPr>
          <w:rFonts w:ascii="仿宋_GB2312" w:eastAsia="仿宋_GB2312" w:hAnsi="Arial" w:cs="Arial" w:hint="eastAsia"/>
          <w:color w:val="000000"/>
          <w:sz w:val="32"/>
          <w:szCs w:val="32"/>
        </w:rPr>
        <w:t>2018年</w:t>
      </w:r>
      <w:r w:rsidRPr="00A31437">
        <w:rPr>
          <w:rFonts w:ascii="仿宋_GB2312" w:eastAsia="仿宋_GB2312" w:hAnsi="Arial" w:cs="Arial" w:hint="eastAsia"/>
          <w:color w:val="000000"/>
          <w:sz w:val="32"/>
          <w:szCs w:val="32"/>
        </w:rPr>
        <w:t>中心党支部共召开了</w:t>
      </w:r>
      <w:r w:rsidR="00C44530">
        <w:rPr>
          <w:rFonts w:ascii="仿宋_GB2312" w:eastAsia="仿宋_GB2312" w:hAnsi="Arial" w:cs="Arial"/>
          <w:color w:val="000000"/>
          <w:sz w:val="32"/>
          <w:szCs w:val="32"/>
        </w:rPr>
        <w:t>9</w:t>
      </w:r>
      <w:r w:rsidRPr="004715EE">
        <w:rPr>
          <w:rFonts w:ascii="仿宋_GB2312" w:eastAsia="仿宋_GB2312" w:hAnsi="Arial" w:cs="Arial" w:hint="eastAsia"/>
          <w:color w:val="000000"/>
          <w:sz w:val="32"/>
          <w:szCs w:val="32"/>
        </w:rPr>
        <w:t>次党员大会和</w:t>
      </w:r>
      <w:r w:rsidR="00C44530">
        <w:rPr>
          <w:rFonts w:ascii="仿宋_GB2312" w:eastAsia="仿宋_GB2312" w:hAnsi="Arial" w:cs="Arial"/>
          <w:color w:val="000000"/>
          <w:sz w:val="32"/>
          <w:szCs w:val="32"/>
        </w:rPr>
        <w:t>2</w:t>
      </w:r>
      <w:r w:rsidRPr="004715EE">
        <w:rPr>
          <w:rFonts w:ascii="仿宋_GB2312" w:eastAsia="仿宋_GB2312" w:hAnsi="Arial" w:cs="Arial" w:hint="eastAsia"/>
          <w:color w:val="000000"/>
          <w:sz w:val="32"/>
          <w:szCs w:val="32"/>
        </w:rPr>
        <w:t>次民主生活会，开展了</w:t>
      </w:r>
      <w:r w:rsidR="00C44530">
        <w:rPr>
          <w:rFonts w:ascii="仿宋_GB2312" w:eastAsia="仿宋_GB2312" w:hAnsi="Arial" w:cs="Arial"/>
          <w:color w:val="000000"/>
          <w:sz w:val="32"/>
          <w:szCs w:val="32"/>
        </w:rPr>
        <w:t>4</w:t>
      </w:r>
      <w:r w:rsidRPr="004715EE">
        <w:rPr>
          <w:rFonts w:ascii="仿宋_GB2312" w:eastAsia="仿宋_GB2312" w:hAnsi="Arial" w:cs="Arial" w:hint="eastAsia"/>
          <w:color w:val="000000"/>
          <w:sz w:val="32"/>
          <w:szCs w:val="32"/>
        </w:rPr>
        <w:t>次十九大报告专题培训和</w:t>
      </w:r>
      <w:r w:rsidR="00C44530">
        <w:rPr>
          <w:rFonts w:ascii="仿宋_GB2312" w:eastAsia="仿宋_GB2312" w:hAnsi="Arial" w:cs="Arial"/>
          <w:color w:val="000000"/>
          <w:sz w:val="32"/>
          <w:szCs w:val="32"/>
        </w:rPr>
        <w:t>5</w:t>
      </w:r>
      <w:r w:rsidRPr="004715EE">
        <w:rPr>
          <w:rFonts w:ascii="仿宋_GB2312" w:eastAsia="仿宋_GB2312" w:hAnsi="Arial" w:cs="Arial" w:hint="eastAsia"/>
          <w:color w:val="000000"/>
          <w:sz w:val="32"/>
          <w:szCs w:val="32"/>
        </w:rPr>
        <w:t>次党课培训，在“支部在线”上推送学习资料</w:t>
      </w:r>
      <w:r w:rsidR="00C44530">
        <w:rPr>
          <w:rFonts w:ascii="仿宋_GB2312" w:eastAsia="仿宋_GB2312" w:hAnsi="Arial" w:cs="Arial"/>
          <w:color w:val="000000"/>
          <w:sz w:val="32"/>
          <w:szCs w:val="32"/>
        </w:rPr>
        <w:t>106</w:t>
      </w:r>
      <w:r w:rsidRPr="004715EE">
        <w:rPr>
          <w:rFonts w:ascii="仿宋_GB2312" w:eastAsia="仿宋_GB2312" w:hAnsi="Arial" w:cs="Arial" w:hint="eastAsia"/>
          <w:color w:val="000000"/>
          <w:sz w:val="32"/>
          <w:szCs w:val="32"/>
        </w:rPr>
        <w:t>份，开展学习讨论6期，党的知识测验3</w:t>
      </w:r>
      <w:r w:rsidR="00C44530">
        <w:rPr>
          <w:rFonts w:ascii="仿宋_GB2312" w:eastAsia="仿宋_GB2312" w:hAnsi="Arial" w:cs="Arial"/>
          <w:color w:val="000000"/>
          <w:sz w:val="32"/>
          <w:szCs w:val="32"/>
        </w:rPr>
        <w:t>2</w:t>
      </w:r>
      <w:r w:rsidRPr="004715EE">
        <w:rPr>
          <w:rFonts w:ascii="仿宋_GB2312" w:eastAsia="仿宋_GB2312" w:hAnsi="Arial" w:cs="Arial" w:hint="eastAsia"/>
          <w:color w:val="000000"/>
          <w:sz w:val="32"/>
          <w:szCs w:val="32"/>
        </w:rPr>
        <w:t>期。</w:t>
      </w:r>
      <w:r w:rsidRPr="00A31437">
        <w:rPr>
          <w:rFonts w:ascii="仿宋_GB2312" w:eastAsia="仿宋_GB2312" w:hAnsi="Arial" w:cs="Arial" w:hint="eastAsia"/>
          <w:color w:val="000000"/>
          <w:sz w:val="32"/>
          <w:szCs w:val="32"/>
        </w:rPr>
        <w:t>中心党支部充分发挥了宣传党的主张、贯彻党的决定、领导基层治理、团结动员群众、推动改革发展的坚强战斗堡垒作用。</w:t>
      </w:r>
    </w:p>
    <w:p w:rsidR="00A31437" w:rsidRDefault="00A31437" w:rsidP="008C56A2">
      <w:pPr>
        <w:spacing w:line="360" w:lineRule="auto"/>
        <w:ind w:firstLineChars="200" w:firstLine="636"/>
        <w:rPr>
          <w:rFonts w:ascii="黑体" w:eastAsia="黑体" w:hAnsi="黑体"/>
          <w:sz w:val="32"/>
          <w:szCs w:val="32"/>
        </w:rPr>
      </w:pPr>
      <w:r w:rsidRPr="00E5482B">
        <w:rPr>
          <w:rFonts w:ascii="黑体" w:eastAsia="黑体" w:hAnsi="黑体" w:hint="eastAsia"/>
          <w:sz w:val="32"/>
          <w:szCs w:val="32"/>
        </w:rPr>
        <w:t>二、推进学习教育常态化制度化，</w:t>
      </w:r>
      <w:r w:rsidR="00FD478A">
        <w:rPr>
          <w:rFonts w:ascii="黑体" w:eastAsia="黑体" w:hAnsi="黑体" w:hint="eastAsia"/>
          <w:sz w:val="32"/>
          <w:szCs w:val="32"/>
        </w:rPr>
        <w:t>掌牢意识形态</w:t>
      </w:r>
    </w:p>
    <w:p w:rsidR="00A31437" w:rsidRPr="00A92D17" w:rsidRDefault="005A38CC" w:rsidP="008C56A2">
      <w:pPr>
        <w:spacing w:line="360" w:lineRule="auto"/>
        <w:ind w:firstLineChars="200" w:firstLine="636"/>
        <w:rPr>
          <w:rFonts w:ascii="仿宋_GB2312" w:eastAsia="仿宋_GB2312" w:hAnsi="Arial" w:cs="Arial"/>
          <w:color w:val="000000"/>
          <w:sz w:val="32"/>
          <w:szCs w:val="32"/>
        </w:rPr>
      </w:pPr>
      <w:r>
        <w:rPr>
          <w:rFonts w:ascii="仿宋_GB2312" w:eastAsia="仿宋_GB2312" w:hAnsi="Arial" w:cs="Arial" w:hint="eastAsia"/>
          <w:color w:val="000000"/>
          <w:sz w:val="32"/>
          <w:szCs w:val="32"/>
        </w:rPr>
        <w:t>作为党支部</w:t>
      </w:r>
      <w:r w:rsidRPr="005A38CC">
        <w:rPr>
          <w:rFonts w:ascii="仿宋_GB2312" w:eastAsia="仿宋_GB2312" w:hAnsi="Arial" w:cs="Arial" w:hint="eastAsia"/>
          <w:color w:val="000000"/>
          <w:sz w:val="32"/>
          <w:szCs w:val="32"/>
        </w:rPr>
        <w:t>意识形态工作</w:t>
      </w:r>
      <w:r>
        <w:rPr>
          <w:rFonts w:ascii="仿宋_GB2312" w:eastAsia="仿宋_GB2312" w:hAnsi="Arial" w:cs="Arial" w:hint="eastAsia"/>
          <w:color w:val="000000"/>
          <w:sz w:val="32"/>
          <w:szCs w:val="32"/>
        </w:rPr>
        <w:t>的</w:t>
      </w:r>
      <w:r w:rsidRPr="005A38CC">
        <w:rPr>
          <w:rFonts w:ascii="仿宋_GB2312" w:eastAsia="仿宋_GB2312" w:hAnsi="Arial" w:cs="Arial" w:hint="eastAsia"/>
          <w:color w:val="000000"/>
          <w:sz w:val="32"/>
          <w:szCs w:val="32"/>
        </w:rPr>
        <w:t>第一责任人，</w:t>
      </w:r>
      <w:r w:rsidRPr="00FD478A">
        <w:rPr>
          <w:rFonts w:ascii="仿宋_GB2312" w:eastAsia="仿宋_GB2312" w:hAnsi="Arial" w:cs="Arial" w:hint="eastAsia"/>
          <w:color w:val="000000"/>
          <w:sz w:val="32"/>
          <w:szCs w:val="32"/>
        </w:rPr>
        <w:t>认真落实意识形态工作责任制，</w:t>
      </w:r>
      <w:r w:rsidR="008455C5">
        <w:rPr>
          <w:rFonts w:ascii="仿宋_GB2312" w:eastAsia="仿宋_GB2312" w:hAnsi="Arial" w:cs="Arial" w:hint="eastAsia"/>
          <w:color w:val="000000"/>
          <w:sz w:val="32"/>
          <w:szCs w:val="32"/>
        </w:rPr>
        <w:t>突出</w:t>
      </w:r>
      <w:r w:rsidR="008455C5">
        <w:rPr>
          <w:rFonts w:ascii="仿宋_GB2312" w:eastAsia="仿宋_GB2312" w:hAnsi="Arial" w:cs="Arial"/>
          <w:color w:val="000000"/>
          <w:sz w:val="32"/>
          <w:szCs w:val="32"/>
        </w:rPr>
        <w:t>学习贯彻</w:t>
      </w:r>
      <w:r w:rsidR="008455C5" w:rsidRPr="008455C5">
        <w:rPr>
          <w:rFonts w:ascii="仿宋_GB2312" w:eastAsia="仿宋_GB2312" w:hAnsi="Arial" w:cs="Arial" w:hint="eastAsia"/>
          <w:color w:val="000000"/>
          <w:sz w:val="32"/>
          <w:szCs w:val="32"/>
        </w:rPr>
        <w:t>习近平新时代中国特色社会主义思想和党的十九大精神，</w:t>
      </w:r>
      <w:r w:rsidR="00A31437" w:rsidRPr="00A92D17">
        <w:rPr>
          <w:rFonts w:ascii="仿宋_GB2312" w:eastAsia="仿宋_GB2312" w:hAnsi="Arial" w:cs="Arial" w:hint="eastAsia"/>
          <w:color w:val="000000"/>
          <w:sz w:val="32"/>
          <w:szCs w:val="32"/>
        </w:rPr>
        <w:t>深入推进“两学一做”学习教育常态化制度化，</w:t>
      </w:r>
      <w:r w:rsidR="008455C5">
        <w:rPr>
          <w:rFonts w:ascii="仿宋_GB2312" w:eastAsia="仿宋_GB2312" w:hAnsi="Arial" w:cs="Arial" w:hint="eastAsia"/>
          <w:color w:val="000000"/>
          <w:sz w:val="32"/>
          <w:szCs w:val="32"/>
        </w:rPr>
        <w:t>自觉</w:t>
      </w:r>
      <w:proofErr w:type="gramStart"/>
      <w:r w:rsidR="008455C5">
        <w:rPr>
          <w:rFonts w:ascii="仿宋_GB2312" w:eastAsia="仿宋_GB2312" w:hAnsi="Arial" w:cs="Arial"/>
          <w:color w:val="000000"/>
          <w:sz w:val="32"/>
          <w:szCs w:val="32"/>
        </w:rPr>
        <w:t>践行</w:t>
      </w:r>
      <w:proofErr w:type="gramEnd"/>
      <w:r w:rsidR="008455C5" w:rsidRPr="008455C5">
        <w:rPr>
          <w:rFonts w:asciiTheme="minorEastAsia" w:hAnsiTheme="minorEastAsia" w:cs="Arial"/>
          <w:color w:val="000000"/>
          <w:sz w:val="32"/>
          <w:szCs w:val="32"/>
        </w:rPr>
        <w:t>“</w:t>
      </w:r>
      <w:r w:rsidR="008455C5">
        <w:rPr>
          <w:rFonts w:ascii="仿宋_GB2312" w:eastAsia="仿宋_GB2312" w:hAnsi="Arial" w:cs="Arial" w:hint="eastAsia"/>
          <w:color w:val="000000"/>
          <w:sz w:val="32"/>
          <w:szCs w:val="32"/>
        </w:rPr>
        <w:t>四个意识</w:t>
      </w:r>
      <w:r w:rsidR="008455C5" w:rsidRPr="008455C5">
        <w:rPr>
          <w:rFonts w:asciiTheme="minorEastAsia" w:hAnsiTheme="minorEastAsia" w:cs="Arial"/>
          <w:color w:val="000000"/>
          <w:sz w:val="32"/>
          <w:szCs w:val="32"/>
        </w:rPr>
        <w:t>”</w:t>
      </w:r>
      <w:r w:rsidR="008455C5">
        <w:rPr>
          <w:rFonts w:ascii="仿宋_GB2312" w:eastAsia="仿宋_GB2312" w:hAnsi="Arial" w:cs="Arial" w:hint="eastAsia"/>
          <w:color w:val="000000"/>
          <w:sz w:val="32"/>
          <w:szCs w:val="32"/>
        </w:rPr>
        <w:t>、</w:t>
      </w:r>
      <w:r w:rsidR="008455C5">
        <w:rPr>
          <w:rFonts w:ascii="仿宋_GB2312" w:eastAsia="仿宋_GB2312" w:hAnsi="Arial" w:cs="Arial"/>
          <w:color w:val="000000"/>
          <w:sz w:val="32"/>
          <w:szCs w:val="32"/>
        </w:rPr>
        <w:t>坚定</w:t>
      </w:r>
      <w:r w:rsidR="008455C5" w:rsidRPr="008455C5">
        <w:rPr>
          <w:rFonts w:asciiTheme="minorEastAsia" w:hAnsiTheme="minorEastAsia" w:cs="Arial"/>
          <w:color w:val="000000"/>
          <w:sz w:val="32"/>
          <w:szCs w:val="32"/>
        </w:rPr>
        <w:t>“</w:t>
      </w:r>
      <w:r w:rsidR="008455C5">
        <w:rPr>
          <w:rFonts w:ascii="仿宋_GB2312" w:eastAsia="仿宋_GB2312" w:hAnsi="Arial" w:cs="Arial" w:hint="eastAsia"/>
          <w:color w:val="000000"/>
          <w:sz w:val="32"/>
          <w:szCs w:val="32"/>
        </w:rPr>
        <w:t>两个</w:t>
      </w:r>
      <w:r w:rsidR="008455C5">
        <w:rPr>
          <w:rFonts w:ascii="仿宋_GB2312" w:eastAsia="仿宋_GB2312" w:hAnsi="Arial" w:cs="Arial"/>
          <w:color w:val="000000"/>
          <w:sz w:val="32"/>
          <w:szCs w:val="32"/>
        </w:rPr>
        <w:t>自信</w:t>
      </w:r>
      <w:r w:rsidR="008455C5" w:rsidRPr="008455C5">
        <w:rPr>
          <w:rFonts w:asciiTheme="minorEastAsia" w:hAnsiTheme="minorEastAsia" w:cs="Arial"/>
          <w:color w:val="000000"/>
          <w:sz w:val="32"/>
          <w:szCs w:val="32"/>
        </w:rPr>
        <w:t>”</w:t>
      </w:r>
      <w:r w:rsidR="008455C5">
        <w:rPr>
          <w:rFonts w:asciiTheme="minorEastAsia" w:hAnsiTheme="minorEastAsia" w:cs="Arial" w:hint="eastAsia"/>
          <w:color w:val="000000"/>
          <w:sz w:val="32"/>
          <w:szCs w:val="32"/>
        </w:rPr>
        <w:t>、</w:t>
      </w:r>
      <w:r w:rsidR="008455C5">
        <w:rPr>
          <w:rFonts w:ascii="仿宋_GB2312" w:eastAsia="仿宋_GB2312" w:hAnsi="Arial" w:cs="Arial" w:hint="eastAsia"/>
          <w:color w:val="000000"/>
          <w:sz w:val="32"/>
          <w:szCs w:val="32"/>
        </w:rPr>
        <w:t>落实</w:t>
      </w:r>
      <w:r w:rsidR="008455C5" w:rsidRPr="008455C5">
        <w:rPr>
          <w:rFonts w:asciiTheme="minorEastAsia" w:hAnsiTheme="minorEastAsia" w:cs="Arial"/>
          <w:color w:val="000000"/>
          <w:sz w:val="32"/>
          <w:szCs w:val="32"/>
        </w:rPr>
        <w:t>“</w:t>
      </w:r>
      <w:r w:rsidR="008455C5">
        <w:rPr>
          <w:rFonts w:ascii="仿宋_GB2312" w:eastAsia="仿宋_GB2312" w:hAnsi="Arial" w:cs="Arial" w:hint="eastAsia"/>
          <w:color w:val="000000"/>
          <w:sz w:val="32"/>
          <w:szCs w:val="32"/>
        </w:rPr>
        <w:t>两个</w:t>
      </w:r>
      <w:r w:rsidR="008455C5">
        <w:rPr>
          <w:rFonts w:ascii="仿宋_GB2312" w:eastAsia="仿宋_GB2312" w:hAnsi="Arial" w:cs="Arial" w:hint="eastAsia"/>
          <w:color w:val="000000"/>
          <w:sz w:val="32"/>
          <w:szCs w:val="32"/>
        </w:rPr>
        <w:t>维护</w:t>
      </w:r>
      <w:r w:rsidR="008455C5" w:rsidRPr="008455C5">
        <w:rPr>
          <w:rFonts w:asciiTheme="minorEastAsia" w:hAnsiTheme="minorEastAsia" w:cs="Arial"/>
          <w:color w:val="000000"/>
          <w:sz w:val="32"/>
          <w:szCs w:val="32"/>
        </w:rPr>
        <w:t>”</w:t>
      </w:r>
      <w:r w:rsidR="008455C5">
        <w:rPr>
          <w:rFonts w:ascii="仿宋_GB2312" w:eastAsia="仿宋_GB2312" w:hAnsi="Arial" w:cs="Arial" w:hint="eastAsia"/>
          <w:color w:val="000000"/>
          <w:sz w:val="32"/>
          <w:szCs w:val="32"/>
        </w:rPr>
        <w:t>，</w:t>
      </w:r>
      <w:r w:rsidR="00A31437" w:rsidRPr="00A92D17">
        <w:rPr>
          <w:rFonts w:ascii="仿宋_GB2312" w:eastAsia="仿宋_GB2312" w:hAnsi="Arial" w:cs="Arial" w:hint="eastAsia"/>
          <w:color w:val="000000"/>
          <w:sz w:val="32"/>
          <w:szCs w:val="32"/>
        </w:rPr>
        <w:t>认真开展</w:t>
      </w:r>
      <w:r w:rsidR="00FD478A" w:rsidRPr="00A92D17">
        <w:rPr>
          <w:rFonts w:ascii="仿宋_GB2312" w:eastAsia="仿宋_GB2312" w:hAnsi="Arial" w:cs="Arial" w:hint="eastAsia"/>
          <w:color w:val="000000"/>
          <w:sz w:val="32"/>
          <w:szCs w:val="32"/>
        </w:rPr>
        <w:t>“</w:t>
      </w:r>
      <w:r w:rsidR="00FD478A">
        <w:rPr>
          <w:rFonts w:ascii="仿宋_GB2312" w:eastAsia="仿宋_GB2312" w:hAnsi="Arial" w:cs="Arial" w:hint="eastAsia"/>
          <w:color w:val="000000"/>
          <w:sz w:val="32"/>
          <w:szCs w:val="32"/>
        </w:rPr>
        <w:t>不忘初心、牢记使命</w:t>
      </w:r>
      <w:r w:rsidR="00FD478A" w:rsidRPr="00A92D17">
        <w:rPr>
          <w:rFonts w:ascii="仿宋_GB2312" w:eastAsia="仿宋_GB2312" w:hAnsi="Arial" w:cs="Arial" w:hint="eastAsia"/>
          <w:color w:val="000000"/>
          <w:sz w:val="32"/>
          <w:szCs w:val="32"/>
        </w:rPr>
        <w:t>”</w:t>
      </w:r>
      <w:r w:rsidR="00FD478A">
        <w:rPr>
          <w:rFonts w:ascii="仿宋_GB2312" w:eastAsia="仿宋_GB2312" w:hAnsi="Arial" w:cs="Arial" w:hint="eastAsia"/>
          <w:color w:val="000000"/>
          <w:sz w:val="32"/>
          <w:szCs w:val="32"/>
        </w:rPr>
        <w:t>主题教育、</w:t>
      </w:r>
      <w:r w:rsidR="00A31437" w:rsidRPr="00A92D17">
        <w:rPr>
          <w:rFonts w:ascii="仿宋_GB2312" w:eastAsia="仿宋_GB2312" w:hAnsi="Arial" w:cs="Arial" w:hint="eastAsia"/>
          <w:color w:val="000000"/>
          <w:sz w:val="32"/>
          <w:szCs w:val="32"/>
        </w:rPr>
        <w:t>“一问责八清理”专项行动、“不作为、乱作为、慢作为”清理、意识形态工作责任制落实自查、准则及条例贯彻学习、八项规定和纠正四风落实自查、“微腐败”专项整治自查、党风廉政建设专题学习、十九大专题学习等系列活动，</w:t>
      </w:r>
      <w:r w:rsidR="00A31437" w:rsidRPr="00A92D17">
        <w:rPr>
          <w:rFonts w:ascii="仿宋_GB2312" w:eastAsia="仿宋_GB2312" w:hAnsi="Arial" w:cs="Arial" w:hint="eastAsia"/>
          <w:color w:val="000000"/>
          <w:sz w:val="32"/>
          <w:szCs w:val="32"/>
        </w:rPr>
        <w:lastRenderedPageBreak/>
        <w:t>强化问题导向，增强</w:t>
      </w:r>
      <w:r>
        <w:rPr>
          <w:rFonts w:ascii="仿宋_GB2312" w:eastAsia="仿宋_GB2312" w:hAnsi="Arial" w:cs="Arial" w:hint="eastAsia"/>
          <w:color w:val="000000"/>
          <w:sz w:val="32"/>
          <w:szCs w:val="32"/>
        </w:rPr>
        <w:t>教育的</w:t>
      </w:r>
      <w:r w:rsidR="00A31437" w:rsidRPr="00A92D17">
        <w:rPr>
          <w:rFonts w:ascii="仿宋_GB2312" w:eastAsia="仿宋_GB2312" w:hAnsi="Arial" w:cs="Arial" w:hint="eastAsia"/>
          <w:color w:val="000000"/>
          <w:sz w:val="32"/>
          <w:szCs w:val="32"/>
        </w:rPr>
        <w:t>针对性和实效性</w:t>
      </w:r>
      <w:r>
        <w:rPr>
          <w:rFonts w:ascii="仿宋_GB2312" w:eastAsia="仿宋_GB2312" w:hAnsi="Arial" w:cs="Arial" w:hint="eastAsia"/>
          <w:color w:val="000000"/>
          <w:sz w:val="32"/>
          <w:szCs w:val="32"/>
        </w:rPr>
        <w:t>，带领</w:t>
      </w:r>
      <w:r>
        <w:rPr>
          <w:rFonts w:ascii="仿宋_GB2312" w:eastAsia="仿宋_GB2312" w:hAnsi="Arial" w:cs="Arial"/>
          <w:color w:val="000000"/>
          <w:sz w:val="32"/>
          <w:szCs w:val="32"/>
        </w:rPr>
        <w:t>全体党员在学透做实上下功夫</w:t>
      </w:r>
      <w:r w:rsidR="00A31437" w:rsidRPr="00A92D17">
        <w:rPr>
          <w:rFonts w:ascii="仿宋_GB2312" w:eastAsia="仿宋_GB2312" w:hAnsi="Arial" w:cs="Arial" w:hint="eastAsia"/>
          <w:color w:val="000000"/>
          <w:sz w:val="32"/>
          <w:szCs w:val="32"/>
        </w:rPr>
        <w:t>。</w:t>
      </w:r>
    </w:p>
    <w:p w:rsidR="00A31437" w:rsidRPr="00A92D17" w:rsidRDefault="007579EC" w:rsidP="008C56A2">
      <w:pPr>
        <w:spacing w:line="360" w:lineRule="auto"/>
        <w:ind w:firstLineChars="200" w:firstLine="638"/>
        <w:rPr>
          <w:rFonts w:ascii="仿宋_GB2312" w:eastAsia="仿宋_GB2312" w:hAnsi="Arial" w:cs="Arial"/>
          <w:color w:val="000000"/>
          <w:sz w:val="32"/>
          <w:szCs w:val="32"/>
        </w:rPr>
      </w:pPr>
      <w:r w:rsidRPr="007579EC">
        <w:rPr>
          <w:rFonts w:ascii="仿宋_GB2312" w:eastAsia="仿宋_GB2312" w:hAnsi="Arial" w:cs="Arial" w:hint="eastAsia"/>
          <w:b/>
          <w:color w:val="000000"/>
          <w:sz w:val="32"/>
          <w:szCs w:val="32"/>
        </w:rPr>
        <w:t>——</w:t>
      </w:r>
      <w:r w:rsidR="00A31437" w:rsidRPr="007579EC">
        <w:rPr>
          <w:rFonts w:ascii="仿宋_GB2312" w:eastAsia="仿宋_GB2312" w:hAnsi="Arial" w:cs="Arial" w:hint="eastAsia"/>
          <w:b/>
          <w:color w:val="000000"/>
          <w:sz w:val="32"/>
          <w:szCs w:val="32"/>
        </w:rPr>
        <w:t>学透。</w:t>
      </w:r>
      <w:r w:rsidR="00A31437" w:rsidRPr="00A92D17">
        <w:rPr>
          <w:rFonts w:ascii="仿宋_GB2312" w:eastAsia="仿宋_GB2312" w:hAnsi="Arial" w:cs="Arial" w:hint="eastAsia"/>
          <w:color w:val="000000"/>
          <w:sz w:val="32"/>
          <w:szCs w:val="32"/>
        </w:rPr>
        <w:t>中心党支部建立了学习常态机制，坚持每周例会和支部学习制度，班子成员主动加强理论学习，自觉接受监督。制定学习计划，统一安排部署，将集中学习与分散学习相结合、全面学习与专题学习相结合、线上学习与线下学习相结合，在弄懂学透上下功夫，保障全体党员的学习效果。中心党支部多次召开主题会议，如“严肃工作纪律”“不忘初心、牢记使命”“加强党风廉政建设”“十九大报告辅导学习”“全面从严治党”等</w:t>
      </w:r>
      <w:r w:rsidR="00A31437">
        <w:rPr>
          <w:rFonts w:ascii="仿宋_GB2312" w:eastAsia="仿宋_GB2312" w:hAnsi="Arial" w:cs="Arial" w:hint="eastAsia"/>
          <w:color w:val="000000"/>
          <w:sz w:val="32"/>
          <w:szCs w:val="32"/>
        </w:rPr>
        <w:t>，</w:t>
      </w:r>
      <w:r w:rsidR="00A31437" w:rsidRPr="00A92D17">
        <w:rPr>
          <w:rFonts w:ascii="仿宋_GB2312" w:eastAsia="仿宋_GB2312" w:hAnsi="Arial" w:cs="Arial" w:hint="eastAsia"/>
          <w:color w:val="000000"/>
          <w:sz w:val="32"/>
          <w:szCs w:val="32"/>
        </w:rPr>
        <w:t>有重点、有针对性、灵活多样地开展学习。</w:t>
      </w:r>
    </w:p>
    <w:p w:rsidR="00A31437" w:rsidRPr="00A92D17" w:rsidRDefault="007579EC" w:rsidP="008C56A2">
      <w:pPr>
        <w:spacing w:line="360" w:lineRule="auto"/>
        <w:ind w:firstLineChars="200" w:firstLine="638"/>
        <w:rPr>
          <w:rFonts w:ascii="仿宋_GB2312" w:eastAsia="仿宋_GB2312" w:hAnsi="Arial" w:cs="Arial"/>
          <w:color w:val="000000"/>
          <w:sz w:val="32"/>
          <w:szCs w:val="32"/>
        </w:rPr>
      </w:pPr>
      <w:r w:rsidRPr="007579EC">
        <w:rPr>
          <w:rFonts w:ascii="仿宋_GB2312" w:eastAsia="仿宋_GB2312" w:hAnsi="Arial" w:cs="Arial" w:hint="eastAsia"/>
          <w:b/>
          <w:color w:val="000000"/>
          <w:sz w:val="32"/>
          <w:szCs w:val="32"/>
        </w:rPr>
        <w:t>——</w:t>
      </w:r>
      <w:r w:rsidR="00A31437" w:rsidRPr="007579EC">
        <w:rPr>
          <w:rFonts w:ascii="仿宋_GB2312" w:eastAsia="仿宋_GB2312" w:hAnsi="Arial" w:cs="Arial" w:hint="eastAsia"/>
          <w:b/>
          <w:color w:val="000000"/>
          <w:sz w:val="32"/>
          <w:szCs w:val="32"/>
        </w:rPr>
        <w:t>做实。</w:t>
      </w:r>
      <w:r w:rsidR="00A31437" w:rsidRPr="00A92D17">
        <w:rPr>
          <w:rFonts w:ascii="仿宋_GB2312" w:eastAsia="仿宋_GB2312" w:hAnsi="Arial" w:cs="Arial" w:hint="eastAsia"/>
          <w:color w:val="000000"/>
          <w:sz w:val="32"/>
          <w:szCs w:val="32"/>
        </w:rPr>
        <w:t>在“做实”这个关键上，中心党支部引导党员在严格的党内政治生活中淬炼党性，以学促做、知行合一，经常查找和解决党的意识不强、组织观念不强、发挥作用不够等问题，引导党员立足岗位作贡献，勇担当，珍惜组织赋予自己的干事创业的平台，发挥党员模范作用。中心党支部要求每个党员在开展工作时要不忘初心，牢记使命，秉持“服务至上”理念，以服务为导向，以教师为中心，坚持“评估服务、培训服务、数据服务”，为学校、学院、教师提供优质的资源与信息服务；要求教职工结合自己的工作特色，自我加压，以“精益求精”的态度认真对待本职工作，挖掘自身</w:t>
      </w:r>
      <w:r w:rsidR="00A31437" w:rsidRPr="00A92D17">
        <w:rPr>
          <w:rFonts w:ascii="仿宋_GB2312" w:eastAsia="仿宋_GB2312" w:hAnsi="Arial" w:cs="Arial" w:hint="eastAsia"/>
          <w:color w:val="000000"/>
          <w:sz w:val="32"/>
          <w:szCs w:val="32"/>
        </w:rPr>
        <w:lastRenderedPageBreak/>
        <w:t xml:space="preserve">潜能，把工作做到极致，让服务释放更多能量。 </w:t>
      </w:r>
    </w:p>
    <w:p w:rsidR="00A31437" w:rsidRDefault="00A31437" w:rsidP="008C56A2">
      <w:pPr>
        <w:spacing w:line="360" w:lineRule="auto"/>
        <w:ind w:firstLineChars="200" w:firstLine="636"/>
        <w:rPr>
          <w:rFonts w:ascii="仿宋_GB2312" w:eastAsia="仿宋_GB2312" w:hAnsi="Arial" w:cs="Arial"/>
          <w:color w:val="000000"/>
          <w:sz w:val="32"/>
          <w:szCs w:val="32"/>
        </w:rPr>
      </w:pPr>
      <w:r w:rsidRPr="00A92D17">
        <w:rPr>
          <w:rFonts w:ascii="仿宋_GB2312" w:eastAsia="仿宋_GB2312" w:hAnsi="Arial" w:cs="Arial" w:hint="eastAsia"/>
          <w:color w:val="000000"/>
          <w:sz w:val="32"/>
          <w:szCs w:val="32"/>
        </w:rPr>
        <w:t>通过系列专题教育活动，凝聚了党员和干部的思想意志，规范了行为，切实把思想和行动统一到了中央、省委和学校的要求上来，建立起作风转变的长效机制，激发了进一步深化改革、推进内涵发展的动力。</w:t>
      </w:r>
    </w:p>
    <w:p w:rsidR="00A31437" w:rsidRPr="007579EC" w:rsidRDefault="007579EC" w:rsidP="008C56A2">
      <w:pPr>
        <w:spacing w:line="360" w:lineRule="auto"/>
        <w:ind w:firstLineChars="200" w:firstLine="636"/>
        <w:rPr>
          <w:rFonts w:ascii="黑体" w:eastAsia="黑体" w:hAnsi="黑体"/>
          <w:sz w:val="32"/>
          <w:szCs w:val="32"/>
        </w:rPr>
      </w:pPr>
      <w:r w:rsidRPr="007579EC">
        <w:rPr>
          <w:rFonts w:ascii="黑体" w:eastAsia="黑体" w:hAnsi="黑体" w:hint="eastAsia"/>
          <w:sz w:val="32"/>
          <w:szCs w:val="32"/>
        </w:rPr>
        <w:t>三、落实</w:t>
      </w:r>
      <w:r w:rsidR="00A31437" w:rsidRPr="007579EC">
        <w:rPr>
          <w:rFonts w:ascii="黑体" w:eastAsia="黑体" w:hAnsi="黑体" w:hint="eastAsia"/>
          <w:sz w:val="32"/>
          <w:szCs w:val="32"/>
        </w:rPr>
        <w:t>一流党建</w:t>
      </w:r>
      <w:r w:rsidRPr="007579EC">
        <w:rPr>
          <w:rFonts w:ascii="黑体" w:eastAsia="黑体" w:hAnsi="黑体" w:hint="eastAsia"/>
          <w:sz w:val="32"/>
          <w:szCs w:val="32"/>
        </w:rPr>
        <w:t>新要求新标准</w:t>
      </w:r>
      <w:r w:rsidR="00A31437" w:rsidRPr="007579EC">
        <w:rPr>
          <w:rFonts w:ascii="黑体" w:eastAsia="黑体" w:hAnsi="黑体" w:hint="eastAsia"/>
          <w:sz w:val="32"/>
          <w:szCs w:val="32"/>
        </w:rPr>
        <w:t>，创树党建</w:t>
      </w:r>
      <w:r w:rsidR="00A31437" w:rsidRPr="007579EC">
        <w:rPr>
          <w:rFonts w:ascii="黑体" w:eastAsia="黑体" w:hAnsi="黑体"/>
          <w:sz w:val="32"/>
          <w:szCs w:val="32"/>
        </w:rPr>
        <w:t>品牌</w:t>
      </w:r>
    </w:p>
    <w:p w:rsidR="005F053A" w:rsidRDefault="00A31437" w:rsidP="008C56A2">
      <w:pPr>
        <w:spacing w:line="360" w:lineRule="auto"/>
        <w:ind w:firstLineChars="200" w:firstLine="636"/>
        <w:rPr>
          <w:rFonts w:ascii="仿宋_GB2312" w:eastAsia="仿宋_GB2312" w:hAnsi="Arial" w:cs="Arial"/>
          <w:color w:val="000000"/>
          <w:sz w:val="32"/>
          <w:szCs w:val="32"/>
        </w:rPr>
      </w:pPr>
      <w:r w:rsidRPr="00A31437">
        <w:rPr>
          <w:rFonts w:ascii="仿宋_GB2312" w:eastAsia="仿宋_GB2312" w:hAnsi="Arial" w:cs="Arial" w:hint="eastAsia"/>
          <w:color w:val="000000"/>
          <w:sz w:val="32"/>
          <w:szCs w:val="32"/>
        </w:rPr>
        <w:t>中心党支部全面落实党的建设新要求</w:t>
      </w:r>
      <w:r w:rsidR="007579EC">
        <w:rPr>
          <w:rFonts w:ascii="仿宋_GB2312" w:eastAsia="仿宋_GB2312" w:hAnsi="Arial" w:cs="Arial" w:hint="eastAsia"/>
          <w:color w:val="000000"/>
          <w:sz w:val="32"/>
          <w:szCs w:val="32"/>
        </w:rPr>
        <w:t>新</w:t>
      </w:r>
      <w:r w:rsidR="007579EC">
        <w:rPr>
          <w:rFonts w:ascii="仿宋_GB2312" w:eastAsia="仿宋_GB2312" w:hAnsi="Arial" w:cs="Arial"/>
          <w:color w:val="000000"/>
          <w:sz w:val="32"/>
          <w:szCs w:val="32"/>
        </w:rPr>
        <w:t>标准</w:t>
      </w:r>
      <w:r w:rsidRPr="00A31437">
        <w:rPr>
          <w:rFonts w:ascii="仿宋_GB2312" w:eastAsia="仿宋_GB2312" w:hAnsi="Arial" w:cs="Arial" w:hint="eastAsia"/>
          <w:color w:val="000000"/>
          <w:sz w:val="32"/>
          <w:szCs w:val="32"/>
        </w:rPr>
        <w:t>，创新工作方式方法，提升党建工作的质量和水平。中心党支部运用“互联网+新平台”思维模式，建设新媒体党建工作平台，把互联网变成创建“一流党建”的主阵地之一。借助“学习通”教学辅助系统，开通了“指尖上的党支部”，呈现出不同于线下党建工作的纪实性、整合性、互动性三个显著特点，让党建工作融入党员的生活点滴，“顶天立地”，触手可及，切实调动了党员学习的积极性，激发了基层党组织的活力。</w:t>
      </w:r>
    </w:p>
    <w:p w:rsidR="00A31437" w:rsidRPr="00A31437" w:rsidRDefault="00A31437" w:rsidP="008C56A2">
      <w:pPr>
        <w:spacing w:line="360" w:lineRule="auto"/>
        <w:ind w:firstLineChars="200" w:firstLine="636"/>
        <w:rPr>
          <w:rFonts w:ascii="仿宋_GB2312" w:eastAsia="仿宋_GB2312" w:hAnsi="Arial" w:cs="Arial"/>
          <w:color w:val="000000"/>
          <w:sz w:val="32"/>
          <w:szCs w:val="32"/>
        </w:rPr>
      </w:pPr>
      <w:r w:rsidRPr="00A31437">
        <w:rPr>
          <w:rFonts w:ascii="仿宋_GB2312" w:eastAsia="仿宋_GB2312" w:hAnsi="Arial" w:cs="Arial" w:hint="eastAsia"/>
          <w:color w:val="000000"/>
          <w:sz w:val="32"/>
          <w:szCs w:val="32"/>
        </w:rPr>
        <w:t>2018年6月26日学校校报对此进行了报道。</w:t>
      </w:r>
      <w:r w:rsidR="002A3E69">
        <w:rPr>
          <w:rFonts w:ascii="仿宋_GB2312" w:eastAsia="仿宋_GB2312" w:hAnsi="Arial" w:cs="Arial" w:hint="eastAsia"/>
          <w:color w:val="000000"/>
          <w:sz w:val="32"/>
          <w:szCs w:val="32"/>
        </w:rPr>
        <w:t>2018年10月</w:t>
      </w:r>
      <w:r w:rsidR="005F053A">
        <w:rPr>
          <w:rFonts w:ascii="仿宋_GB2312" w:eastAsia="仿宋_GB2312" w:hAnsi="Arial" w:cs="Arial" w:hint="eastAsia"/>
          <w:color w:val="000000"/>
          <w:sz w:val="32"/>
          <w:szCs w:val="32"/>
        </w:rPr>
        <w:t>中心</w:t>
      </w:r>
      <w:r w:rsidR="005F053A">
        <w:rPr>
          <w:rFonts w:ascii="仿宋_GB2312" w:eastAsia="仿宋_GB2312" w:hAnsi="Arial" w:cs="Arial"/>
          <w:color w:val="000000"/>
          <w:sz w:val="32"/>
          <w:szCs w:val="32"/>
        </w:rPr>
        <w:t>党</w:t>
      </w:r>
      <w:r w:rsidR="005F053A">
        <w:rPr>
          <w:rFonts w:ascii="仿宋_GB2312" w:eastAsia="仿宋_GB2312" w:hAnsi="Arial" w:cs="Arial" w:hint="eastAsia"/>
          <w:color w:val="000000"/>
          <w:sz w:val="32"/>
          <w:szCs w:val="32"/>
        </w:rPr>
        <w:t>支部以</w:t>
      </w:r>
      <w:r w:rsidR="005F053A">
        <w:rPr>
          <w:rFonts w:ascii="仿宋_GB2312" w:eastAsia="仿宋_GB2312" w:hAnsi="Arial" w:cs="Arial"/>
          <w:color w:val="000000"/>
          <w:sz w:val="32"/>
          <w:szCs w:val="32"/>
        </w:rPr>
        <w:t>《</w:t>
      </w:r>
      <w:r w:rsidR="005F053A" w:rsidRPr="005F053A">
        <w:rPr>
          <w:rFonts w:ascii="仿宋_GB2312" w:eastAsia="仿宋_GB2312" w:hAnsi="Arial" w:cs="Arial" w:hint="eastAsia"/>
          <w:color w:val="000000"/>
          <w:sz w:val="32"/>
          <w:szCs w:val="32"/>
        </w:rPr>
        <w:t>“互联网+”一流党建新媒体创新研究</w:t>
      </w:r>
      <w:r w:rsidR="005F053A">
        <w:rPr>
          <w:rFonts w:ascii="仿宋_GB2312" w:eastAsia="仿宋_GB2312" w:hAnsi="Arial" w:cs="Arial"/>
          <w:color w:val="000000"/>
          <w:sz w:val="32"/>
          <w:szCs w:val="32"/>
        </w:rPr>
        <w:t>》</w:t>
      </w:r>
      <w:r w:rsidR="005F053A">
        <w:rPr>
          <w:rFonts w:ascii="仿宋_GB2312" w:eastAsia="仿宋_GB2312" w:hAnsi="Arial" w:cs="Arial" w:hint="eastAsia"/>
          <w:color w:val="000000"/>
          <w:sz w:val="32"/>
          <w:szCs w:val="32"/>
        </w:rPr>
        <w:t>为题</w:t>
      </w:r>
      <w:r w:rsidR="005F053A">
        <w:rPr>
          <w:rFonts w:ascii="仿宋_GB2312" w:eastAsia="仿宋_GB2312" w:hAnsi="Arial" w:cs="Arial"/>
          <w:color w:val="000000"/>
          <w:sz w:val="32"/>
          <w:szCs w:val="32"/>
        </w:rPr>
        <w:t>申报了学校</w:t>
      </w:r>
      <w:r w:rsidR="005F053A" w:rsidRPr="005F053A">
        <w:rPr>
          <w:rFonts w:ascii="仿宋_GB2312" w:eastAsia="仿宋_GB2312" w:hAnsi="Arial" w:cs="Arial" w:hint="eastAsia"/>
          <w:color w:val="000000"/>
          <w:sz w:val="32"/>
          <w:szCs w:val="32"/>
        </w:rPr>
        <w:t>“一流党建”品牌项目</w:t>
      </w:r>
      <w:r w:rsidR="008F1A1F">
        <w:rPr>
          <w:rFonts w:ascii="仿宋_GB2312" w:eastAsia="仿宋_GB2312" w:hAnsi="Arial" w:cs="Arial" w:hint="eastAsia"/>
          <w:color w:val="000000"/>
          <w:sz w:val="32"/>
          <w:szCs w:val="32"/>
        </w:rPr>
        <w:t>，获得重点项目</w:t>
      </w:r>
      <w:r w:rsidR="008F1A1F">
        <w:rPr>
          <w:rFonts w:ascii="仿宋_GB2312" w:eastAsia="仿宋_GB2312" w:hAnsi="Arial" w:cs="Arial"/>
          <w:color w:val="000000"/>
          <w:sz w:val="32"/>
          <w:szCs w:val="32"/>
        </w:rPr>
        <w:t>立项</w:t>
      </w:r>
      <w:r w:rsidR="005F053A">
        <w:rPr>
          <w:rFonts w:ascii="仿宋_GB2312" w:eastAsia="仿宋_GB2312" w:hAnsi="Arial" w:cs="Arial" w:hint="eastAsia"/>
          <w:color w:val="000000"/>
          <w:sz w:val="32"/>
          <w:szCs w:val="32"/>
        </w:rPr>
        <w:t>。</w:t>
      </w:r>
    </w:p>
    <w:p w:rsidR="00A92D17" w:rsidRPr="007579EC" w:rsidRDefault="007579EC" w:rsidP="008C56A2">
      <w:pPr>
        <w:spacing w:line="360" w:lineRule="auto"/>
        <w:ind w:firstLineChars="200" w:firstLine="636"/>
        <w:rPr>
          <w:rFonts w:ascii="黑体" w:eastAsia="黑体" w:hAnsi="黑体"/>
          <w:sz w:val="32"/>
          <w:szCs w:val="32"/>
        </w:rPr>
      </w:pPr>
      <w:r>
        <w:rPr>
          <w:rFonts w:ascii="黑体" w:eastAsia="黑体" w:hAnsi="黑体" w:hint="eastAsia"/>
          <w:sz w:val="32"/>
          <w:szCs w:val="32"/>
        </w:rPr>
        <w:t>四</w:t>
      </w:r>
      <w:r w:rsidR="00A92D17" w:rsidRPr="007579EC">
        <w:rPr>
          <w:rFonts w:ascii="黑体" w:eastAsia="黑体" w:hAnsi="黑体" w:hint="eastAsia"/>
          <w:sz w:val="32"/>
          <w:szCs w:val="32"/>
        </w:rPr>
        <w:t>、打造支部特色提升业务能力，释放服务能量</w:t>
      </w:r>
    </w:p>
    <w:p w:rsidR="00A92D17" w:rsidRDefault="00A92D17" w:rsidP="008C56A2">
      <w:pPr>
        <w:spacing w:line="360" w:lineRule="auto"/>
        <w:ind w:firstLineChars="200" w:firstLine="636"/>
        <w:rPr>
          <w:rFonts w:ascii="仿宋_GB2312" w:eastAsia="仿宋_GB2312" w:hAnsi="Arial" w:cs="Arial"/>
          <w:color w:val="000000"/>
          <w:sz w:val="32"/>
          <w:szCs w:val="32"/>
        </w:rPr>
      </w:pPr>
      <w:r w:rsidRPr="00A92D17">
        <w:rPr>
          <w:rFonts w:ascii="仿宋_GB2312" w:eastAsia="仿宋_GB2312" w:hAnsi="Arial" w:cs="Arial" w:hint="eastAsia"/>
          <w:color w:val="000000"/>
          <w:sz w:val="32"/>
          <w:szCs w:val="32"/>
        </w:rPr>
        <w:t>中心党支部始终着力于培养全体党员服务至上的工作意识、“有深度-有效度-有温度”的工作愿景、“服务上门-服务到人-服务前置”的工作作风，统一思想，坚定信仰，提高服</w:t>
      </w:r>
      <w:r w:rsidRPr="00A92D17">
        <w:rPr>
          <w:rFonts w:ascii="仿宋_GB2312" w:eastAsia="仿宋_GB2312" w:hAnsi="Arial" w:cs="Arial" w:hint="eastAsia"/>
          <w:color w:val="000000"/>
          <w:sz w:val="32"/>
          <w:szCs w:val="32"/>
        </w:rPr>
        <w:lastRenderedPageBreak/>
        <w:t>务本领，打造支部特色。</w:t>
      </w:r>
    </w:p>
    <w:p w:rsidR="0082237A" w:rsidRPr="0082237A" w:rsidRDefault="0082237A" w:rsidP="008C56A2">
      <w:pPr>
        <w:spacing w:line="360" w:lineRule="auto"/>
        <w:ind w:firstLineChars="200" w:firstLine="638"/>
        <w:rPr>
          <w:rFonts w:ascii="楷体" w:eastAsia="楷体" w:hAnsi="楷体" w:cs="Arial"/>
          <w:b/>
          <w:color w:val="000000"/>
          <w:sz w:val="32"/>
          <w:szCs w:val="32"/>
        </w:rPr>
      </w:pPr>
      <w:r w:rsidRPr="0082237A">
        <w:rPr>
          <w:rFonts w:ascii="楷体" w:eastAsia="楷体" w:hAnsi="楷体" w:cs="Arial" w:hint="eastAsia"/>
          <w:b/>
          <w:color w:val="000000"/>
          <w:sz w:val="32"/>
          <w:szCs w:val="32"/>
        </w:rPr>
        <w:t>（</w:t>
      </w:r>
      <w:r>
        <w:rPr>
          <w:rFonts w:ascii="楷体" w:eastAsia="楷体" w:hAnsi="楷体" w:cs="Arial" w:hint="eastAsia"/>
          <w:b/>
          <w:color w:val="000000"/>
          <w:sz w:val="32"/>
          <w:szCs w:val="32"/>
        </w:rPr>
        <w:t>一</w:t>
      </w:r>
      <w:r w:rsidRPr="0082237A">
        <w:rPr>
          <w:rFonts w:ascii="楷体" w:eastAsia="楷体" w:hAnsi="楷体" w:cs="Arial" w:hint="eastAsia"/>
          <w:b/>
          <w:color w:val="000000"/>
          <w:sz w:val="32"/>
          <w:szCs w:val="32"/>
        </w:rPr>
        <w:t>）以制度建设为引领，强化引导促联动</w:t>
      </w:r>
    </w:p>
    <w:p w:rsidR="0082237A" w:rsidRPr="0082237A" w:rsidRDefault="0082237A" w:rsidP="008C56A2">
      <w:pPr>
        <w:spacing w:line="360" w:lineRule="auto"/>
        <w:ind w:firstLineChars="200" w:firstLine="636"/>
        <w:rPr>
          <w:rFonts w:ascii="仿宋_GB2312" w:eastAsia="仿宋_GB2312"/>
          <w:sz w:val="32"/>
          <w:szCs w:val="32"/>
        </w:rPr>
      </w:pPr>
      <w:r w:rsidRPr="0082237A">
        <w:rPr>
          <w:rFonts w:ascii="仿宋_GB2312" w:eastAsia="仿宋_GB2312" w:hint="eastAsia"/>
          <w:sz w:val="32"/>
          <w:szCs w:val="32"/>
        </w:rPr>
        <w:t>中心组织本部门</w:t>
      </w:r>
      <w:r w:rsidRPr="0082237A">
        <w:rPr>
          <w:rFonts w:ascii="仿宋_GB2312" w:eastAsia="仿宋_GB2312"/>
          <w:sz w:val="32"/>
          <w:szCs w:val="32"/>
        </w:rPr>
        <w:t>人员外出</w:t>
      </w:r>
      <w:r w:rsidRPr="0082237A">
        <w:rPr>
          <w:rFonts w:ascii="仿宋_GB2312" w:eastAsia="仿宋_GB2312" w:hint="eastAsia"/>
          <w:sz w:val="32"/>
          <w:szCs w:val="32"/>
        </w:rPr>
        <w:t>调研</w:t>
      </w:r>
      <w:r w:rsidRPr="0082237A">
        <w:rPr>
          <w:rFonts w:ascii="仿宋_GB2312" w:eastAsia="仿宋_GB2312"/>
          <w:sz w:val="32"/>
          <w:szCs w:val="32"/>
        </w:rPr>
        <w:t>学习</w:t>
      </w:r>
      <w:r w:rsidRPr="0082237A">
        <w:rPr>
          <w:rFonts w:ascii="仿宋_GB2312" w:eastAsia="仿宋_GB2312" w:hint="eastAsia"/>
          <w:sz w:val="32"/>
          <w:szCs w:val="32"/>
        </w:rPr>
        <w:t>1</w:t>
      </w:r>
      <w:r w:rsidRPr="0082237A">
        <w:rPr>
          <w:rFonts w:ascii="仿宋_GB2312" w:eastAsia="仿宋_GB2312"/>
          <w:sz w:val="32"/>
          <w:szCs w:val="32"/>
        </w:rPr>
        <w:t>0</w:t>
      </w:r>
      <w:r w:rsidRPr="0082237A">
        <w:rPr>
          <w:rFonts w:ascii="仿宋_GB2312" w:eastAsia="仿宋_GB2312" w:hint="eastAsia"/>
          <w:sz w:val="32"/>
          <w:szCs w:val="32"/>
        </w:rPr>
        <w:t>次</w:t>
      </w:r>
      <w:r w:rsidRPr="0082237A">
        <w:rPr>
          <w:rFonts w:ascii="仿宋_GB2312" w:eastAsia="仿宋_GB2312"/>
          <w:sz w:val="32"/>
          <w:szCs w:val="32"/>
        </w:rPr>
        <w:t>，共计15</w:t>
      </w:r>
      <w:r w:rsidRPr="0082237A">
        <w:rPr>
          <w:rFonts w:ascii="仿宋_GB2312" w:eastAsia="仿宋_GB2312" w:hint="eastAsia"/>
          <w:sz w:val="32"/>
          <w:szCs w:val="32"/>
        </w:rPr>
        <w:t>人次</w:t>
      </w:r>
      <w:r w:rsidRPr="0082237A">
        <w:rPr>
          <w:rFonts w:ascii="仿宋_GB2312" w:eastAsia="仿宋_GB2312"/>
          <w:sz w:val="32"/>
          <w:szCs w:val="32"/>
        </w:rPr>
        <w:t>，吸纳</w:t>
      </w:r>
      <w:r w:rsidRPr="0082237A">
        <w:rPr>
          <w:rFonts w:ascii="仿宋_GB2312" w:eastAsia="仿宋_GB2312" w:hint="eastAsia"/>
          <w:sz w:val="32"/>
          <w:szCs w:val="32"/>
        </w:rPr>
        <w:t>教学评估</w:t>
      </w:r>
      <w:r w:rsidRPr="0082237A">
        <w:rPr>
          <w:rFonts w:ascii="仿宋_GB2312" w:eastAsia="仿宋_GB2312"/>
          <w:sz w:val="32"/>
          <w:szCs w:val="32"/>
        </w:rPr>
        <w:t>与教师教学培训</w:t>
      </w:r>
      <w:r w:rsidRPr="0082237A">
        <w:rPr>
          <w:rFonts w:ascii="仿宋_GB2312" w:eastAsia="仿宋_GB2312" w:hint="eastAsia"/>
          <w:sz w:val="32"/>
          <w:szCs w:val="32"/>
        </w:rPr>
        <w:t>工作</w:t>
      </w:r>
      <w:r w:rsidRPr="0082237A">
        <w:rPr>
          <w:rFonts w:ascii="仿宋_GB2312" w:eastAsia="仿宋_GB2312"/>
          <w:sz w:val="32"/>
          <w:szCs w:val="32"/>
        </w:rPr>
        <w:t>的</w:t>
      </w:r>
      <w:r w:rsidRPr="0082237A">
        <w:rPr>
          <w:rFonts w:ascii="仿宋_GB2312" w:eastAsia="仿宋_GB2312" w:hint="eastAsia"/>
          <w:sz w:val="32"/>
          <w:szCs w:val="32"/>
        </w:rPr>
        <w:t>先进</w:t>
      </w:r>
      <w:r w:rsidRPr="0082237A">
        <w:rPr>
          <w:rFonts w:ascii="仿宋_GB2312" w:eastAsia="仿宋_GB2312"/>
          <w:sz w:val="32"/>
          <w:szCs w:val="32"/>
        </w:rPr>
        <w:t>理念和</w:t>
      </w:r>
      <w:r w:rsidRPr="0082237A">
        <w:rPr>
          <w:rFonts w:ascii="仿宋_GB2312" w:eastAsia="仿宋_GB2312" w:hint="eastAsia"/>
          <w:sz w:val="32"/>
          <w:szCs w:val="32"/>
        </w:rPr>
        <w:t>成功</w:t>
      </w:r>
      <w:r w:rsidRPr="0082237A">
        <w:rPr>
          <w:rFonts w:ascii="仿宋_GB2312" w:eastAsia="仿宋_GB2312"/>
          <w:sz w:val="32"/>
          <w:szCs w:val="32"/>
        </w:rPr>
        <w:t>经验。</w:t>
      </w:r>
    </w:p>
    <w:p w:rsidR="0082237A" w:rsidRPr="0082237A" w:rsidRDefault="0082237A" w:rsidP="008C56A2">
      <w:pPr>
        <w:spacing w:line="360" w:lineRule="auto"/>
        <w:ind w:firstLineChars="200" w:firstLine="636"/>
        <w:rPr>
          <w:rFonts w:ascii="仿宋_GB2312" w:eastAsia="仿宋_GB2312"/>
          <w:sz w:val="32"/>
          <w:szCs w:val="32"/>
        </w:rPr>
      </w:pPr>
      <w:r w:rsidRPr="0082237A">
        <w:rPr>
          <w:rFonts w:ascii="仿宋_GB2312" w:eastAsia="仿宋_GB2312" w:hint="eastAsia"/>
          <w:sz w:val="32"/>
          <w:szCs w:val="32"/>
        </w:rPr>
        <w:t>出台</w:t>
      </w:r>
      <w:r w:rsidRPr="0082237A">
        <w:rPr>
          <w:rFonts w:ascii="仿宋_GB2312" w:eastAsia="仿宋_GB2312"/>
          <w:sz w:val="32"/>
          <w:szCs w:val="32"/>
        </w:rPr>
        <w:t>并</w:t>
      </w:r>
      <w:r w:rsidRPr="0082237A">
        <w:rPr>
          <w:rFonts w:ascii="仿宋_GB2312" w:eastAsia="仿宋_GB2312" w:hint="eastAsia"/>
          <w:sz w:val="32"/>
          <w:szCs w:val="32"/>
        </w:rPr>
        <w:t>汇编《河北经贸大学关于加强教师教学发展培训工作的意见》《河北经贸大学专业技术岗位聘用与聘期考核办法（节选）》《河北经贸大学国内访问学者管理办法》《河北经贸大学新入职教师培训计划》</w:t>
      </w:r>
      <w:r w:rsidRPr="0082237A">
        <w:rPr>
          <w:rFonts w:ascii="仿宋_GB2312" w:eastAsia="仿宋_GB2312"/>
          <w:sz w:val="32"/>
          <w:szCs w:val="32"/>
        </w:rPr>
        <w:t>《</w:t>
      </w:r>
      <w:r w:rsidRPr="0082237A">
        <w:rPr>
          <w:rFonts w:ascii="仿宋_GB2312" w:eastAsia="仿宋_GB2312" w:hint="eastAsia"/>
          <w:sz w:val="32"/>
          <w:szCs w:val="32"/>
        </w:rPr>
        <w:t>河北经贸大学本科专业评估方案</w:t>
      </w:r>
      <w:r w:rsidRPr="0082237A">
        <w:rPr>
          <w:rFonts w:ascii="仿宋_GB2312" w:eastAsia="仿宋_GB2312"/>
          <w:sz w:val="32"/>
          <w:szCs w:val="32"/>
        </w:rPr>
        <w:t>》</w:t>
      </w:r>
      <w:r w:rsidRPr="0082237A">
        <w:rPr>
          <w:rFonts w:ascii="仿宋_GB2312" w:eastAsia="仿宋_GB2312" w:hint="eastAsia"/>
          <w:sz w:val="32"/>
          <w:szCs w:val="32"/>
        </w:rPr>
        <w:t>《河北经贸大学高等教育质量监测数据填报工作方案》等文件</w:t>
      </w:r>
      <w:r w:rsidRPr="0082237A">
        <w:rPr>
          <w:rFonts w:ascii="仿宋_GB2312" w:eastAsia="仿宋_GB2312"/>
          <w:sz w:val="32"/>
          <w:szCs w:val="32"/>
        </w:rPr>
        <w:t>，</w:t>
      </w:r>
      <w:r w:rsidRPr="0082237A">
        <w:rPr>
          <w:rFonts w:ascii="仿宋_GB2312" w:eastAsia="仿宋_GB2312" w:hint="eastAsia"/>
          <w:sz w:val="32"/>
          <w:szCs w:val="32"/>
        </w:rPr>
        <w:t>推进</w:t>
      </w:r>
      <w:r w:rsidRPr="0082237A">
        <w:rPr>
          <w:rFonts w:ascii="仿宋_GB2312" w:eastAsia="仿宋_GB2312"/>
          <w:sz w:val="32"/>
          <w:szCs w:val="32"/>
        </w:rPr>
        <w:t>制度体系化建设</w:t>
      </w:r>
      <w:r w:rsidRPr="0082237A">
        <w:rPr>
          <w:rFonts w:ascii="仿宋_GB2312" w:eastAsia="仿宋_GB2312" w:hint="eastAsia"/>
          <w:sz w:val="32"/>
          <w:szCs w:val="32"/>
        </w:rPr>
        <w:t>，</w:t>
      </w:r>
      <w:r w:rsidRPr="0082237A">
        <w:rPr>
          <w:rFonts w:ascii="仿宋_GB2312" w:eastAsia="仿宋_GB2312"/>
          <w:sz w:val="32"/>
          <w:szCs w:val="32"/>
        </w:rPr>
        <w:t>强化政策引导和制度保障</w:t>
      </w:r>
      <w:r w:rsidRPr="0082237A">
        <w:rPr>
          <w:rFonts w:ascii="仿宋_GB2312" w:eastAsia="仿宋_GB2312" w:hint="eastAsia"/>
          <w:sz w:val="32"/>
          <w:szCs w:val="32"/>
        </w:rPr>
        <w:t>。</w:t>
      </w:r>
    </w:p>
    <w:p w:rsidR="0082237A" w:rsidRPr="0082237A" w:rsidRDefault="0082237A" w:rsidP="008C56A2">
      <w:pPr>
        <w:spacing w:line="360" w:lineRule="auto"/>
        <w:ind w:firstLineChars="200" w:firstLine="636"/>
        <w:rPr>
          <w:rFonts w:ascii="仿宋_GB2312" w:eastAsia="仿宋_GB2312"/>
          <w:sz w:val="32"/>
          <w:szCs w:val="32"/>
        </w:rPr>
      </w:pPr>
      <w:r w:rsidRPr="0082237A">
        <w:rPr>
          <w:rFonts w:ascii="仿宋_GB2312" w:eastAsia="仿宋_GB2312" w:hint="eastAsia"/>
          <w:sz w:val="32"/>
          <w:szCs w:val="32"/>
        </w:rPr>
        <w:t>目前</w:t>
      </w:r>
      <w:r w:rsidRPr="0082237A">
        <w:rPr>
          <w:rFonts w:ascii="仿宋_GB2312" w:eastAsia="仿宋_GB2312"/>
          <w:sz w:val="32"/>
          <w:szCs w:val="32"/>
        </w:rPr>
        <w:t>已</w:t>
      </w:r>
      <w:r w:rsidRPr="0082237A">
        <w:rPr>
          <w:rFonts w:ascii="仿宋_GB2312" w:eastAsia="仿宋_GB2312" w:hint="eastAsia"/>
          <w:sz w:val="32"/>
          <w:szCs w:val="32"/>
        </w:rPr>
        <w:t>建立</w:t>
      </w:r>
      <w:r w:rsidRPr="0082237A">
        <w:rPr>
          <w:rFonts w:ascii="仿宋_GB2312" w:eastAsia="仿宋_GB2312"/>
          <w:sz w:val="32"/>
          <w:szCs w:val="32"/>
        </w:rPr>
        <w:t>了</w:t>
      </w:r>
      <w:r w:rsidRPr="0082237A">
        <w:rPr>
          <w:rFonts w:ascii="仿宋_GB2312" w:eastAsia="仿宋_GB2312" w:hint="eastAsia"/>
          <w:sz w:val="32"/>
          <w:szCs w:val="32"/>
        </w:rPr>
        <w:t>培训学分制度</w:t>
      </w:r>
      <w:r w:rsidRPr="0082237A">
        <w:rPr>
          <w:rFonts w:ascii="仿宋_GB2312" w:eastAsia="仿宋_GB2312"/>
          <w:sz w:val="32"/>
          <w:szCs w:val="32"/>
        </w:rPr>
        <w:t>，实现了</w:t>
      </w:r>
      <w:r w:rsidRPr="0082237A">
        <w:rPr>
          <w:rFonts w:ascii="仿宋_GB2312" w:eastAsia="仿宋_GB2312" w:hint="eastAsia"/>
          <w:sz w:val="32"/>
          <w:szCs w:val="32"/>
        </w:rPr>
        <w:t>培训档案信息化管理；实现了考核挂钩制度，将教师教学培训学分和新教师培训合格证明作为教师评聘考核的重要内容；实现</w:t>
      </w:r>
      <w:r w:rsidRPr="0082237A">
        <w:rPr>
          <w:rFonts w:ascii="仿宋_GB2312" w:eastAsia="仿宋_GB2312"/>
          <w:sz w:val="32"/>
          <w:szCs w:val="32"/>
        </w:rPr>
        <w:t>了</w:t>
      </w:r>
      <w:r w:rsidRPr="0082237A">
        <w:rPr>
          <w:rFonts w:ascii="仿宋_GB2312" w:eastAsia="仿宋_GB2312" w:hint="eastAsia"/>
          <w:sz w:val="32"/>
          <w:szCs w:val="32"/>
        </w:rPr>
        <w:t>专项</w:t>
      </w:r>
      <w:r w:rsidRPr="0082237A">
        <w:rPr>
          <w:rFonts w:ascii="仿宋_GB2312" w:eastAsia="仿宋_GB2312"/>
          <w:sz w:val="32"/>
          <w:szCs w:val="32"/>
        </w:rPr>
        <w:t>评估与</w:t>
      </w:r>
      <w:r w:rsidRPr="0082237A">
        <w:rPr>
          <w:rFonts w:ascii="仿宋_GB2312" w:eastAsia="仿宋_GB2312" w:hint="eastAsia"/>
          <w:sz w:val="32"/>
          <w:szCs w:val="32"/>
        </w:rPr>
        <w:t>教学</w:t>
      </w:r>
      <w:r w:rsidRPr="0082237A">
        <w:rPr>
          <w:rFonts w:ascii="仿宋_GB2312" w:eastAsia="仿宋_GB2312"/>
          <w:sz w:val="32"/>
          <w:szCs w:val="32"/>
        </w:rPr>
        <w:t>培训联动，将</w:t>
      </w:r>
      <w:r w:rsidRPr="0082237A">
        <w:rPr>
          <w:rFonts w:ascii="仿宋_GB2312" w:eastAsia="仿宋_GB2312" w:hint="eastAsia"/>
          <w:sz w:val="32"/>
          <w:szCs w:val="32"/>
        </w:rPr>
        <w:t>教师</w:t>
      </w:r>
      <w:r w:rsidRPr="0082237A">
        <w:rPr>
          <w:rFonts w:ascii="仿宋_GB2312" w:eastAsia="仿宋_GB2312"/>
          <w:sz w:val="32"/>
          <w:szCs w:val="32"/>
        </w:rPr>
        <w:t>教学发展作为</w:t>
      </w:r>
      <w:r w:rsidRPr="0082237A">
        <w:rPr>
          <w:rFonts w:ascii="仿宋_GB2312" w:eastAsia="仿宋_GB2312" w:hint="eastAsia"/>
          <w:sz w:val="32"/>
          <w:szCs w:val="32"/>
        </w:rPr>
        <w:t>专业</w:t>
      </w:r>
      <w:r w:rsidRPr="0082237A">
        <w:rPr>
          <w:rFonts w:ascii="仿宋_GB2312" w:eastAsia="仿宋_GB2312"/>
          <w:sz w:val="32"/>
          <w:szCs w:val="32"/>
        </w:rPr>
        <w:t>评估</w:t>
      </w:r>
      <w:r w:rsidRPr="0082237A">
        <w:rPr>
          <w:rFonts w:ascii="仿宋_GB2312" w:eastAsia="仿宋_GB2312" w:hint="eastAsia"/>
          <w:sz w:val="32"/>
          <w:szCs w:val="32"/>
        </w:rPr>
        <w:t>的重要内容。</w:t>
      </w:r>
    </w:p>
    <w:p w:rsidR="0082237A" w:rsidRPr="0082237A" w:rsidRDefault="0082237A" w:rsidP="008C56A2">
      <w:pPr>
        <w:spacing w:line="360" w:lineRule="auto"/>
        <w:ind w:firstLineChars="200" w:firstLine="636"/>
        <w:rPr>
          <w:rFonts w:ascii="仿宋_GB2312" w:eastAsia="仿宋_GB2312"/>
          <w:sz w:val="32"/>
          <w:szCs w:val="32"/>
        </w:rPr>
      </w:pPr>
      <w:r w:rsidRPr="0082237A">
        <w:rPr>
          <w:rFonts w:ascii="仿宋_GB2312" w:eastAsia="仿宋_GB2312"/>
          <w:sz w:val="32"/>
          <w:szCs w:val="32"/>
        </w:rPr>
        <w:t>体系化制度建设</w:t>
      </w:r>
      <w:r w:rsidRPr="0082237A">
        <w:rPr>
          <w:rFonts w:ascii="仿宋_GB2312" w:eastAsia="仿宋_GB2312" w:hint="eastAsia"/>
          <w:sz w:val="32"/>
          <w:szCs w:val="32"/>
        </w:rPr>
        <w:t>强化了过程管理，扩大了</w:t>
      </w:r>
      <w:r w:rsidRPr="0082237A">
        <w:rPr>
          <w:rFonts w:ascii="仿宋_GB2312" w:eastAsia="仿宋_GB2312"/>
          <w:sz w:val="32"/>
          <w:szCs w:val="32"/>
        </w:rPr>
        <w:t>部门影响，</w:t>
      </w:r>
      <w:r w:rsidRPr="0082237A">
        <w:rPr>
          <w:rFonts w:ascii="仿宋_GB2312" w:eastAsia="仿宋_GB2312" w:hint="eastAsia"/>
          <w:sz w:val="32"/>
          <w:szCs w:val="32"/>
        </w:rPr>
        <w:t>促进了工作</w:t>
      </w:r>
      <w:r w:rsidRPr="0082237A">
        <w:rPr>
          <w:rFonts w:ascii="仿宋_GB2312" w:eastAsia="仿宋_GB2312"/>
          <w:sz w:val="32"/>
          <w:szCs w:val="32"/>
        </w:rPr>
        <w:t>联动、</w:t>
      </w:r>
      <w:r w:rsidRPr="0082237A">
        <w:rPr>
          <w:rFonts w:ascii="仿宋_GB2312" w:eastAsia="仿宋_GB2312" w:hint="eastAsia"/>
          <w:sz w:val="32"/>
          <w:szCs w:val="32"/>
        </w:rPr>
        <w:t>校院联动，推动了各项工作的规范化、制度化和常态化。经过</w:t>
      </w:r>
      <w:r w:rsidRPr="0082237A">
        <w:rPr>
          <w:rFonts w:ascii="仿宋_GB2312" w:eastAsia="仿宋_GB2312"/>
          <w:sz w:val="32"/>
          <w:szCs w:val="32"/>
        </w:rPr>
        <w:t>一年建设，</w:t>
      </w:r>
      <w:r w:rsidRPr="0082237A">
        <w:rPr>
          <w:rFonts w:ascii="仿宋_GB2312" w:eastAsia="仿宋_GB2312" w:hint="eastAsia"/>
          <w:sz w:val="32"/>
          <w:szCs w:val="32"/>
        </w:rPr>
        <w:t>部门的</w:t>
      </w:r>
      <w:proofErr w:type="gramStart"/>
      <w:r w:rsidRPr="0082237A">
        <w:rPr>
          <w:rFonts w:ascii="仿宋_GB2312" w:eastAsia="仿宋_GB2312" w:hint="eastAsia"/>
          <w:sz w:val="32"/>
          <w:szCs w:val="32"/>
        </w:rPr>
        <w:t>微信</w:t>
      </w:r>
      <w:r w:rsidRPr="0082237A">
        <w:rPr>
          <w:rFonts w:ascii="仿宋_GB2312" w:eastAsia="仿宋_GB2312"/>
          <w:sz w:val="32"/>
          <w:szCs w:val="32"/>
        </w:rPr>
        <w:t>平台</w:t>
      </w:r>
      <w:proofErr w:type="gramEnd"/>
      <w:r w:rsidRPr="0082237A">
        <w:rPr>
          <w:rFonts w:ascii="仿宋_GB2312" w:eastAsia="仿宋_GB2312" w:hint="eastAsia"/>
          <w:sz w:val="32"/>
          <w:szCs w:val="32"/>
        </w:rPr>
        <w:t>关注量</w:t>
      </w:r>
      <w:r w:rsidRPr="0082237A">
        <w:rPr>
          <w:rFonts w:ascii="仿宋_GB2312" w:eastAsia="仿宋_GB2312"/>
          <w:sz w:val="32"/>
          <w:szCs w:val="32"/>
        </w:rPr>
        <w:t>已超过</w:t>
      </w:r>
      <w:r w:rsidRPr="0082237A">
        <w:rPr>
          <w:rFonts w:ascii="仿宋_GB2312" w:eastAsia="仿宋_GB2312" w:hint="eastAsia"/>
          <w:sz w:val="32"/>
          <w:szCs w:val="32"/>
        </w:rPr>
        <w:t>1000人</w:t>
      </w:r>
      <w:r w:rsidRPr="0082237A">
        <w:rPr>
          <w:rFonts w:ascii="仿宋_GB2312" w:eastAsia="仿宋_GB2312"/>
          <w:sz w:val="32"/>
          <w:szCs w:val="32"/>
        </w:rPr>
        <w:t>，培训工作得到教师的普遍认可。</w:t>
      </w:r>
    </w:p>
    <w:p w:rsidR="0082237A" w:rsidRPr="0082237A" w:rsidRDefault="0082237A" w:rsidP="008C56A2">
      <w:pPr>
        <w:spacing w:line="360" w:lineRule="auto"/>
        <w:ind w:firstLineChars="200" w:firstLine="638"/>
        <w:rPr>
          <w:rFonts w:ascii="楷体" w:eastAsia="楷体" w:hAnsi="楷体" w:cs="Arial"/>
          <w:b/>
          <w:color w:val="000000"/>
          <w:sz w:val="32"/>
          <w:szCs w:val="32"/>
        </w:rPr>
      </w:pPr>
      <w:r w:rsidRPr="0082237A">
        <w:rPr>
          <w:rFonts w:ascii="楷体" w:eastAsia="楷体" w:hAnsi="楷体" w:cs="Arial" w:hint="eastAsia"/>
          <w:b/>
          <w:color w:val="000000"/>
          <w:sz w:val="32"/>
          <w:szCs w:val="32"/>
        </w:rPr>
        <w:t>（</w:t>
      </w:r>
      <w:r w:rsidR="007D1DD7">
        <w:rPr>
          <w:rFonts w:ascii="楷体" w:eastAsia="楷体" w:hAnsi="楷体" w:cs="Arial" w:hint="eastAsia"/>
          <w:b/>
          <w:color w:val="000000"/>
          <w:sz w:val="32"/>
          <w:szCs w:val="32"/>
        </w:rPr>
        <w:t>二</w:t>
      </w:r>
      <w:r w:rsidRPr="0082237A">
        <w:rPr>
          <w:rFonts w:ascii="楷体" w:eastAsia="楷体" w:hAnsi="楷体" w:cs="Arial" w:hint="eastAsia"/>
          <w:b/>
          <w:color w:val="000000"/>
          <w:sz w:val="32"/>
          <w:szCs w:val="32"/>
        </w:rPr>
        <w:t>）以评估服务为抓手，精准把脉谋发展</w:t>
      </w:r>
    </w:p>
    <w:p w:rsidR="0082237A" w:rsidRPr="0082237A" w:rsidRDefault="0082237A" w:rsidP="008C56A2">
      <w:pPr>
        <w:spacing w:line="360" w:lineRule="auto"/>
        <w:ind w:firstLineChars="200" w:firstLine="638"/>
        <w:rPr>
          <w:rFonts w:ascii="仿宋_GB2312" w:eastAsia="仿宋_GB2312"/>
          <w:b/>
          <w:sz w:val="32"/>
          <w:szCs w:val="32"/>
        </w:rPr>
      </w:pPr>
      <w:r w:rsidRPr="0082237A">
        <w:rPr>
          <w:rFonts w:ascii="仿宋_GB2312" w:eastAsia="仿宋_GB2312" w:hint="eastAsia"/>
          <w:b/>
          <w:sz w:val="32"/>
          <w:szCs w:val="32"/>
        </w:rPr>
        <w:t>1</w:t>
      </w:r>
      <w:r w:rsidRPr="0082237A">
        <w:rPr>
          <w:rFonts w:ascii="仿宋_GB2312" w:eastAsia="仿宋_GB2312"/>
          <w:b/>
          <w:sz w:val="32"/>
          <w:szCs w:val="32"/>
        </w:rPr>
        <w:t>.</w:t>
      </w:r>
      <w:r w:rsidRPr="0082237A">
        <w:rPr>
          <w:rFonts w:ascii="仿宋_GB2312" w:eastAsia="仿宋_GB2312" w:hint="eastAsia"/>
          <w:b/>
          <w:sz w:val="32"/>
          <w:szCs w:val="32"/>
        </w:rPr>
        <w:t>落实本科教学审核评估整改并取得阶段成果</w:t>
      </w:r>
    </w:p>
    <w:p w:rsidR="0082237A" w:rsidRPr="0082237A" w:rsidRDefault="0082237A" w:rsidP="008C56A2">
      <w:pPr>
        <w:spacing w:line="360" w:lineRule="auto"/>
        <w:ind w:firstLineChars="200" w:firstLine="636"/>
        <w:rPr>
          <w:rFonts w:ascii="仿宋_GB2312" w:eastAsia="仿宋_GB2312"/>
          <w:sz w:val="32"/>
          <w:szCs w:val="32"/>
        </w:rPr>
      </w:pPr>
      <w:r w:rsidRPr="0082237A">
        <w:rPr>
          <w:rFonts w:ascii="仿宋_GB2312" w:eastAsia="仿宋_GB2312" w:hint="eastAsia"/>
          <w:sz w:val="32"/>
          <w:szCs w:val="32"/>
        </w:rPr>
        <w:t>根据《河北经贸大学本科教学审核评估整改工作方案》，</w:t>
      </w:r>
      <w:r w:rsidRPr="0082237A">
        <w:rPr>
          <w:rFonts w:ascii="仿宋_GB2312" w:eastAsia="仿宋_GB2312" w:hint="eastAsia"/>
          <w:sz w:val="32"/>
          <w:szCs w:val="32"/>
        </w:rPr>
        <w:lastRenderedPageBreak/>
        <w:t>按照“以评促建、以评促改、以评促管、评建结合、重在建设”的工作方针，遵循阶段性整改工作与学校长期建设任务相结合、重点领域整改与全面质量提升相结合的原则，积极落实整改任务。经过整改，无论在教学理念更新、人才培养目标定位，还是在教师队伍建设、教学资源配置、人才培养模式创新、国际化办学、课程建设、创新创业教育以及促进学生全面发展等方面，均取得阶段性成效。2</w:t>
      </w:r>
      <w:r w:rsidRPr="0082237A">
        <w:rPr>
          <w:rFonts w:ascii="仿宋_GB2312" w:eastAsia="仿宋_GB2312"/>
          <w:sz w:val="32"/>
          <w:szCs w:val="32"/>
        </w:rPr>
        <w:t>018</w:t>
      </w:r>
      <w:r w:rsidRPr="0082237A">
        <w:rPr>
          <w:rFonts w:ascii="仿宋_GB2312" w:eastAsia="仿宋_GB2312" w:hint="eastAsia"/>
          <w:sz w:val="32"/>
          <w:szCs w:val="32"/>
        </w:rPr>
        <w:t>年3月，高质量完成《本科教学工作审核评估整改报告》，并按时上传教育部评估系统。</w:t>
      </w:r>
    </w:p>
    <w:p w:rsidR="0082237A" w:rsidRPr="007D1DD7" w:rsidRDefault="0082237A" w:rsidP="008C56A2">
      <w:pPr>
        <w:spacing w:line="360" w:lineRule="auto"/>
        <w:ind w:firstLineChars="200" w:firstLine="638"/>
        <w:rPr>
          <w:rFonts w:ascii="仿宋_GB2312" w:eastAsia="仿宋_GB2312"/>
          <w:b/>
          <w:sz w:val="32"/>
          <w:szCs w:val="32"/>
        </w:rPr>
      </w:pPr>
      <w:r w:rsidRPr="007D1DD7">
        <w:rPr>
          <w:rFonts w:ascii="仿宋_GB2312" w:eastAsia="仿宋_GB2312" w:hint="eastAsia"/>
          <w:b/>
          <w:sz w:val="32"/>
          <w:szCs w:val="32"/>
        </w:rPr>
        <w:t>2</w:t>
      </w:r>
      <w:r w:rsidRPr="007D1DD7">
        <w:rPr>
          <w:rFonts w:ascii="仿宋_GB2312" w:eastAsia="仿宋_GB2312"/>
          <w:b/>
          <w:sz w:val="32"/>
          <w:szCs w:val="32"/>
        </w:rPr>
        <w:t>.</w:t>
      </w:r>
      <w:r w:rsidRPr="007D1DD7">
        <w:rPr>
          <w:rFonts w:ascii="仿宋_GB2312" w:eastAsia="仿宋_GB2312" w:hint="eastAsia"/>
          <w:b/>
          <w:sz w:val="32"/>
          <w:szCs w:val="32"/>
        </w:rPr>
        <w:t>加强评估督导监测，加快校内专业评估实施进程</w:t>
      </w:r>
    </w:p>
    <w:p w:rsidR="0082237A" w:rsidRPr="007D1DD7" w:rsidRDefault="0082237A" w:rsidP="008C56A2">
      <w:pPr>
        <w:spacing w:line="360" w:lineRule="auto"/>
        <w:ind w:firstLineChars="200" w:firstLine="636"/>
        <w:rPr>
          <w:rFonts w:ascii="仿宋_GB2312" w:eastAsia="仿宋_GB2312"/>
          <w:sz w:val="32"/>
          <w:szCs w:val="32"/>
        </w:rPr>
      </w:pPr>
      <w:r w:rsidRPr="007D1DD7">
        <w:rPr>
          <w:rFonts w:ascii="仿宋_GB2312" w:eastAsia="仿宋_GB2312" w:hint="eastAsia"/>
          <w:sz w:val="32"/>
          <w:szCs w:val="32"/>
        </w:rPr>
        <w:t>建立督导评估监测机制。落实国家关于推进“加快中西部教育发展工作督导评估监测”的要求，建立了督导评估监测工作机制，对2018年落实中央和国家重大教育政策、完成各项教育指标、推进重点过程项目等工作进行了专项督导评估监测。</w:t>
      </w:r>
    </w:p>
    <w:p w:rsidR="0082237A" w:rsidRPr="007D1DD7" w:rsidRDefault="0082237A" w:rsidP="008C56A2">
      <w:pPr>
        <w:spacing w:line="360" w:lineRule="auto"/>
        <w:ind w:firstLineChars="200" w:firstLine="636"/>
        <w:rPr>
          <w:rFonts w:ascii="仿宋_GB2312" w:eastAsia="仿宋_GB2312"/>
          <w:sz w:val="32"/>
          <w:szCs w:val="32"/>
        </w:rPr>
      </w:pPr>
      <w:r w:rsidRPr="007D1DD7">
        <w:rPr>
          <w:rFonts w:ascii="仿宋_GB2312" w:eastAsia="仿宋_GB2312" w:hint="eastAsia"/>
          <w:sz w:val="32"/>
          <w:szCs w:val="32"/>
        </w:rPr>
        <w:t>加快专业评估实施进程。印发《河北经贸大学专业评估实施方案（试行）》，搭建专业</w:t>
      </w:r>
      <w:r w:rsidRPr="007D1DD7">
        <w:rPr>
          <w:rFonts w:ascii="仿宋_GB2312" w:eastAsia="仿宋_GB2312"/>
          <w:sz w:val="32"/>
          <w:szCs w:val="32"/>
        </w:rPr>
        <w:t>评估系统</w:t>
      </w:r>
      <w:r w:rsidRPr="007D1DD7">
        <w:rPr>
          <w:rFonts w:ascii="仿宋_GB2312" w:eastAsia="仿宋_GB2312" w:hint="eastAsia"/>
          <w:sz w:val="32"/>
          <w:szCs w:val="32"/>
        </w:rPr>
        <w:t>平台</w:t>
      </w:r>
      <w:r w:rsidRPr="007D1DD7">
        <w:rPr>
          <w:rFonts w:ascii="仿宋_GB2312" w:eastAsia="仿宋_GB2312"/>
          <w:sz w:val="32"/>
          <w:szCs w:val="32"/>
        </w:rPr>
        <w:t>，</w:t>
      </w:r>
      <w:r w:rsidRPr="007D1DD7">
        <w:rPr>
          <w:rFonts w:ascii="仿宋_GB2312" w:eastAsia="仿宋_GB2312" w:hint="eastAsia"/>
          <w:sz w:val="32"/>
          <w:szCs w:val="32"/>
        </w:rPr>
        <w:t>建立</w:t>
      </w:r>
      <w:r w:rsidRPr="007D1DD7">
        <w:rPr>
          <w:rFonts w:ascii="仿宋_GB2312" w:eastAsia="仿宋_GB2312"/>
          <w:sz w:val="32"/>
          <w:szCs w:val="32"/>
        </w:rPr>
        <w:t>评估专家库</w:t>
      </w:r>
      <w:r w:rsidRPr="007D1DD7">
        <w:rPr>
          <w:rFonts w:ascii="仿宋_GB2312" w:eastAsia="仿宋_GB2312" w:hint="eastAsia"/>
          <w:sz w:val="32"/>
          <w:szCs w:val="32"/>
        </w:rPr>
        <w:t>，完成2018年专业评估相</w:t>
      </w:r>
      <w:r w:rsidRPr="007D1DD7">
        <w:rPr>
          <w:rFonts w:ascii="仿宋_GB2312" w:eastAsia="仿宋_GB2312"/>
          <w:sz w:val="32"/>
          <w:szCs w:val="32"/>
        </w:rPr>
        <w:t>关</w:t>
      </w:r>
      <w:r w:rsidRPr="007D1DD7">
        <w:rPr>
          <w:rFonts w:ascii="仿宋_GB2312" w:eastAsia="仿宋_GB2312" w:hint="eastAsia"/>
          <w:sz w:val="32"/>
          <w:szCs w:val="32"/>
        </w:rPr>
        <w:t>数据采集，为开展专业评估试点奠定基础。</w:t>
      </w:r>
    </w:p>
    <w:p w:rsidR="0082237A" w:rsidRPr="007D1DD7" w:rsidRDefault="0082237A" w:rsidP="008C56A2">
      <w:pPr>
        <w:spacing w:line="360" w:lineRule="auto"/>
        <w:ind w:firstLineChars="200" w:firstLine="638"/>
        <w:rPr>
          <w:rFonts w:ascii="楷体" w:eastAsia="楷体" w:hAnsi="楷体" w:cs="Arial"/>
          <w:b/>
          <w:color w:val="000000"/>
          <w:sz w:val="32"/>
          <w:szCs w:val="32"/>
        </w:rPr>
      </w:pPr>
      <w:r w:rsidRPr="007D1DD7">
        <w:rPr>
          <w:rFonts w:ascii="楷体" w:eastAsia="楷体" w:hAnsi="楷体" w:cs="Arial" w:hint="eastAsia"/>
          <w:b/>
          <w:color w:val="000000"/>
          <w:sz w:val="32"/>
          <w:szCs w:val="32"/>
        </w:rPr>
        <w:t>（</w:t>
      </w:r>
      <w:r w:rsidR="007D1DD7" w:rsidRPr="007D1DD7">
        <w:rPr>
          <w:rFonts w:ascii="楷体" w:eastAsia="楷体" w:hAnsi="楷体" w:cs="Arial" w:hint="eastAsia"/>
          <w:b/>
          <w:color w:val="000000"/>
          <w:sz w:val="32"/>
          <w:szCs w:val="32"/>
        </w:rPr>
        <w:t>三</w:t>
      </w:r>
      <w:r w:rsidRPr="007D1DD7">
        <w:rPr>
          <w:rFonts w:ascii="楷体" w:eastAsia="楷体" w:hAnsi="楷体" w:cs="Arial" w:hint="eastAsia"/>
          <w:b/>
          <w:color w:val="000000"/>
          <w:sz w:val="32"/>
          <w:szCs w:val="32"/>
        </w:rPr>
        <w:t>）以培训服务为支撑</w:t>
      </w:r>
      <w:r w:rsidRPr="007D1DD7">
        <w:rPr>
          <w:rFonts w:ascii="楷体" w:eastAsia="楷体" w:hAnsi="楷体" w:cs="Arial"/>
          <w:b/>
          <w:color w:val="000000"/>
          <w:sz w:val="32"/>
          <w:szCs w:val="32"/>
        </w:rPr>
        <w:t>，</w:t>
      </w:r>
      <w:r w:rsidRPr="007D1DD7">
        <w:rPr>
          <w:rFonts w:ascii="楷体" w:eastAsia="楷体" w:hAnsi="楷体" w:cs="Arial" w:hint="eastAsia"/>
          <w:b/>
          <w:color w:val="000000"/>
          <w:sz w:val="32"/>
          <w:szCs w:val="32"/>
        </w:rPr>
        <w:t>按需施训促提升</w:t>
      </w:r>
    </w:p>
    <w:p w:rsidR="0082237A" w:rsidRPr="007D1DD7" w:rsidRDefault="0082237A" w:rsidP="008C56A2">
      <w:pPr>
        <w:spacing w:line="360" w:lineRule="auto"/>
        <w:ind w:firstLineChars="200" w:firstLine="638"/>
        <w:rPr>
          <w:rFonts w:ascii="仿宋_GB2312" w:eastAsia="仿宋_GB2312"/>
          <w:b/>
          <w:sz w:val="32"/>
          <w:szCs w:val="32"/>
        </w:rPr>
      </w:pPr>
      <w:r w:rsidRPr="007D1DD7">
        <w:rPr>
          <w:rFonts w:ascii="仿宋_GB2312" w:eastAsia="仿宋_GB2312"/>
          <w:b/>
          <w:sz w:val="32"/>
          <w:szCs w:val="32"/>
        </w:rPr>
        <w:t>1.</w:t>
      </w:r>
      <w:r w:rsidRPr="007D1DD7">
        <w:rPr>
          <w:rFonts w:ascii="仿宋_GB2312" w:eastAsia="仿宋_GB2312" w:hint="eastAsia"/>
          <w:b/>
          <w:sz w:val="32"/>
          <w:szCs w:val="32"/>
        </w:rPr>
        <w:t>优化新入职教师</w:t>
      </w:r>
      <w:r w:rsidRPr="007D1DD7">
        <w:rPr>
          <w:rFonts w:ascii="仿宋_GB2312" w:eastAsia="仿宋_GB2312"/>
          <w:b/>
          <w:sz w:val="32"/>
          <w:szCs w:val="32"/>
        </w:rPr>
        <w:t>培训</w:t>
      </w:r>
    </w:p>
    <w:p w:rsidR="0082237A" w:rsidRPr="007D1DD7" w:rsidRDefault="00FC136B" w:rsidP="008C56A2">
      <w:pPr>
        <w:spacing w:line="360" w:lineRule="auto"/>
        <w:ind w:firstLineChars="200" w:firstLine="636"/>
        <w:rPr>
          <w:rFonts w:ascii="仿宋_GB2312" w:eastAsia="仿宋_GB2312"/>
          <w:sz w:val="32"/>
          <w:szCs w:val="32"/>
        </w:rPr>
      </w:pPr>
      <w:r>
        <w:rPr>
          <w:rFonts w:ascii="仿宋_GB2312" w:eastAsia="仿宋_GB2312" w:hint="eastAsia"/>
          <w:sz w:val="32"/>
          <w:szCs w:val="32"/>
        </w:rPr>
        <w:lastRenderedPageBreak/>
        <w:t>根据</w:t>
      </w:r>
      <w:r w:rsidR="003979EC">
        <w:rPr>
          <w:rFonts w:ascii="仿宋_GB2312" w:eastAsia="仿宋_GB2312"/>
          <w:sz w:val="32"/>
          <w:szCs w:val="32"/>
        </w:rPr>
        <w:t>全国</w:t>
      </w:r>
      <w:r w:rsidR="00484EFD">
        <w:rPr>
          <w:rFonts w:ascii="仿宋_GB2312" w:eastAsia="仿宋_GB2312" w:hint="eastAsia"/>
          <w:sz w:val="32"/>
          <w:szCs w:val="32"/>
        </w:rPr>
        <w:t>、</w:t>
      </w:r>
      <w:r w:rsidR="003979EC">
        <w:rPr>
          <w:rFonts w:ascii="仿宋_GB2312" w:eastAsia="仿宋_GB2312"/>
          <w:sz w:val="32"/>
          <w:szCs w:val="32"/>
        </w:rPr>
        <w:t>全省高校思想政治工作会议精神</w:t>
      </w:r>
      <w:r w:rsidR="00484EFD">
        <w:rPr>
          <w:rFonts w:ascii="仿宋_GB2312" w:eastAsia="仿宋_GB2312" w:hint="eastAsia"/>
          <w:sz w:val="32"/>
          <w:szCs w:val="32"/>
        </w:rPr>
        <w:t>和</w:t>
      </w:r>
      <w:r w:rsidR="00484EFD" w:rsidRPr="00484EFD">
        <w:rPr>
          <w:rFonts w:ascii="仿宋_GB2312" w:eastAsia="仿宋_GB2312" w:hint="eastAsia"/>
          <w:sz w:val="32"/>
          <w:szCs w:val="32"/>
        </w:rPr>
        <w:t>《中共河北经贸大学委员会加强和改进思想政治工作方案》（</w:t>
      </w:r>
      <w:proofErr w:type="gramStart"/>
      <w:r w:rsidR="00484EFD" w:rsidRPr="00484EFD">
        <w:rPr>
          <w:rFonts w:ascii="仿宋_GB2312" w:eastAsia="仿宋_GB2312" w:hint="eastAsia"/>
          <w:sz w:val="32"/>
          <w:szCs w:val="32"/>
        </w:rPr>
        <w:t>校党文</w:t>
      </w:r>
      <w:proofErr w:type="gramEnd"/>
      <w:r w:rsidR="00484EFD" w:rsidRPr="00484EFD">
        <w:rPr>
          <w:rFonts w:ascii="仿宋_GB2312" w:eastAsia="仿宋_GB2312" w:hint="eastAsia"/>
          <w:sz w:val="32"/>
          <w:szCs w:val="32"/>
        </w:rPr>
        <w:t>〔2017〕65号）</w:t>
      </w:r>
      <w:r>
        <w:rPr>
          <w:rFonts w:ascii="仿宋_GB2312" w:eastAsia="仿宋_GB2312" w:hint="eastAsia"/>
          <w:sz w:val="32"/>
          <w:szCs w:val="32"/>
        </w:rPr>
        <w:t>，</w:t>
      </w:r>
      <w:r>
        <w:rPr>
          <w:rFonts w:ascii="仿宋_GB2312" w:eastAsia="仿宋_GB2312" w:hint="eastAsia"/>
          <w:sz w:val="32"/>
          <w:szCs w:val="32"/>
        </w:rPr>
        <w:t>结合</w:t>
      </w:r>
      <w:r w:rsidR="00484EFD" w:rsidRPr="00484EFD">
        <w:rPr>
          <w:rFonts w:ascii="仿宋_GB2312" w:eastAsia="仿宋_GB2312" w:hint="eastAsia"/>
          <w:sz w:val="32"/>
          <w:szCs w:val="32"/>
        </w:rPr>
        <w:t>《高等学校抵御和防范校园传教渗透专项行动工作方案》</w:t>
      </w:r>
      <w:r w:rsidR="00484EFD">
        <w:rPr>
          <w:rFonts w:ascii="仿宋_GB2312" w:eastAsia="仿宋_GB2312" w:hint="eastAsia"/>
          <w:sz w:val="32"/>
          <w:szCs w:val="32"/>
        </w:rPr>
        <w:t>有关</w:t>
      </w:r>
      <w:r w:rsidR="00484EFD">
        <w:rPr>
          <w:rFonts w:ascii="仿宋_GB2312" w:eastAsia="仿宋_GB2312"/>
          <w:sz w:val="32"/>
          <w:szCs w:val="32"/>
        </w:rPr>
        <w:t>要求，</w:t>
      </w:r>
      <w:r w:rsidR="0082237A" w:rsidRPr="007D1DD7">
        <w:rPr>
          <w:rFonts w:ascii="仿宋_GB2312" w:eastAsia="仿宋_GB2312" w:hint="eastAsia"/>
          <w:sz w:val="32"/>
          <w:szCs w:val="32"/>
        </w:rPr>
        <w:t>在全面总结201</w:t>
      </w:r>
      <w:r w:rsidR="0082237A" w:rsidRPr="007D1DD7">
        <w:rPr>
          <w:rFonts w:ascii="仿宋_GB2312" w:eastAsia="仿宋_GB2312"/>
          <w:sz w:val="32"/>
          <w:szCs w:val="32"/>
        </w:rPr>
        <w:t>7</w:t>
      </w:r>
      <w:r w:rsidR="0082237A" w:rsidRPr="007D1DD7">
        <w:rPr>
          <w:rFonts w:ascii="仿宋_GB2312" w:eastAsia="仿宋_GB2312" w:hint="eastAsia"/>
          <w:sz w:val="32"/>
          <w:szCs w:val="32"/>
        </w:rPr>
        <w:t>年新入职教师培训工作的基础上，</w:t>
      </w:r>
      <w:r w:rsidR="003979EC" w:rsidRPr="007D1DD7">
        <w:rPr>
          <w:rFonts w:ascii="仿宋_GB2312" w:eastAsia="仿宋_GB2312" w:hint="eastAsia"/>
          <w:sz w:val="32"/>
          <w:szCs w:val="32"/>
        </w:rPr>
        <w:t>中心</w:t>
      </w:r>
      <w:r w:rsidR="003979EC">
        <w:rPr>
          <w:rFonts w:ascii="仿宋_GB2312" w:eastAsia="仿宋_GB2312" w:hint="eastAsia"/>
          <w:sz w:val="32"/>
          <w:szCs w:val="32"/>
        </w:rPr>
        <w:t>研究</w:t>
      </w:r>
      <w:r w:rsidR="0082237A" w:rsidRPr="007D1DD7">
        <w:rPr>
          <w:rFonts w:ascii="仿宋_GB2312" w:eastAsia="仿宋_GB2312" w:hint="eastAsia"/>
          <w:sz w:val="32"/>
          <w:szCs w:val="32"/>
        </w:rPr>
        <w:t>制定</w:t>
      </w:r>
      <w:r w:rsidR="003979EC">
        <w:rPr>
          <w:rFonts w:ascii="仿宋_GB2312" w:eastAsia="仿宋_GB2312" w:hint="eastAsia"/>
          <w:sz w:val="32"/>
          <w:szCs w:val="32"/>
        </w:rPr>
        <w:t>了</w:t>
      </w:r>
      <w:r w:rsidR="0082237A" w:rsidRPr="007D1DD7">
        <w:rPr>
          <w:rFonts w:ascii="仿宋_GB2312" w:eastAsia="仿宋_GB2312" w:hint="eastAsia"/>
          <w:sz w:val="32"/>
          <w:szCs w:val="32"/>
        </w:rPr>
        <w:t>《201</w:t>
      </w:r>
      <w:r w:rsidR="0082237A" w:rsidRPr="007D1DD7">
        <w:rPr>
          <w:rFonts w:ascii="仿宋_GB2312" w:eastAsia="仿宋_GB2312"/>
          <w:sz w:val="32"/>
          <w:szCs w:val="32"/>
        </w:rPr>
        <w:t>8</w:t>
      </w:r>
      <w:r w:rsidR="0082237A" w:rsidRPr="007D1DD7">
        <w:rPr>
          <w:rFonts w:ascii="仿宋_GB2312" w:eastAsia="仿宋_GB2312" w:hint="eastAsia"/>
          <w:sz w:val="32"/>
          <w:szCs w:val="32"/>
        </w:rPr>
        <w:t>年新入职教师培训计划》及实施方案，编印《新入职教师研修手册》，进一步完善培训体系和过程管理，增加</w:t>
      </w:r>
      <w:r w:rsidR="0082237A" w:rsidRPr="007D1DD7">
        <w:rPr>
          <w:rFonts w:asciiTheme="minorEastAsia" w:hAnsiTheme="minorEastAsia"/>
          <w:sz w:val="32"/>
          <w:szCs w:val="32"/>
        </w:rPr>
        <w:t>“</w:t>
      </w:r>
      <w:r w:rsidR="0082237A" w:rsidRPr="007D1DD7">
        <w:rPr>
          <w:rFonts w:ascii="仿宋_GB2312" w:eastAsia="仿宋_GB2312" w:hAnsiTheme="minorEastAsia" w:hint="eastAsia"/>
          <w:sz w:val="32"/>
          <w:szCs w:val="32"/>
        </w:rPr>
        <w:t>办学理念与发展战略</w:t>
      </w:r>
      <w:r w:rsidR="0082237A" w:rsidRPr="007D1DD7">
        <w:rPr>
          <w:rFonts w:asciiTheme="minorEastAsia" w:hAnsiTheme="minorEastAsia"/>
          <w:sz w:val="32"/>
          <w:szCs w:val="32"/>
        </w:rPr>
        <w:t>”“</w:t>
      </w:r>
      <w:r w:rsidR="0082237A" w:rsidRPr="007D1DD7">
        <w:rPr>
          <w:rFonts w:ascii="仿宋_GB2312" w:eastAsia="仿宋_GB2312" w:hAnsiTheme="minorEastAsia" w:hint="eastAsia"/>
          <w:sz w:val="32"/>
          <w:szCs w:val="32"/>
        </w:rPr>
        <w:t>党性修养与</w:t>
      </w:r>
      <w:r w:rsidR="0082237A" w:rsidRPr="007D1DD7">
        <w:rPr>
          <w:rFonts w:ascii="仿宋_GB2312" w:eastAsia="仿宋_GB2312" w:hAnsiTheme="minorEastAsia"/>
          <w:sz w:val="32"/>
          <w:szCs w:val="32"/>
        </w:rPr>
        <w:t>师德师风建设</w:t>
      </w:r>
      <w:r w:rsidR="0082237A" w:rsidRPr="007D1DD7">
        <w:rPr>
          <w:rFonts w:asciiTheme="minorEastAsia" w:hAnsiTheme="minorEastAsia"/>
          <w:sz w:val="32"/>
          <w:szCs w:val="32"/>
        </w:rPr>
        <w:t>”“</w:t>
      </w:r>
      <w:r w:rsidR="0082237A" w:rsidRPr="007D1DD7">
        <w:rPr>
          <w:rFonts w:ascii="仿宋_GB2312" w:eastAsia="仿宋_GB2312" w:hAnsiTheme="minorEastAsia" w:hint="eastAsia"/>
          <w:sz w:val="32"/>
          <w:szCs w:val="32"/>
        </w:rPr>
        <w:t>宗教政策</w:t>
      </w:r>
      <w:r w:rsidR="0082237A" w:rsidRPr="007D1DD7">
        <w:rPr>
          <w:rFonts w:asciiTheme="minorEastAsia" w:hAnsiTheme="minorEastAsia"/>
          <w:sz w:val="32"/>
          <w:szCs w:val="32"/>
        </w:rPr>
        <w:t>”“</w:t>
      </w:r>
      <w:r w:rsidR="0082237A" w:rsidRPr="007D1DD7">
        <w:rPr>
          <w:rFonts w:ascii="仿宋_GB2312" w:eastAsia="仿宋_GB2312" w:hAnsiTheme="minorEastAsia" w:hint="eastAsia"/>
          <w:sz w:val="32"/>
          <w:szCs w:val="32"/>
        </w:rPr>
        <w:t>破冰与素质拓展</w:t>
      </w:r>
      <w:r w:rsidR="0082237A" w:rsidRPr="007D1DD7">
        <w:rPr>
          <w:rFonts w:asciiTheme="minorEastAsia" w:hAnsiTheme="minorEastAsia"/>
          <w:sz w:val="32"/>
          <w:szCs w:val="32"/>
        </w:rPr>
        <w:t>”“</w:t>
      </w:r>
      <w:r w:rsidR="0082237A" w:rsidRPr="007D1DD7">
        <w:rPr>
          <w:rFonts w:ascii="仿宋_GB2312" w:eastAsia="仿宋_GB2312"/>
          <w:sz w:val="32"/>
          <w:szCs w:val="32"/>
        </w:rPr>
        <w:t>微课展示</w:t>
      </w:r>
      <w:r w:rsidR="0082237A" w:rsidRPr="007D1DD7">
        <w:rPr>
          <w:rFonts w:asciiTheme="minorEastAsia" w:hAnsiTheme="minorEastAsia"/>
          <w:sz w:val="32"/>
          <w:szCs w:val="32"/>
        </w:rPr>
        <w:t>”</w:t>
      </w:r>
      <w:r w:rsidR="0082237A" w:rsidRPr="007D1DD7">
        <w:rPr>
          <w:rFonts w:ascii="仿宋_GB2312" w:eastAsia="仿宋_GB2312" w:hAnsiTheme="minorEastAsia" w:hint="eastAsia"/>
          <w:sz w:val="32"/>
          <w:szCs w:val="32"/>
        </w:rPr>
        <w:t>等培训</w:t>
      </w:r>
      <w:r w:rsidR="0082237A" w:rsidRPr="007D1DD7">
        <w:rPr>
          <w:rFonts w:ascii="仿宋_GB2312" w:eastAsia="仿宋_GB2312" w:hAnsiTheme="minorEastAsia"/>
          <w:sz w:val="32"/>
          <w:szCs w:val="32"/>
        </w:rPr>
        <w:t>环节</w:t>
      </w:r>
      <w:r w:rsidR="0082237A" w:rsidRPr="007D1DD7">
        <w:rPr>
          <w:rFonts w:asciiTheme="minorEastAsia" w:hAnsiTheme="minorEastAsia" w:hint="eastAsia"/>
          <w:sz w:val="32"/>
          <w:szCs w:val="32"/>
        </w:rPr>
        <w:t>，</w:t>
      </w:r>
      <w:r w:rsidR="0082237A" w:rsidRPr="007D1DD7">
        <w:rPr>
          <w:rFonts w:ascii="仿宋_GB2312" w:eastAsia="仿宋_GB2312" w:hint="eastAsia"/>
          <w:sz w:val="32"/>
          <w:szCs w:val="32"/>
        </w:rPr>
        <w:t>改进</w:t>
      </w:r>
      <w:r w:rsidR="0082237A" w:rsidRPr="007D1DD7">
        <w:rPr>
          <w:rFonts w:asciiTheme="minorEastAsia" w:hAnsiTheme="minorEastAsia" w:hint="eastAsia"/>
          <w:sz w:val="32"/>
          <w:szCs w:val="32"/>
        </w:rPr>
        <w:t>“</w:t>
      </w:r>
      <w:r w:rsidR="0082237A" w:rsidRPr="007D1DD7">
        <w:rPr>
          <w:rFonts w:ascii="仿宋_GB2312" w:eastAsia="仿宋_GB2312" w:hint="eastAsia"/>
          <w:sz w:val="32"/>
          <w:szCs w:val="32"/>
        </w:rPr>
        <w:t>规章制度</w:t>
      </w:r>
      <w:r w:rsidR="0082237A" w:rsidRPr="007D1DD7">
        <w:rPr>
          <w:rFonts w:asciiTheme="minorEastAsia" w:hAnsiTheme="minorEastAsia" w:hint="eastAsia"/>
          <w:sz w:val="32"/>
          <w:szCs w:val="32"/>
        </w:rPr>
        <w:t>”“</w:t>
      </w:r>
      <w:r w:rsidR="0082237A" w:rsidRPr="007D1DD7">
        <w:rPr>
          <w:rFonts w:ascii="仿宋_GB2312" w:eastAsia="仿宋_GB2312" w:hint="eastAsia"/>
          <w:sz w:val="32"/>
          <w:szCs w:val="32"/>
        </w:rPr>
        <w:t>名师观摩</w:t>
      </w:r>
      <w:r w:rsidR="0082237A" w:rsidRPr="007D1DD7">
        <w:rPr>
          <w:rFonts w:asciiTheme="minorEastAsia" w:hAnsiTheme="minorEastAsia" w:hint="eastAsia"/>
          <w:sz w:val="32"/>
          <w:szCs w:val="32"/>
        </w:rPr>
        <w:t>”</w:t>
      </w:r>
      <w:r w:rsidR="0082237A" w:rsidRPr="007D1DD7">
        <w:rPr>
          <w:rFonts w:ascii="仿宋_GB2312" w:eastAsia="仿宋_GB2312" w:hint="eastAsia"/>
          <w:sz w:val="32"/>
          <w:szCs w:val="32"/>
        </w:rPr>
        <w:t>培训形式，丰富教学沙龙</w:t>
      </w:r>
      <w:r w:rsidR="0082237A" w:rsidRPr="007D1DD7">
        <w:rPr>
          <w:rFonts w:ascii="仿宋_GB2312" w:eastAsia="仿宋_GB2312"/>
          <w:sz w:val="32"/>
          <w:szCs w:val="32"/>
        </w:rPr>
        <w:t>、教学</w:t>
      </w:r>
      <w:r w:rsidR="0082237A" w:rsidRPr="007D1DD7">
        <w:rPr>
          <w:rFonts w:ascii="仿宋_GB2312" w:eastAsia="仿宋_GB2312" w:hint="eastAsia"/>
          <w:sz w:val="32"/>
          <w:szCs w:val="32"/>
        </w:rPr>
        <w:t>工作坊活动内容，培训效果得到</w:t>
      </w:r>
      <w:r w:rsidR="0082237A" w:rsidRPr="007D1DD7">
        <w:rPr>
          <w:rFonts w:ascii="仿宋_GB2312" w:eastAsia="仿宋_GB2312"/>
          <w:sz w:val="32"/>
          <w:szCs w:val="32"/>
        </w:rPr>
        <w:t>显著提升</w:t>
      </w:r>
      <w:r w:rsidR="0082237A" w:rsidRPr="007D1DD7">
        <w:rPr>
          <w:rFonts w:ascii="仿宋_GB2312" w:eastAsia="仿宋_GB2312" w:hint="eastAsia"/>
          <w:sz w:val="32"/>
          <w:szCs w:val="32"/>
        </w:rPr>
        <w:t>。</w:t>
      </w:r>
    </w:p>
    <w:p w:rsidR="0082237A" w:rsidRPr="007D1DD7" w:rsidRDefault="0082237A" w:rsidP="008C56A2">
      <w:pPr>
        <w:spacing w:line="360" w:lineRule="auto"/>
        <w:ind w:firstLineChars="200" w:firstLine="638"/>
        <w:rPr>
          <w:rFonts w:ascii="仿宋_GB2312" w:eastAsia="仿宋_GB2312"/>
          <w:b/>
          <w:sz w:val="32"/>
          <w:szCs w:val="32"/>
        </w:rPr>
      </w:pPr>
      <w:r w:rsidRPr="007D1DD7">
        <w:rPr>
          <w:rFonts w:ascii="仿宋_GB2312" w:eastAsia="仿宋_GB2312"/>
          <w:b/>
          <w:sz w:val="32"/>
          <w:szCs w:val="32"/>
        </w:rPr>
        <w:t>2.</w:t>
      </w:r>
      <w:r w:rsidRPr="007D1DD7">
        <w:rPr>
          <w:rFonts w:ascii="仿宋_GB2312" w:eastAsia="仿宋_GB2312" w:hint="eastAsia"/>
          <w:b/>
          <w:sz w:val="32"/>
          <w:szCs w:val="32"/>
        </w:rPr>
        <w:t>培育</w:t>
      </w:r>
      <w:r w:rsidRPr="007D1DD7">
        <w:rPr>
          <w:rFonts w:ascii="仿宋_GB2312" w:eastAsia="仿宋_GB2312"/>
          <w:b/>
          <w:sz w:val="32"/>
          <w:szCs w:val="32"/>
        </w:rPr>
        <w:t>品牌</w:t>
      </w:r>
      <w:r w:rsidRPr="007D1DD7">
        <w:rPr>
          <w:rFonts w:ascii="仿宋_GB2312" w:eastAsia="仿宋_GB2312" w:hint="eastAsia"/>
          <w:b/>
          <w:sz w:val="32"/>
          <w:szCs w:val="32"/>
        </w:rPr>
        <w:t>培训项目</w:t>
      </w:r>
    </w:p>
    <w:p w:rsidR="0082237A" w:rsidRPr="007D1DD7" w:rsidRDefault="0082237A" w:rsidP="008C56A2">
      <w:pPr>
        <w:spacing w:line="360" w:lineRule="auto"/>
        <w:ind w:firstLineChars="200" w:firstLine="636"/>
        <w:rPr>
          <w:rFonts w:ascii="仿宋_GB2312" w:eastAsia="仿宋_GB2312"/>
          <w:sz w:val="32"/>
          <w:szCs w:val="32"/>
        </w:rPr>
      </w:pPr>
      <w:r w:rsidRPr="007D1DD7">
        <w:rPr>
          <w:rFonts w:ascii="仿宋_GB2312" w:eastAsia="仿宋_GB2312" w:hint="eastAsia"/>
          <w:sz w:val="32"/>
          <w:szCs w:val="32"/>
        </w:rPr>
        <w:t>根据当前的教育教学热点，中心积极筹划，整合资源，为教师发展提供优质资源和高效便捷的服务。中心自主培育</w:t>
      </w:r>
      <w:r w:rsidRPr="007D1DD7">
        <w:rPr>
          <w:rFonts w:ascii="仿宋_GB2312" w:eastAsia="仿宋_GB2312"/>
          <w:sz w:val="32"/>
          <w:szCs w:val="32"/>
        </w:rPr>
        <w:t>的名</w:t>
      </w:r>
      <w:r w:rsidRPr="007D1DD7">
        <w:rPr>
          <w:rFonts w:ascii="仿宋_GB2312" w:eastAsia="仿宋_GB2312" w:hint="eastAsia"/>
          <w:sz w:val="32"/>
          <w:szCs w:val="32"/>
        </w:rPr>
        <w:t>家讲坛</w:t>
      </w:r>
      <w:r w:rsidRPr="007D1DD7">
        <w:rPr>
          <w:rFonts w:ascii="仿宋_GB2312" w:eastAsia="仿宋_GB2312"/>
          <w:sz w:val="32"/>
          <w:szCs w:val="32"/>
        </w:rPr>
        <w:t>、教学沙龙、</w:t>
      </w:r>
      <w:r w:rsidRPr="007D1DD7">
        <w:rPr>
          <w:rFonts w:ascii="仿宋_GB2312" w:eastAsia="仿宋_GB2312" w:hint="eastAsia"/>
          <w:sz w:val="32"/>
          <w:szCs w:val="32"/>
        </w:rPr>
        <w:t>教学工作坊三个</w:t>
      </w:r>
      <w:r w:rsidRPr="007D1DD7">
        <w:rPr>
          <w:rFonts w:ascii="仿宋_GB2312" w:eastAsia="仿宋_GB2312"/>
          <w:sz w:val="32"/>
          <w:szCs w:val="32"/>
        </w:rPr>
        <w:t>品牌项目</w:t>
      </w:r>
      <w:r w:rsidRPr="007D1DD7">
        <w:rPr>
          <w:rFonts w:ascii="仿宋_GB2312" w:eastAsia="仿宋_GB2312" w:hint="eastAsia"/>
          <w:sz w:val="32"/>
          <w:szCs w:val="32"/>
        </w:rPr>
        <w:t>日渐</w:t>
      </w:r>
      <w:r w:rsidRPr="007D1DD7">
        <w:rPr>
          <w:rFonts w:ascii="仿宋_GB2312" w:eastAsia="仿宋_GB2312"/>
          <w:sz w:val="32"/>
          <w:szCs w:val="32"/>
        </w:rPr>
        <w:t>完善。</w:t>
      </w:r>
    </w:p>
    <w:p w:rsidR="0082237A" w:rsidRPr="0082237A" w:rsidRDefault="00D16CCF" w:rsidP="008C56A2">
      <w:pPr>
        <w:spacing w:line="360" w:lineRule="auto"/>
        <w:ind w:firstLineChars="200" w:firstLine="636"/>
        <w:rPr>
          <w:rFonts w:ascii="仿宋_GB2312" w:eastAsia="仿宋_GB2312"/>
          <w:sz w:val="32"/>
          <w:szCs w:val="32"/>
          <w:shd w:val="pct15" w:color="auto" w:fill="FFFFFF"/>
        </w:rPr>
      </w:pPr>
      <w:r w:rsidRPr="00D16CCF">
        <w:rPr>
          <w:rFonts w:ascii="仿宋_GB2312" w:eastAsia="仿宋_GB2312" w:hint="eastAsia"/>
          <w:sz w:val="32"/>
          <w:szCs w:val="32"/>
        </w:rPr>
        <w:t>截至11月30日</w:t>
      </w:r>
      <w:r w:rsidRPr="00D16CCF">
        <w:rPr>
          <w:rFonts w:ascii="仿宋_GB2312" w:eastAsia="仿宋_GB2312"/>
          <w:sz w:val="32"/>
          <w:szCs w:val="32"/>
        </w:rPr>
        <w:t>，</w:t>
      </w:r>
      <w:r w:rsidR="00D14298" w:rsidRPr="00D16CCF">
        <w:rPr>
          <w:rFonts w:ascii="仿宋_GB2312" w:eastAsia="仿宋_GB2312" w:hint="eastAsia"/>
          <w:sz w:val="32"/>
          <w:szCs w:val="32"/>
        </w:rPr>
        <w:t>2</w:t>
      </w:r>
      <w:bookmarkStart w:id="0" w:name="_GoBack"/>
      <w:bookmarkEnd w:id="0"/>
      <w:r w:rsidR="00D14298" w:rsidRPr="00D16CCF">
        <w:rPr>
          <w:rFonts w:ascii="仿宋_GB2312" w:eastAsia="仿宋_GB2312" w:hint="eastAsia"/>
          <w:sz w:val="32"/>
          <w:szCs w:val="32"/>
        </w:rPr>
        <w:t>01</w:t>
      </w:r>
      <w:r w:rsidR="00D14298" w:rsidRPr="00D16CCF">
        <w:rPr>
          <w:rFonts w:ascii="仿宋_GB2312" w:eastAsia="仿宋_GB2312"/>
          <w:sz w:val="32"/>
          <w:szCs w:val="32"/>
        </w:rPr>
        <w:t>8</w:t>
      </w:r>
      <w:r w:rsidR="00D14298" w:rsidRPr="00D16CCF">
        <w:rPr>
          <w:rFonts w:ascii="仿宋_GB2312" w:eastAsia="仿宋_GB2312" w:hint="eastAsia"/>
          <w:sz w:val="32"/>
          <w:szCs w:val="32"/>
        </w:rPr>
        <w:t>年</w:t>
      </w:r>
      <w:r w:rsidR="0082237A" w:rsidRPr="003A4EF4">
        <w:rPr>
          <w:rFonts w:ascii="仿宋_GB2312" w:eastAsia="仿宋_GB2312" w:hint="eastAsia"/>
          <w:sz w:val="32"/>
          <w:szCs w:val="32"/>
        </w:rPr>
        <w:t>中心共推送名家讲坛（直播讲座）</w:t>
      </w:r>
      <w:r w:rsidR="00D14298" w:rsidRPr="00D14298">
        <w:rPr>
          <w:rFonts w:ascii="仿宋_GB2312" w:eastAsia="仿宋_GB2312"/>
          <w:sz w:val="32"/>
          <w:szCs w:val="32"/>
        </w:rPr>
        <w:t>81</w:t>
      </w:r>
      <w:r w:rsidR="0082237A" w:rsidRPr="003A4EF4">
        <w:rPr>
          <w:rFonts w:ascii="仿宋_GB2312" w:eastAsia="仿宋_GB2312" w:hint="eastAsia"/>
          <w:sz w:val="32"/>
          <w:szCs w:val="32"/>
        </w:rPr>
        <w:t>期，举办教学沙龙</w:t>
      </w:r>
      <w:r w:rsidRPr="003A4EF4">
        <w:rPr>
          <w:rFonts w:ascii="仿宋_GB2312" w:eastAsia="仿宋_GB2312"/>
          <w:sz w:val="32"/>
          <w:szCs w:val="32"/>
        </w:rPr>
        <w:t>64</w:t>
      </w:r>
      <w:r w:rsidR="0082237A" w:rsidRPr="003A4EF4">
        <w:rPr>
          <w:rFonts w:ascii="仿宋_GB2312" w:eastAsia="仿宋_GB2312" w:hint="eastAsia"/>
          <w:sz w:val="32"/>
          <w:szCs w:val="32"/>
        </w:rPr>
        <w:t>场，教学工作坊</w:t>
      </w:r>
      <w:r w:rsidRPr="003A4EF4">
        <w:rPr>
          <w:rFonts w:ascii="仿宋_GB2312" w:eastAsia="仿宋_GB2312"/>
          <w:sz w:val="32"/>
          <w:szCs w:val="32"/>
        </w:rPr>
        <w:t>13</w:t>
      </w:r>
      <w:r w:rsidR="0082237A" w:rsidRPr="003A4EF4">
        <w:rPr>
          <w:rFonts w:ascii="仿宋_GB2312" w:eastAsia="仿宋_GB2312" w:hint="eastAsia"/>
          <w:sz w:val="32"/>
          <w:szCs w:val="32"/>
        </w:rPr>
        <w:t>场，系列专题</w:t>
      </w:r>
      <w:r w:rsidR="0082237A" w:rsidRPr="003A4EF4">
        <w:rPr>
          <w:rFonts w:ascii="仿宋_GB2312" w:eastAsia="仿宋_GB2312"/>
          <w:sz w:val="32"/>
          <w:szCs w:val="32"/>
        </w:rPr>
        <w:t>讲座10</w:t>
      </w:r>
      <w:r w:rsidR="0082237A" w:rsidRPr="003A4EF4">
        <w:rPr>
          <w:rFonts w:ascii="仿宋_GB2312" w:eastAsia="仿宋_GB2312" w:hint="eastAsia"/>
          <w:sz w:val="32"/>
          <w:szCs w:val="32"/>
        </w:rPr>
        <w:t>场，名师观摩</w:t>
      </w:r>
      <w:r w:rsidR="0082237A" w:rsidRPr="003A4EF4">
        <w:rPr>
          <w:rFonts w:ascii="仿宋_GB2312" w:eastAsia="仿宋_GB2312"/>
          <w:sz w:val="32"/>
          <w:szCs w:val="32"/>
        </w:rPr>
        <w:t>5</w:t>
      </w:r>
      <w:r w:rsidR="0082237A" w:rsidRPr="003A4EF4">
        <w:rPr>
          <w:rFonts w:ascii="仿宋_GB2312" w:eastAsia="仿宋_GB2312" w:hint="eastAsia"/>
          <w:sz w:val="32"/>
          <w:szCs w:val="32"/>
        </w:rPr>
        <w:t>场。投入专项经费</w:t>
      </w:r>
      <w:r w:rsidR="0082237A" w:rsidRPr="003A4EF4">
        <w:rPr>
          <w:rFonts w:ascii="仿宋_GB2312" w:eastAsia="仿宋_GB2312"/>
          <w:sz w:val="32"/>
          <w:szCs w:val="32"/>
        </w:rPr>
        <w:t>7</w:t>
      </w:r>
      <w:r w:rsidR="0082237A" w:rsidRPr="003A4EF4">
        <w:rPr>
          <w:rFonts w:ascii="仿宋_GB2312" w:eastAsia="仿宋_GB2312" w:hint="eastAsia"/>
          <w:sz w:val="32"/>
          <w:szCs w:val="32"/>
        </w:rPr>
        <w:t>0万元，资助教师开展线上课程学习，</w:t>
      </w:r>
      <w:r w:rsidR="00D14298" w:rsidRPr="00D14298">
        <w:rPr>
          <w:rFonts w:ascii="仿宋_GB2312" w:eastAsia="仿宋_GB2312" w:hint="eastAsia"/>
          <w:sz w:val="32"/>
          <w:szCs w:val="32"/>
        </w:rPr>
        <w:t>已取得证书90人次</w:t>
      </w:r>
      <w:r w:rsidR="00D14298">
        <w:rPr>
          <w:rFonts w:ascii="仿宋_GB2312" w:eastAsia="仿宋_GB2312" w:hint="eastAsia"/>
          <w:sz w:val="32"/>
          <w:szCs w:val="32"/>
        </w:rPr>
        <w:t>；</w:t>
      </w:r>
      <w:r w:rsidR="0082237A" w:rsidRPr="003A4EF4">
        <w:rPr>
          <w:rFonts w:ascii="仿宋_GB2312" w:eastAsia="仿宋_GB2312" w:hint="eastAsia"/>
          <w:sz w:val="32"/>
          <w:szCs w:val="32"/>
        </w:rPr>
        <w:t>参加校外教学研修</w:t>
      </w:r>
      <w:r w:rsidR="00D14298" w:rsidRPr="00D14298">
        <w:rPr>
          <w:rFonts w:ascii="仿宋_GB2312" w:eastAsia="仿宋_GB2312"/>
          <w:sz w:val="32"/>
          <w:szCs w:val="32"/>
        </w:rPr>
        <w:t>409</w:t>
      </w:r>
      <w:r w:rsidR="0082237A" w:rsidRPr="003A4EF4">
        <w:rPr>
          <w:rFonts w:ascii="仿宋_GB2312" w:eastAsia="仿宋_GB2312" w:hint="eastAsia"/>
          <w:sz w:val="32"/>
          <w:szCs w:val="32"/>
        </w:rPr>
        <w:t>人次，校内培训交流</w:t>
      </w:r>
      <w:r w:rsidR="00D14298" w:rsidRPr="00D14298">
        <w:rPr>
          <w:rFonts w:ascii="仿宋_GB2312" w:eastAsia="仿宋_GB2312"/>
          <w:sz w:val="32"/>
          <w:szCs w:val="32"/>
        </w:rPr>
        <w:t>3821</w:t>
      </w:r>
      <w:r w:rsidR="0082237A" w:rsidRPr="00D14298">
        <w:rPr>
          <w:rFonts w:ascii="仿宋_GB2312" w:eastAsia="仿宋_GB2312" w:hint="eastAsia"/>
          <w:sz w:val="32"/>
          <w:szCs w:val="32"/>
        </w:rPr>
        <w:t>人次，国内课程</w:t>
      </w:r>
      <w:r w:rsidR="0082237A" w:rsidRPr="00D14298">
        <w:rPr>
          <w:rFonts w:ascii="仿宋_GB2312" w:eastAsia="仿宋_GB2312"/>
          <w:sz w:val="32"/>
          <w:szCs w:val="32"/>
        </w:rPr>
        <w:t>进修3</w:t>
      </w:r>
      <w:r w:rsidR="0082237A" w:rsidRPr="00D14298">
        <w:rPr>
          <w:rFonts w:ascii="仿宋_GB2312" w:eastAsia="仿宋_GB2312" w:hint="eastAsia"/>
          <w:sz w:val="32"/>
          <w:szCs w:val="32"/>
        </w:rPr>
        <w:t>人、国内访学2人，共</w:t>
      </w:r>
      <w:r w:rsidR="00097EEA">
        <w:rPr>
          <w:rFonts w:ascii="仿宋_GB2312" w:eastAsia="仿宋_GB2312" w:hint="eastAsia"/>
          <w:sz w:val="32"/>
          <w:szCs w:val="32"/>
        </w:rPr>
        <w:t>计</w:t>
      </w:r>
      <w:r w:rsidR="00D14298">
        <w:rPr>
          <w:rFonts w:ascii="仿宋_GB2312" w:eastAsia="仿宋_GB2312"/>
          <w:sz w:val="32"/>
          <w:szCs w:val="32"/>
        </w:rPr>
        <w:t>4325</w:t>
      </w:r>
      <w:r w:rsidR="0082237A" w:rsidRPr="00D14298">
        <w:rPr>
          <w:rFonts w:ascii="仿宋_GB2312" w:eastAsia="仿宋_GB2312" w:hint="eastAsia"/>
          <w:sz w:val="32"/>
          <w:szCs w:val="32"/>
        </w:rPr>
        <w:t>人次。</w:t>
      </w:r>
      <w:r w:rsidR="0082237A" w:rsidRPr="003A4EF4">
        <w:rPr>
          <w:rFonts w:ascii="仿宋_GB2312" w:eastAsia="仿宋_GB2312" w:hint="eastAsia"/>
          <w:sz w:val="32"/>
          <w:szCs w:val="32"/>
        </w:rPr>
        <w:t>学院主动</w:t>
      </w:r>
      <w:r w:rsidR="0082237A" w:rsidRPr="003A4EF4">
        <w:rPr>
          <w:rFonts w:ascii="仿宋_GB2312" w:eastAsia="仿宋_GB2312"/>
          <w:sz w:val="32"/>
          <w:szCs w:val="32"/>
        </w:rPr>
        <w:t>承办</w:t>
      </w:r>
      <w:r w:rsidR="0082237A" w:rsidRPr="003A4EF4">
        <w:rPr>
          <w:rFonts w:ascii="仿宋_GB2312" w:eastAsia="仿宋_GB2312" w:hint="eastAsia"/>
          <w:sz w:val="32"/>
          <w:szCs w:val="32"/>
        </w:rPr>
        <w:t>教学沙龙的意</w:t>
      </w:r>
      <w:r w:rsidR="0082237A" w:rsidRPr="003A4EF4">
        <w:rPr>
          <w:rFonts w:ascii="仿宋_GB2312" w:eastAsia="仿宋_GB2312" w:hint="eastAsia"/>
          <w:sz w:val="32"/>
          <w:szCs w:val="32"/>
        </w:rPr>
        <w:lastRenderedPageBreak/>
        <w:t>识不断增强，教师参加</w:t>
      </w:r>
      <w:r w:rsidR="0082237A" w:rsidRPr="003A4EF4">
        <w:rPr>
          <w:rFonts w:ascii="仿宋_GB2312" w:eastAsia="仿宋_GB2312"/>
          <w:sz w:val="32"/>
          <w:szCs w:val="32"/>
        </w:rPr>
        <w:t>培训交流</w:t>
      </w:r>
      <w:r w:rsidR="0082237A" w:rsidRPr="003A4EF4">
        <w:rPr>
          <w:rFonts w:ascii="仿宋_GB2312" w:eastAsia="仿宋_GB2312" w:hint="eastAsia"/>
          <w:sz w:val="32"/>
          <w:szCs w:val="32"/>
        </w:rPr>
        <w:t>的积极性大幅提升。</w:t>
      </w:r>
    </w:p>
    <w:p w:rsidR="0082237A" w:rsidRPr="007D1DD7" w:rsidRDefault="0082237A" w:rsidP="008C56A2">
      <w:pPr>
        <w:spacing w:line="360" w:lineRule="auto"/>
        <w:ind w:firstLineChars="200" w:firstLine="638"/>
        <w:rPr>
          <w:rFonts w:ascii="仿宋_GB2312" w:eastAsia="仿宋_GB2312"/>
          <w:b/>
          <w:sz w:val="32"/>
          <w:szCs w:val="32"/>
        </w:rPr>
      </w:pPr>
      <w:r w:rsidRPr="007D1DD7">
        <w:rPr>
          <w:rFonts w:ascii="仿宋_GB2312" w:eastAsia="仿宋_GB2312"/>
          <w:b/>
          <w:sz w:val="32"/>
          <w:szCs w:val="32"/>
        </w:rPr>
        <w:t>3.</w:t>
      </w:r>
      <w:r w:rsidRPr="007D1DD7">
        <w:rPr>
          <w:rFonts w:ascii="仿宋_GB2312" w:eastAsia="仿宋_GB2312" w:hint="eastAsia"/>
          <w:b/>
          <w:sz w:val="32"/>
          <w:szCs w:val="32"/>
        </w:rPr>
        <w:t>完善培训服务平台</w:t>
      </w:r>
    </w:p>
    <w:p w:rsidR="0082237A" w:rsidRPr="007D1DD7" w:rsidRDefault="0082237A" w:rsidP="008C56A2">
      <w:pPr>
        <w:spacing w:line="360" w:lineRule="auto"/>
        <w:ind w:firstLineChars="200" w:firstLine="636"/>
        <w:rPr>
          <w:rFonts w:ascii="仿宋_GB2312" w:eastAsia="仿宋_GB2312"/>
          <w:sz w:val="32"/>
          <w:szCs w:val="32"/>
        </w:rPr>
      </w:pPr>
      <w:r w:rsidRPr="007D1DD7">
        <w:rPr>
          <w:rFonts w:ascii="仿宋_GB2312" w:eastAsia="仿宋_GB2312" w:hint="eastAsia"/>
          <w:sz w:val="32"/>
          <w:szCs w:val="32"/>
        </w:rPr>
        <w:t>中心</w:t>
      </w:r>
      <w:r w:rsidRPr="007D1DD7">
        <w:rPr>
          <w:rFonts w:ascii="仿宋_GB2312" w:eastAsia="仿宋_GB2312"/>
          <w:sz w:val="32"/>
          <w:szCs w:val="32"/>
        </w:rPr>
        <w:t>的</w:t>
      </w:r>
      <w:r w:rsidRPr="007D1DD7">
        <w:rPr>
          <w:rFonts w:ascii="仿宋_GB2312" w:eastAsia="仿宋_GB2312" w:hint="eastAsia"/>
          <w:sz w:val="32"/>
          <w:szCs w:val="32"/>
        </w:rPr>
        <w:t>工作网站、</w:t>
      </w:r>
      <w:proofErr w:type="gramStart"/>
      <w:r w:rsidRPr="007D1DD7">
        <w:rPr>
          <w:rFonts w:ascii="仿宋_GB2312" w:eastAsia="仿宋_GB2312"/>
          <w:sz w:val="32"/>
          <w:szCs w:val="32"/>
        </w:rPr>
        <w:t>微信公众号</w:t>
      </w:r>
      <w:proofErr w:type="gramEnd"/>
      <w:r w:rsidRPr="007D1DD7">
        <w:rPr>
          <w:rFonts w:ascii="仿宋_GB2312" w:eastAsia="仿宋_GB2312"/>
          <w:sz w:val="32"/>
          <w:szCs w:val="32"/>
        </w:rPr>
        <w:t>实时更新、即时推送，在教师中的关注度和影响度日益增强。</w:t>
      </w:r>
      <w:r w:rsidRPr="007D1DD7">
        <w:rPr>
          <w:rFonts w:ascii="仿宋_GB2312" w:eastAsia="仿宋_GB2312" w:hint="eastAsia"/>
          <w:sz w:val="32"/>
          <w:szCs w:val="32"/>
        </w:rPr>
        <w:t>此外</w:t>
      </w:r>
      <w:r w:rsidRPr="007D1DD7">
        <w:rPr>
          <w:rFonts w:ascii="仿宋_GB2312" w:eastAsia="仿宋_GB2312"/>
          <w:sz w:val="32"/>
          <w:szCs w:val="32"/>
        </w:rPr>
        <w:t>，</w:t>
      </w:r>
      <w:r w:rsidRPr="007D1DD7">
        <w:rPr>
          <w:rFonts w:ascii="仿宋_GB2312" w:eastAsia="仿宋_GB2312" w:hint="eastAsia"/>
          <w:sz w:val="32"/>
          <w:szCs w:val="32"/>
        </w:rPr>
        <w:t>中心</w:t>
      </w:r>
      <w:r w:rsidRPr="007D1DD7">
        <w:rPr>
          <w:rFonts w:ascii="仿宋_GB2312" w:eastAsia="仿宋_GB2312"/>
          <w:sz w:val="32"/>
          <w:szCs w:val="32"/>
        </w:rPr>
        <w:t>自</w:t>
      </w:r>
      <w:r w:rsidRPr="007D1DD7">
        <w:rPr>
          <w:rFonts w:ascii="仿宋_GB2312" w:eastAsia="仿宋_GB2312" w:hint="eastAsia"/>
          <w:sz w:val="32"/>
          <w:szCs w:val="32"/>
        </w:rPr>
        <w:t>主研</w:t>
      </w:r>
      <w:r w:rsidRPr="007D1DD7">
        <w:rPr>
          <w:rFonts w:ascii="仿宋_GB2312" w:eastAsia="仿宋_GB2312"/>
          <w:sz w:val="32"/>
          <w:szCs w:val="32"/>
        </w:rPr>
        <w:t>发</w:t>
      </w:r>
      <w:r w:rsidRPr="007D1DD7">
        <w:rPr>
          <w:rFonts w:ascii="仿宋_GB2312" w:eastAsia="仿宋_GB2312" w:hint="eastAsia"/>
          <w:sz w:val="32"/>
          <w:szCs w:val="32"/>
        </w:rPr>
        <w:t>了教师</w:t>
      </w:r>
      <w:r w:rsidRPr="007D1DD7">
        <w:rPr>
          <w:rFonts w:ascii="仿宋_GB2312" w:eastAsia="仿宋_GB2312"/>
          <w:sz w:val="32"/>
          <w:szCs w:val="32"/>
        </w:rPr>
        <w:t>培训</w:t>
      </w:r>
      <w:r w:rsidRPr="007D1DD7">
        <w:rPr>
          <w:rFonts w:ascii="仿宋_GB2312" w:eastAsia="仿宋_GB2312" w:hint="eastAsia"/>
          <w:sz w:val="32"/>
          <w:szCs w:val="32"/>
        </w:rPr>
        <w:t>服务平台，于2018年11月</w:t>
      </w:r>
      <w:r w:rsidRPr="007D1DD7">
        <w:rPr>
          <w:rFonts w:ascii="仿宋_GB2312" w:eastAsia="仿宋_GB2312"/>
          <w:sz w:val="32"/>
          <w:szCs w:val="32"/>
        </w:rPr>
        <w:t>正式</w:t>
      </w:r>
      <w:r w:rsidRPr="007D1DD7">
        <w:rPr>
          <w:rFonts w:ascii="仿宋_GB2312" w:eastAsia="仿宋_GB2312" w:hint="eastAsia"/>
          <w:sz w:val="32"/>
          <w:szCs w:val="32"/>
        </w:rPr>
        <w:t>对接</w:t>
      </w:r>
      <w:r w:rsidRPr="007D1DD7">
        <w:rPr>
          <w:rFonts w:ascii="仿宋_GB2312" w:eastAsia="仿宋_GB2312"/>
          <w:sz w:val="32"/>
          <w:szCs w:val="32"/>
        </w:rPr>
        <w:t>学校</w:t>
      </w:r>
      <w:r w:rsidRPr="007D1DD7">
        <w:rPr>
          <w:rFonts w:ascii="仿宋_GB2312" w:eastAsia="仿宋_GB2312" w:hint="eastAsia"/>
          <w:sz w:val="32"/>
          <w:szCs w:val="32"/>
        </w:rPr>
        <w:t>OA办公系统</w:t>
      </w:r>
      <w:r w:rsidRPr="007D1DD7">
        <w:rPr>
          <w:rFonts w:ascii="仿宋_GB2312" w:eastAsia="仿宋_GB2312"/>
          <w:sz w:val="32"/>
          <w:szCs w:val="32"/>
        </w:rPr>
        <w:t>，运行良好</w:t>
      </w:r>
      <w:r w:rsidRPr="007D1DD7">
        <w:rPr>
          <w:rFonts w:ascii="仿宋_GB2312" w:eastAsia="仿宋_GB2312" w:hint="eastAsia"/>
          <w:sz w:val="32"/>
          <w:szCs w:val="32"/>
        </w:rPr>
        <w:t>。平台的建设有助于完成培训数据积累及学分银行建设，有助于借助人工智能技术实现有效选学、精准施训，有助于进一步优化教师教育管理，助力教师智能研修，进而探索建设出一条新技术助</w:t>
      </w:r>
      <w:proofErr w:type="gramStart"/>
      <w:r w:rsidRPr="007D1DD7">
        <w:rPr>
          <w:rFonts w:ascii="仿宋_GB2312" w:eastAsia="仿宋_GB2312" w:hint="eastAsia"/>
          <w:sz w:val="32"/>
          <w:szCs w:val="32"/>
        </w:rPr>
        <w:t>推教师</w:t>
      </w:r>
      <w:proofErr w:type="gramEnd"/>
      <w:r w:rsidRPr="007D1DD7">
        <w:rPr>
          <w:rFonts w:ascii="仿宋_GB2312" w:eastAsia="仿宋_GB2312" w:hint="eastAsia"/>
          <w:sz w:val="32"/>
          <w:szCs w:val="32"/>
        </w:rPr>
        <w:t>队伍建设的新路径。</w:t>
      </w:r>
    </w:p>
    <w:p w:rsidR="0082237A" w:rsidRPr="007D1DD7" w:rsidRDefault="0082237A" w:rsidP="008C56A2">
      <w:pPr>
        <w:spacing w:line="360" w:lineRule="auto"/>
        <w:ind w:firstLineChars="200" w:firstLine="636"/>
        <w:rPr>
          <w:rFonts w:ascii="仿宋_GB2312" w:eastAsia="仿宋_GB2312"/>
          <w:sz w:val="32"/>
          <w:szCs w:val="32"/>
        </w:rPr>
      </w:pPr>
      <w:r w:rsidRPr="007D1DD7">
        <w:rPr>
          <w:rFonts w:ascii="仿宋_GB2312" w:eastAsia="仿宋_GB2312" w:hint="eastAsia"/>
          <w:sz w:val="32"/>
          <w:szCs w:val="32"/>
        </w:rPr>
        <w:t>平台具备三大</w:t>
      </w:r>
      <w:r w:rsidRPr="007D1DD7">
        <w:rPr>
          <w:rFonts w:ascii="仿宋_GB2312" w:eastAsia="仿宋_GB2312"/>
          <w:sz w:val="32"/>
          <w:szCs w:val="32"/>
        </w:rPr>
        <w:t>主要特点（</w:t>
      </w:r>
      <w:r w:rsidRPr="007D1DD7">
        <w:rPr>
          <w:rFonts w:ascii="仿宋_GB2312" w:eastAsia="仿宋_GB2312" w:hint="eastAsia"/>
          <w:sz w:val="32"/>
          <w:szCs w:val="32"/>
        </w:rPr>
        <w:t>实时对接校园数据仓库、动态记录教师教学研修进程、可视化呈现培训电子档案</w:t>
      </w:r>
      <w:r w:rsidRPr="007D1DD7">
        <w:rPr>
          <w:rFonts w:ascii="仿宋_GB2312" w:eastAsia="仿宋_GB2312"/>
          <w:sz w:val="32"/>
          <w:szCs w:val="32"/>
        </w:rPr>
        <w:t>）</w:t>
      </w:r>
      <w:r w:rsidRPr="007D1DD7">
        <w:rPr>
          <w:rFonts w:ascii="仿宋_GB2312" w:eastAsia="仿宋_GB2312" w:hint="eastAsia"/>
          <w:sz w:val="32"/>
          <w:szCs w:val="32"/>
        </w:rPr>
        <w:t>，具备七大主要功能。一是活动发布。中心设置发布教师教学培训活动。二是培训报名。教师根据个人情况选择合适的培训内容和时间，进行在线报名。三是数据填报。根据教师后台报名信息生成签到表单，结合教师实际参训情况形成基础数据，以模板导入形式填报数据。四是学分审核。中心对培训数据进行审核，确认无误后形成系统数据。五是学分查询。教师及教学单位可进行教学培训学分查询。六是个人空间。为每一位参</w:t>
      </w:r>
      <w:proofErr w:type="gramStart"/>
      <w:r w:rsidRPr="007D1DD7">
        <w:rPr>
          <w:rFonts w:ascii="仿宋_GB2312" w:eastAsia="仿宋_GB2312" w:hint="eastAsia"/>
          <w:sz w:val="32"/>
          <w:szCs w:val="32"/>
        </w:rPr>
        <w:t>训教师提供</w:t>
      </w:r>
      <w:proofErr w:type="gramEnd"/>
      <w:r w:rsidRPr="007D1DD7">
        <w:rPr>
          <w:rFonts w:ascii="仿宋_GB2312" w:eastAsia="仿宋_GB2312" w:hint="eastAsia"/>
          <w:sz w:val="32"/>
          <w:szCs w:val="32"/>
        </w:rPr>
        <w:t>能够记录、存储培训学习经历和成果的个人空间，形成个人电子学习档案，后期将研发提供研修策略推介。七是综合报表。可生成个人、单位培训学分电子报表。</w:t>
      </w:r>
    </w:p>
    <w:p w:rsidR="0082237A" w:rsidRPr="007D1DD7" w:rsidRDefault="0082237A" w:rsidP="008C56A2">
      <w:pPr>
        <w:spacing w:line="360" w:lineRule="auto"/>
        <w:ind w:firstLineChars="200" w:firstLine="638"/>
        <w:rPr>
          <w:rFonts w:ascii="仿宋_GB2312" w:eastAsia="仿宋_GB2312"/>
          <w:b/>
          <w:sz w:val="32"/>
          <w:szCs w:val="32"/>
        </w:rPr>
      </w:pPr>
      <w:r w:rsidRPr="007D1DD7">
        <w:rPr>
          <w:rFonts w:ascii="仿宋_GB2312" w:eastAsia="仿宋_GB2312" w:hint="eastAsia"/>
          <w:b/>
          <w:sz w:val="32"/>
          <w:szCs w:val="32"/>
        </w:rPr>
        <w:lastRenderedPageBreak/>
        <w:t>4.建设培训师资团队</w:t>
      </w:r>
    </w:p>
    <w:p w:rsidR="0082237A" w:rsidRPr="007D1DD7" w:rsidRDefault="0082237A" w:rsidP="008C56A2">
      <w:pPr>
        <w:spacing w:line="360" w:lineRule="auto"/>
        <w:ind w:firstLineChars="200" w:firstLine="636"/>
        <w:rPr>
          <w:rFonts w:ascii="仿宋_GB2312" w:eastAsia="仿宋_GB2312"/>
          <w:sz w:val="32"/>
          <w:szCs w:val="32"/>
        </w:rPr>
      </w:pPr>
      <w:r w:rsidRPr="007D1DD7">
        <w:rPr>
          <w:rFonts w:ascii="仿宋_GB2312" w:eastAsia="仿宋_GB2312" w:hint="eastAsia"/>
          <w:sz w:val="32"/>
          <w:szCs w:val="32"/>
        </w:rPr>
        <w:t>中心成立</w:t>
      </w:r>
      <w:r w:rsidRPr="007D1DD7">
        <w:rPr>
          <w:rFonts w:asciiTheme="minorEastAsia" w:hAnsiTheme="minorEastAsia"/>
          <w:sz w:val="32"/>
          <w:szCs w:val="32"/>
        </w:rPr>
        <w:t>“</w:t>
      </w:r>
      <w:r w:rsidRPr="007D1DD7">
        <w:rPr>
          <w:rFonts w:ascii="仿宋_GB2312" w:eastAsia="仿宋_GB2312" w:hint="eastAsia"/>
          <w:sz w:val="32"/>
          <w:szCs w:val="32"/>
        </w:rPr>
        <w:t>河北经贸大学教师</w:t>
      </w:r>
      <w:r w:rsidRPr="007D1DD7">
        <w:rPr>
          <w:rFonts w:ascii="仿宋_GB2312" w:eastAsia="仿宋_GB2312"/>
          <w:sz w:val="32"/>
          <w:szCs w:val="32"/>
        </w:rPr>
        <w:t>教学能力</w:t>
      </w:r>
      <w:r w:rsidRPr="007D1DD7">
        <w:rPr>
          <w:rFonts w:ascii="仿宋_GB2312" w:eastAsia="仿宋_GB2312" w:hint="eastAsia"/>
          <w:sz w:val="32"/>
          <w:szCs w:val="32"/>
        </w:rPr>
        <w:t>发展讲师团</w:t>
      </w:r>
      <w:r w:rsidRPr="007D1DD7">
        <w:rPr>
          <w:rFonts w:asciiTheme="minorEastAsia" w:hAnsiTheme="minorEastAsia"/>
          <w:sz w:val="32"/>
          <w:szCs w:val="32"/>
        </w:rPr>
        <w:t>”</w:t>
      </w:r>
      <w:r w:rsidRPr="007D1DD7">
        <w:rPr>
          <w:rFonts w:asciiTheme="minorEastAsia" w:hAnsiTheme="minorEastAsia" w:hint="eastAsia"/>
          <w:sz w:val="32"/>
          <w:szCs w:val="32"/>
        </w:rPr>
        <w:t>，</w:t>
      </w:r>
      <w:r w:rsidRPr="007D1DD7">
        <w:rPr>
          <w:rFonts w:ascii="仿宋_GB2312" w:eastAsia="仿宋_GB2312" w:hint="eastAsia"/>
          <w:sz w:val="32"/>
          <w:szCs w:val="32"/>
        </w:rPr>
        <w:t>发掘并聘请了高睿可</w:t>
      </w:r>
      <w:r w:rsidRPr="007D1DD7">
        <w:rPr>
          <w:rFonts w:ascii="仿宋_GB2312" w:eastAsia="仿宋_GB2312"/>
          <w:sz w:val="32"/>
          <w:szCs w:val="32"/>
        </w:rPr>
        <w:t>、李卫东、桑银峰</w:t>
      </w:r>
      <w:r w:rsidR="006138B1">
        <w:rPr>
          <w:rFonts w:ascii="仿宋_GB2312" w:eastAsia="仿宋_GB2312" w:hint="eastAsia"/>
          <w:sz w:val="32"/>
          <w:szCs w:val="32"/>
        </w:rPr>
        <w:t>、</w:t>
      </w:r>
      <w:r w:rsidR="006138B1">
        <w:rPr>
          <w:rFonts w:ascii="仿宋_GB2312" w:eastAsia="仿宋_GB2312"/>
          <w:sz w:val="32"/>
          <w:szCs w:val="32"/>
        </w:rPr>
        <w:t>韩树新</w:t>
      </w:r>
      <w:r w:rsidRPr="007D1DD7">
        <w:rPr>
          <w:rFonts w:ascii="仿宋_GB2312" w:eastAsia="仿宋_GB2312"/>
          <w:sz w:val="32"/>
          <w:szCs w:val="32"/>
        </w:rPr>
        <w:t>等</w:t>
      </w:r>
      <w:r w:rsidR="006138B1">
        <w:rPr>
          <w:rFonts w:ascii="仿宋_GB2312" w:eastAsia="仿宋_GB2312"/>
          <w:sz w:val="32"/>
          <w:szCs w:val="32"/>
        </w:rPr>
        <w:t>4</w:t>
      </w:r>
      <w:r w:rsidRPr="007D1DD7">
        <w:rPr>
          <w:rFonts w:ascii="仿宋_GB2312" w:eastAsia="仿宋_GB2312" w:hint="eastAsia"/>
          <w:sz w:val="32"/>
          <w:szCs w:val="32"/>
        </w:rPr>
        <w:t>位优秀培训主讲教师，</w:t>
      </w:r>
      <w:r w:rsidR="006138B1">
        <w:rPr>
          <w:rFonts w:ascii="仿宋_GB2312" w:eastAsia="仿宋_GB2312" w:hint="eastAsia"/>
          <w:sz w:val="32"/>
          <w:szCs w:val="32"/>
        </w:rPr>
        <w:t>从教师</w:t>
      </w:r>
      <w:r w:rsidR="006138B1">
        <w:rPr>
          <w:rFonts w:ascii="仿宋_GB2312" w:eastAsia="仿宋_GB2312"/>
          <w:sz w:val="32"/>
          <w:szCs w:val="32"/>
        </w:rPr>
        <w:t>职业发展、师德师风、教学规范、教学设计、课堂组织、教学方法与手段等方面，有计划地培育师资后</w:t>
      </w:r>
      <w:r w:rsidR="006138B1">
        <w:rPr>
          <w:rFonts w:ascii="仿宋_GB2312" w:eastAsia="仿宋_GB2312" w:hint="eastAsia"/>
          <w:sz w:val="32"/>
          <w:szCs w:val="32"/>
        </w:rPr>
        <w:t>备，</w:t>
      </w:r>
      <w:r w:rsidRPr="007D1DD7">
        <w:rPr>
          <w:rFonts w:ascii="仿宋_GB2312" w:eastAsia="仿宋_GB2312" w:hint="eastAsia"/>
          <w:sz w:val="32"/>
          <w:szCs w:val="32"/>
        </w:rPr>
        <w:t>努力建设一支以本校教师为主体、胜任培训工作的师资团队。</w:t>
      </w:r>
    </w:p>
    <w:p w:rsidR="0082237A" w:rsidRPr="007D1DD7" w:rsidRDefault="0082237A" w:rsidP="008C56A2">
      <w:pPr>
        <w:spacing w:line="360" w:lineRule="auto"/>
        <w:ind w:firstLineChars="200" w:firstLine="638"/>
        <w:rPr>
          <w:rFonts w:ascii="楷体" w:eastAsia="楷体" w:hAnsi="楷体" w:cs="Arial"/>
          <w:b/>
          <w:color w:val="000000"/>
          <w:sz w:val="32"/>
          <w:szCs w:val="32"/>
        </w:rPr>
      </w:pPr>
      <w:r w:rsidRPr="007D1DD7">
        <w:rPr>
          <w:rFonts w:ascii="楷体" w:eastAsia="楷体" w:hAnsi="楷体" w:cs="Arial" w:hint="eastAsia"/>
          <w:b/>
          <w:color w:val="000000"/>
          <w:sz w:val="32"/>
          <w:szCs w:val="32"/>
        </w:rPr>
        <w:t>（</w:t>
      </w:r>
      <w:r w:rsidR="007D1DD7">
        <w:rPr>
          <w:rFonts w:ascii="楷体" w:eastAsia="楷体" w:hAnsi="楷体" w:cs="Arial" w:hint="eastAsia"/>
          <w:b/>
          <w:color w:val="000000"/>
          <w:sz w:val="32"/>
          <w:szCs w:val="32"/>
        </w:rPr>
        <w:t>四</w:t>
      </w:r>
      <w:r w:rsidRPr="007D1DD7">
        <w:rPr>
          <w:rFonts w:ascii="楷体" w:eastAsia="楷体" w:hAnsi="楷体" w:cs="Arial" w:hint="eastAsia"/>
          <w:b/>
          <w:color w:val="000000"/>
          <w:sz w:val="32"/>
          <w:szCs w:val="32"/>
        </w:rPr>
        <w:t>）以</w:t>
      </w:r>
      <w:r w:rsidRPr="007D1DD7">
        <w:rPr>
          <w:rFonts w:ascii="楷体" w:eastAsia="楷体" w:hAnsi="楷体" w:cs="Arial"/>
          <w:b/>
          <w:color w:val="000000"/>
          <w:sz w:val="32"/>
          <w:szCs w:val="32"/>
        </w:rPr>
        <w:t>数据服务为</w:t>
      </w:r>
      <w:r w:rsidRPr="007D1DD7">
        <w:rPr>
          <w:rFonts w:ascii="楷体" w:eastAsia="楷体" w:hAnsi="楷体" w:cs="Arial" w:hint="eastAsia"/>
          <w:b/>
          <w:color w:val="000000"/>
          <w:sz w:val="32"/>
          <w:szCs w:val="32"/>
        </w:rPr>
        <w:t>保障，常态</w:t>
      </w:r>
      <w:r w:rsidRPr="007D1DD7">
        <w:rPr>
          <w:rFonts w:ascii="楷体" w:eastAsia="楷体" w:hAnsi="楷体" w:cs="Arial"/>
          <w:b/>
          <w:color w:val="000000"/>
          <w:sz w:val="32"/>
          <w:szCs w:val="32"/>
        </w:rPr>
        <w:t>监</w:t>
      </w:r>
      <w:r w:rsidR="00EA6DE2">
        <w:rPr>
          <w:rFonts w:ascii="楷体" w:eastAsia="楷体" w:hAnsi="楷体" w:cs="Arial" w:hint="eastAsia"/>
          <w:b/>
          <w:color w:val="000000"/>
          <w:sz w:val="32"/>
          <w:szCs w:val="32"/>
        </w:rPr>
        <w:t>控</w:t>
      </w:r>
      <w:r w:rsidRPr="007D1DD7">
        <w:rPr>
          <w:rFonts w:ascii="楷体" w:eastAsia="楷体" w:hAnsi="楷体" w:cs="Arial" w:hint="eastAsia"/>
          <w:b/>
          <w:color w:val="000000"/>
          <w:sz w:val="32"/>
          <w:szCs w:val="32"/>
        </w:rPr>
        <w:t>辅</w:t>
      </w:r>
      <w:r w:rsidRPr="007D1DD7">
        <w:rPr>
          <w:rFonts w:ascii="楷体" w:eastAsia="楷体" w:hAnsi="楷体" w:cs="Arial"/>
          <w:b/>
          <w:color w:val="000000"/>
          <w:sz w:val="32"/>
          <w:szCs w:val="32"/>
        </w:rPr>
        <w:t>决策</w:t>
      </w:r>
    </w:p>
    <w:p w:rsidR="0082237A" w:rsidRPr="007D1DD7" w:rsidRDefault="0082237A" w:rsidP="008C56A2">
      <w:pPr>
        <w:spacing w:line="360" w:lineRule="auto"/>
        <w:ind w:firstLineChars="200" w:firstLine="638"/>
        <w:rPr>
          <w:rFonts w:ascii="仿宋_GB2312" w:eastAsia="仿宋_GB2312"/>
          <w:b/>
          <w:sz w:val="32"/>
          <w:szCs w:val="32"/>
        </w:rPr>
      </w:pPr>
      <w:r w:rsidRPr="007D1DD7">
        <w:rPr>
          <w:rFonts w:ascii="仿宋_GB2312" w:eastAsia="仿宋_GB2312"/>
          <w:b/>
          <w:sz w:val="32"/>
          <w:szCs w:val="32"/>
        </w:rPr>
        <w:t>1.</w:t>
      </w:r>
      <w:r w:rsidRPr="007D1DD7">
        <w:rPr>
          <w:rFonts w:ascii="仿宋_GB2312" w:eastAsia="仿宋_GB2312" w:hint="eastAsia"/>
          <w:b/>
          <w:sz w:val="32"/>
          <w:szCs w:val="32"/>
        </w:rPr>
        <w:t>搭建基本状态数据采集与评估</w:t>
      </w:r>
      <w:r w:rsidRPr="007D1DD7">
        <w:rPr>
          <w:rFonts w:ascii="仿宋_GB2312" w:eastAsia="仿宋_GB2312"/>
          <w:b/>
          <w:sz w:val="32"/>
          <w:szCs w:val="32"/>
        </w:rPr>
        <w:t>系统</w:t>
      </w:r>
    </w:p>
    <w:p w:rsidR="0082237A" w:rsidRPr="007D1DD7" w:rsidRDefault="0082237A" w:rsidP="008C56A2">
      <w:pPr>
        <w:spacing w:line="360" w:lineRule="auto"/>
        <w:ind w:firstLineChars="200" w:firstLine="636"/>
        <w:rPr>
          <w:rFonts w:ascii="仿宋_GB2312" w:eastAsia="仿宋_GB2312"/>
          <w:sz w:val="32"/>
          <w:szCs w:val="32"/>
        </w:rPr>
      </w:pPr>
      <w:r w:rsidRPr="007D1DD7">
        <w:rPr>
          <w:rFonts w:ascii="仿宋_GB2312" w:eastAsia="仿宋_GB2312"/>
          <w:sz w:val="32"/>
          <w:szCs w:val="32"/>
        </w:rPr>
        <w:t>2018</w:t>
      </w:r>
      <w:r w:rsidRPr="007D1DD7">
        <w:rPr>
          <w:rFonts w:ascii="仿宋_GB2312" w:eastAsia="仿宋_GB2312" w:hint="eastAsia"/>
          <w:sz w:val="32"/>
          <w:szCs w:val="32"/>
        </w:rPr>
        <w:t>年中心搭建了</w:t>
      </w:r>
      <w:r w:rsidRPr="007D1DD7">
        <w:rPr>
          <w:rFonts w:asciiTheme="minorEastAsia" w:hAnsiTheme="minorEastAsia" w:hint="eastAsia"/>
          <w:sz w:val="32"/>
          <w:szCs w:val="32"/>
        </w:rPr>
        <w:t>“</w:t>
      </w:r>
      <w:r w:rsidRPr="007D1DD7">
        <w:rPr>
          <w:rFonts w:ascii="仿宋_GB2312" w:eastAsia="仿宋_GB2312" w:hint="eastAsia"/>
          <w:sz w:val="32"/>
          <w:szCs w:val="32"/>
        </w:rPr>
        <w:t>河北经贸大学本科教学基本状态数据采集与评估系统</w:t>
      </w:r>
      <w:r w:rsidRPr="007D1DD7">
        <w:rPr>
          <w:rFonts w:asciiTheme="minorEastAsia" w:hAnsiTheme="minorEastAsia" w:hint="eastAsia"/>
          <w:sz w:val="32"/>
          <w:szCs w:val="32"/>
        </w:rPr>
        <w:t>”</w:t>
      </w:r>
      <w:r w:rsidRPr="007D1DD7">
        <w:rPr>
          <w:rFonts w:ascii="仿宋_GB2312" w:eastAsia="仿宋_GB2312" w:hint="eastAsia"/>
          <w:sz w:val="32"/>
          <w:szCs w:val="32"/>
        </w:rPr>
        <w:t>，具备数据采集、审核评估、专业评估等管理服务功能，服务本科教学。组织实施了我校201</w:t>
      </w:r>
      <w:r w:rsidRPr="007D1DD7">
        <w:rPr>
          <w:rFonts w:ascii="仿宋_GB2312" w:eastAsia="仿宋_GB2312"/>
          <w:sz w:val="32"/>
          <w:szCs w:val="32"/>
        </w:rPr>
        <w:t>8</w:t>
      </w:r>
      <w:r w:rsidRPr="007D1DD7">
        <w:rPr>
          <w:rFonts w:ascii="仿宋_GB2312" w:eastAsia="仿宋_GB2312" w:hint="eastAsia"/>
          <w:sz w:val="32"/>
          <w:szCs w:val="32"/>
        </w:rPr>
        <w:t>年本科教学基本状态数据、</w:t>
      </w:r>
      <w:r w:rsidRPr="007D1DD7">
        <w:rPr>
          <w:rFonts w:ascii="仿宋_GB2312" w:eastAsia="仿宋_GB2312"/>
          <w:sz w:val="32"/>
          <w:szCs w:val="32"/>
        </w:rPr>
        <w:t>专业评估基础数据的</w:t>
      </w:r>
      <w:r w:rsidRPr="007D1DD7">
        <w:rPr>
          <w:rFonts w:ascii="仿宋_GB2312" w:eastAsia="仿宋_GB2312" w:hint="eastAsia"/>
          <w:sz w:val="32"/>
          <w:szCs w:val="32"/>
        </w:rPr>
        <w:t>采集工作，与各责任单位通力合作，按时保质保量完成了数据平台</w:t>
      </w:r>
      <w:r w:rsidRPr="007D1DD7">
        <w:rPr>
          <w:rFonts w:ascii="仿宋_GB2312" w:eastAsia="仿宋_GB2312"/>
          <w:sz w:val="32"/>
          <w:szCs w:val="32"/>
        </w:rPr>
        <w:t>101</w:t>
      </w:r>
      <w:r w:rsidRPr="007D1DD7">
        <w:rPr>
          <w:rFonts w:ascii="仿宋_GB2312" w:eastAsia="仿宋_GB2312" w:hint="eastAsia"/>
          <w:sz w:val="32"/>
          <w:szCs w:val="32"/>
        </w:rPr>
        <w:t>张表单（</w:t>
      </w:r>
      <w:r w:rsidRPr="007D1DD7">
        <w:rPr>
          <w:rFonts w:ascii="仿宋_GB2312" w:eastAsia="仿宋_GB2312"/>
          <w:sz w:val="32"/>
          <w:szCs w:val="32"/>
        </w:rPr>
        <w:t>较上年增长</w:t>
      </w:r>
      <w:r w:rsidRPr="007D1DD7">
        <w:rPr>
          <w:rFonts w:ascii="仿宋_GB2312" w:eastAsia="仿宋_GB2312" w:hint="eastAsia"/>
          <w:sz w:val="32"/>
          <w:szCs w:val="32"/>
        </w:rPr>
        <w:t>16张）的填报、</w:t>
      </w:r>
      <w:r w:rsidRPr="007D1DD7">
        <w:rPr>
          <w:rFonts w:ascii="仿宋_GB2312" w:eastAsia="仿宋_GB2312"/>
          <w:sz w:val="32"/>
          <w:szCs w:val="32"/>
        </w:rPr>
        <w:t>复核</w:t>
      </w:r>
      <w:r w:rsidRPr="007D1DD7">
        <w:rPr>
          <w:rFonts w:ascii="仿宋_GB2312" w:eastAsia="仿宋_GB2312" w:hint="eastAsia"/>
          <w:sz w:val="32"/>
          <w:szCs w:val="32"/>
        </w:rPr>
        <w:t>和上传。</w:t>
      </w:r>
    </w:p>
    <w:p w:rsidR="0082237A" w:rsidRPr="007D1DD7" w:rsidRDefault="0082237A" w:rsidP="008C56A2">
      <w:pPr>
        <w:spacing w:line="360" w:lineRule="auto"/>
        <w:ind w:firstLineChars="200" w:firstLine="638"/>
        <w:rPr>
          <w:rFonts w:ascii="仿宋_GB2312" w:eastAsia="仿宋_GB2312"/>
          <w:b/>
          <w:sz w:val="32"/>
          <w:szCs w:val="32"/>
        </w:rPr>
      </w:pPr>
      <w:r w:rsidRPr="007D1DD7">
        <w:rPr>
          <w:rFonts w:ascii="仿宋_GB2312" w:eastAsia="仿宋_GB2312" w:hint="eastAsia"/>
          <w:b/>
          <w:sz w:val="32"/>
          <w:szCs w:val="32"/>
        </w:rPr>
        <w:t>2.建立专项调查研究与报告发布制度</w:t>
      </w:r>
    </w:p>
    <w:p w:rsidR="0082237A" w:rsidRPr="0082237A" w:rsidRDefault="0082237A" w:rsidP="008C56A2">
      <w:pPr>
        <w:spacing w:line="360" w:lineRule="auto"/>
        <w:ind w:firstLineChars="200" w:firstLine="612"/>
        <w:rPr>
          <w:rFonts w:ascii="仿宋_GB2312" w:eastAsia="仿宋_GB2312"/>
          <w:spacing w:val="-6"/>
          <w:sz w:val="32"/>
          <w:szCs w:val="32"/>
          <w:shd w:val="pct15" w:color="auto" w:fill="FFFFFF"/>
        </w:rPr>
      </w:pPr>
      <w:r w:rsidRPr="007D1DD7">
        <w:rPr>
          <w:rFonts w:ascii="仿宋_GB2312" w:eastAsia="仿宋_GB2312" w:hint="eastAsia"/>
          <w:spacing w:val="-6"/>
          <w:sz w:val="32"/>
          <w:szCs w:val="32"/>
        </w:rPr>
        <w:t>2</w:t>
      </w:r>
      <w:r w:rsidRPr="007D1DD7">
        <w:rPr>
          <w:rFonts w:ascii="仿宋_GB2312" w:eastAsia="仿宋_GB2312"/>
          <w:spacing w:val="-6"/>
          <w:sz w:val="32"/>
          <w:szCs w:val="32"/>
        </w:rPr>
        <w:t>018</w:t>
      </w:r>
      <w:r w:rsidRPr="007D1DD7">
        <w:rPr>
          <w:rFonts w:ascii="仿宋_GB2312" w:eastAsia="仿宋_GB2312" w:hint="eastAsia"/>
          <w:spacing w:val="-6"/>
          <w:sz w:val="32"/>
          <w:szCs w:val="32"/>
        </w:rPr>
        <w:t>年开展了3类调查、发布</w:t>
      </w:r>
      <w:r w:rsidRPr="007D1DD7">
        <w:rPr>
          <w:rFonts w:ascii="仿宋_GB2312" w:eastAsia="仿宋_GB2312"/>
          <w:spacing w:val="-6"/>
          <w:sz w:val="32"/>
          <w:szCs w:val="32"/>
        </w:rPr>
        <w:t>了</w:t>
      </w:r>
      <w:r w:rsidRPr="007D1DD7">
        <w:rPr>
          <w:rFonts w:ascii="仿宋_GB2312" w:eastAsia="仿宋_GB2312" w:hint="eastAsia"/>
          <w:spacing w:val="-6"/>
          <w:sz w:val="32"/>
          <w:szCs w:val="32"/>
        </w:rPr>
        <w:t>7类</w:t>
      </w:r>
      <w:r w:rsidRPr="007D1DD7">
        <w:rPr>
          <w:rFonts w:ascii="仿宋_GB2312" w:eastAsia="仿宋_GB2312"/>
          <w:spacing w:val="-6"/>
          <w:sz w:val="32"/>
          <w:szCs w:val="32"/>
        </w:rPr>
        <w:t>专项报告</w:t>
      </w:r>
      <w:r w:rsidR="00302187">
        <w:rPr>
          <w:rFonts w:ascii="仿宋_GB2312" w:eastAsia="仿宋_GB2312" w:hint="eastAsia"/>
          <w:spacing w:val="-6"/>
          <w:sz w:val="32"/>
          <w:szCs w:val="32"/>
        </w:rPr>
        <w:t>。</w:t>
      </w:r>
    </w:p>
    <w:p w:rsidR="0082237A" w:rsidRPr="007D1DD7" w:rsidRDefault="0082237A" w:rsidP="008C56A2">
      <w:pPr>
        <w:spacing w:line="360" w:lineRule="auto"/>
        <w:ind w:firstLineChars="200" w:firstLine="638"/>
        <w:rPr>
          <w:rFonts w:ascii="仿宋_GB2312" w:eastAsia="仿宋_GB2312"/>
          <w:sz w:val="32"/>
          <w:szCs w:val="32"/>
        </w:rPr>
      </w:pPr>
      <w:r w:rsidRPr="007D1DD7">
        <w:rPr>
          <w:rFonts w:ascii="仿宋_GB2312" w:eastAsia="仿宋_GB2312" w:hint="eastAsia"/>
          <w:b/>
          <w:sz w:val="32"/>
          <w:szCs w:val="32"/>
        </w:rPr>
        <w:t>一是</w:t>
      </w:r>
      <w:r w:rsidRPr="007D1DD7">
        <w:rPr>
          <w:rFonts w:ascii="仿宋_GB2312" w:eastAsia="仿宋_GB2312" w:hint="eastAsia"/>
          <w:sz w:val="32"/>
          <w:szCs w:val="32"/>
        </w:rPr>
        <w:t>面向教师开展教学培训需求调查，针对教师基本信息、教师教学情况、教师教学发展的组织机构与政策机制等方面开展了问卷调查，形成《教师需要什么样的教学培训》调查</w:t>
      </w:r>
      <w:r w:rsidRPr="007D1DD7">
        <w:rPr>
          <w:rFonts w:ascii="仿宋_GB2312" w:eastAsia="仿宋_GB2312"/>
          <w:sz w:val="32"/>
          <w:szCs w:val="32"/>
        </w:rPr>
        <w:t>报告</w:t>
      </w:r>
      <w:r w:rsidRPr="007D1DD7">
        <w:rPr>
          <w:rFonts w:ascii="仿宋_GB2312" w:eastAsia="仿宋_GB2312" w:hint="eastAsia"/>
          <w:sz w:val="32"/>
          <w:szCs w:val="32"/>
        </w:rPr>
        <w:t>，为完善和改进培训工作提供依据。</w:t>
      </w:r>
    </w:p>
    <w:p w:rsidR="0082237A" w:rsidRPr="007D1DD7" w:rsidRDefault="0082237A" w:rsidP="008C56A2">
      <w:pPr>
        <w:spacing w:line="360" w:lineRule="auto"/>
        <w:ind w:firstLineChars="200" w:firstLine="638"/>
        <w:rPr>
          <w:rFonts w:ascii="仿宋_GB2312" w:eastAsia="仿宋_GB2312"/>
          <w:sz w:val="32"/>
          <w:szCs w:val="32"/>
        </w:rPr>
      </w:pPr>
      <w:r w:rsidRPr="007D1DD7">
        <w:rPr>
          <w:rFonts w:ascii="仿宋_GB2312" w:eastAsia="仿宋_GB2312" w:hint="eastAsia"/>
          <w:b/>
          <w:sz w:val="32"/>
          <w:szCs w:val="32"/>
        </w:rPr>
        <w:lastRenderedPageBreak/>
        <w:t>二是</w:t>
      </w:r>
      <w:r w:rsidRPr="007D1DD7">
        <w:rPr>
          <w:rFonts w:ascii="仿宋_GB2312" w:eastAsia="仿宋_GB2312" w:hint="eastAsia"/>
          <w:sz w:val="32"/>
          <w:szCs w:val="32"/>
        </w:rPr>
        <w:t>面向大三学生开展学情调查，涵盖学校教育环境、学生投入、学生成长与收获、专业与学校满意度、学生压力与毕业规划、学生人口统计特征等六个维度，形成</w:t>
      </w:r>
      <w:r w:rsidRPr="007D1DD7">
        <w:rPr>
          <w:rFonts w:ascii="仿宋_GB2312" w:eastAsia="仿宋_GB2312"/>
          <w:sz w:val="32"/>
          <w:szCs w:val="32"/>
        </w:rPr>
        <w:t>《</w:t>
      </w:r>
      <w:r w:rsidRPr="007D1DD7">
        <w:rPr>
          <w:rFonts w:ascii="仿宋_GB2312" w:eastAsia="仿宋_GB2312" w:hint="eastAsia"/>
          <w:sz w:val="32"/>
          <w:szCs w:val="32"/>
        </w:rPr>
        <w:t>河北经贸大学2015级本科生学情调查报告</w:t>
      </w:r>
      <w:r w:rsidRPr="007D1DD7">
        <w:rPr>
          <w:rFonts w:ascii="仿宋_GB2312" w:eastAsia="仿宋_GB2312"/>
          <w:sz w:val="32"/>
          <w:szCs w:val="32"/>
        </w:rPr>
        <w:t>》</w:t>
      </w:r>
      <w:r w:rsidRPr="007D1DD7">
        <w:rPr>
          <w:rFonts w:ascii="仿宋_GB2312" w:eastAsia="仿宋_GB2312" w:hint="eastAsia"/>
          <w:sz w:val="32"/>
          <w:szCs w:val="32"/>
        </w:rPr>
        <w:t>。本次参与调查的学生由</w:t>
      </w:r>
      <w:r w:rsidRPr="007D1DD7">
        <w:rPr>
          <w:rFonts w:ascii="仿宋_GB2312" w:eastAsia="仿宋_GB2312"/>
          <w:sz w:val="32"/>
          <w:szCs w:val="32"/>
        </w:rPr>
        <w:t>经管类专业</w:t>
      </w:r>
      <w:r w:rsidRPr="007D1DD7">
        <w:rPr>
          <w:rFonts w:ascii="仿宋_GB2312" w:eastAsia="仿宋_GB2312" w:hint="eastAsia"/>
          <w:sz w:val="32"/>
          <w:szCs w:val="32"/>
        </w:rPr>
        <w:t>拓展</w:t>
      </w:r>
      <w:r w:rsidRPr="007D1DD7">
        <w:rPr>
          <w:rFonts w:ascii="仿宋_GB2312" w:eastAsia="仿宋_GB2312"/>
          <w:sz w:val="32"/>
          <w:szCs w:val="32"/>
        </w:rPr>
        <w:t>到</w:t>
      </w:r>
      <w:r w:rsidRPr="007D1DD7">
        <w:rPr>
          <w:rFonts w:ascii="仿宋_GB2312" w:eastAsia="仿宋_GB2312" w:hint="eastAsia"/>
          <w:sz w:val="32"/>
          <w:szCs w:val="32"/>
        </w:rPr>
        <w:t>全校</w:t>
      </w:r>
      <w:r w:rsidRPr="007D1DD7">
        <w:rPr>
          <w:rFonts w:ascii="仿宋_GB2312" w:eastAsia="仿宋_GB2312"/>
          <w:sz w:val="32"/>
          <w:szCs w:val="32"/>
        </w:rPr>
        <w:t>所有专业</w:t>
      </w:r>
      <w:r w:rsidRPr="007D1DD7">
        <w:rPr>
          <w:rFonts w:ascii="仿宋_GB2312" w:eastAsia="仿宋_GB2312" w:hint="eastAsia"/>
          <w:sz w:val="32"/>
          <w:szCs w:val="32"/>
        </w:rPr>
        <w:t>，</w:t>
      </w:r>
      <w:r w:rsidRPr="007D1DD7">
        <w:rPr>
          <w:rFonts w:ascii="仿宋_GB2312" w:eastAsia="仿宋_GB2312"/>
          <w:sz w:val="32"/>
          <w:szCs w:val="32"/>
        </w:rPr>
        <w:t>4341</w:t>
      </w:r>
      <w:r w:rsidRPr="007D1DD7">
        <w:rPr>
          <w:rFonts w:ascii="仿宋_GB2312" w:eastAsia="仿宋_GB2312" w:hint="eastAsia"/>
          <w:sz w:val="32"/>
          <w:szCs w:val="32"/>
        </w:rPr>
        <w:t>人，回收有效问卷</w:t>
      </w:r>
      <w:r w:rsidRPr="007D1DD7">
        <w:rPr>
          <w:rFonts w:ascii="仿宋_GB2312" w:eastAsia="仿宋_GB2312"/>
          <w:sz w:val="32"/>
          <w:szCs w:val="32"/>
        </w:rPr>
        <w:t>4230</w:t>
      </w:r>
      <w:r w:rsidRPr="007D1DD7">
        <w:rPr>
          <w:rFonts w:ascii="仿宋_GB2312" w:eastAsia="仿宋_GB2312" w:hint="eastAsia"/>
          <w:sz w:val="32"/>
          <w:szCs w:val="32"/>
        </w:rPr>
        <w:t>份，有效回收率为</w:t>
      </w:r>
      <w:r w:rsidRPr="007D1DD7">
        <w:rPr>
          <w:rFonts w:ascii="仿宋_GB2312" w:eastAsia="仿宋_GB2312"/>
          <w:sz w:val="32"/>
          <w:szCs w:val="32"/>
        </w:rPr>
        <w:t>97.4%</w:t>
      </w:r>
      <w:r w:rsidRPr="007D1DD7">
        <w:rPr>
          <w:rFonts w:ascii="仿宋_GB2312" w:eastAsia="仿宋_GB2312" w:hint="eastAsia"/>
          <w:sz w:val="32"/>
          <w:szCs w:val="32"/>
        </w:rPr>
        <w:t>。</w:t>
      </w:r>
    </w:p>
    <w:p w:rsidR="0082237A" w:rsidRPr="007D1DD7" w:rsidRDefault="0082237A" w:rsidP="008C56A2">
      <w:pPr>
        <w:spacing w:line="360" w:lineRule="auto"/>
        <w:ind w:firstLineChars="200" w:firstLine="638"/>
        <w:rPr>
          <w:rFonts w:ascii="仿宋_GB2312" w:eastAsia="仿宋_GB2312"/>
          <w:sz w:val="32"/>
          <w:szCs w:val="32"/>
        </w:rPr>
      </w:pPr>
      <w:r w:rsidRPr="007D1DD7">
        <w:rPr>
          <w:rFonts w:ascii="仿宋_GB2312" w:eastAsia="仿宋_GB2312" w:hint="eastAsia"/>
          <w:b/>
          <w:sz w:val="32"/>
          <w:szCs w:val="32"/>
        </w:rPr>
        <w:t>三是</w:t>
      </w:r>
      <w:r w:rsidRPr="007D1DD7">
        <w:rPr>
          <w:rFonts w:ascii="仿宋_GB2312" w:eastAsia="仿宋_GB2312" w:hint="eastAsia"/>
          <w:sz w:val="32"/>
          <w:szCs w:val="32"/>
        </w:rPr>
        <w:t>面向大四应届毕业生开展学习体验及</w:t>
      </w:r>
      <w:r w:rsidRPr="007D1DD7">
        <w:rPr>
          <w:rFonts w:ascii="仿宋_GB2312" w:eastAsia="仿宋_GB2312"/>
          <w:sz w:val="32"/>
          <w:szCs w:val="32"/>
        </w:rPr>
        <w:t>评价</w:t>
      </w:r>
      <w:r w:rsidRPr="007D1DD7">
        <w:rPr>
          <w:rFonts w:ascii="仿宋_GB2312" w:eastAsia="仿宋_GB2312" w:hint="eastAsia"/>
          <w:sz w:val="32"/>
          <w:szCs w:val="32"/>
        </w:rPr>
        <w:t>调查，形成《河北经贸大学2014级</w:t>
      </w:r>
      <w:r w:rsidRPr="007D1DD7">
        <w:rPr>
          <w:rFonts w:ascii="仿宋_GB2312" w:eastAsia="仿宋_GB2312"/>
          <w:sz w:val="32"/>
          <w:szCs w:val="32"/>
        </w:rPr>
        <w:t>本科生</w:t>
      </w:r>
      <w:r w:rsidRPr="007D1DD7">
        <w:rPr>
          <w:rFonts w:ascii="仿宋_GB2312" w:eastAsia="仿宋_GB2312" w:hint="eastAsia"/>
          <w:sz w:val="32"/>
          <w:szCs w:val="32"/>
        </w:rPr>
        <w:t>成长体验面面观》，为有关部门和学院在立足学生全面发展，完善学业支持体系，进一步提升教学、指导和服务工作水平，构建全员、全过程、全方位育人格局等方面提供翔实的数据参考和服务。</w:t>
      </w:r>
    </w:p>
    <w:p w:rsidR="0082237A" w:rsidRPr="007D1DD7" w:rsidRDefault="0082237A" w:rsidP="008C56A2">
      <w:pPr>
        <w:spacing w:line="360" w:lineRule="auto"/>
        <w:ind w:firstLineChars="200" w:firstLine="638"/>
        <w:rPr>
          <w:rFonts w:ascii="仿宋_GB2312" w:eastAsia="仿宋_GB2312"/>
          <w:sz w:val="32"/>
          <w:szCs w:val="32"/>
        </w:rPr>
      </w:pPr>
      <w:r w:rsidRPr="007D1DD7">
        <w:rPr>
          <w:rFonts w:ascii="仿宋_GB2312" w:eastAsia="仿宋_GB2312" w:hint="eastAsia"/>
          <w:b/>
          <w:sz w:val="32"/>
          <w:szCs w:val="32"/>
        </w:rPr>
        <w:t>四是</w:t>
      </w:r>
      <w:r w:rsidRPr="007D1DD7">
        <w:rPr>
          <w:rFonts w:ascii="仿宋_GB2312" w:eastAsia="仿宋_GB2312" w:hint="eastAsia"/>
          <w:sz w:val="32"/>
          <w:szCs w:val="32"/>
        </w:rPr>
        <w:t>深度挖掘底层数据，形成《河北经贸大学201</w:t>
      </w:r>
      <w:r w:rsidRPr="007D1DD7">
        <w:rPr>
          <w:rFonts w:ascii="仿宋_GB2312" w:eastAsia="仿宋_GB2312"/>
          <w:sz w:val="32"/>
          <w:szCs w:val="32"/>
        </w:rPr>
        <w:t>8</w:t>
      </w:r>
      <w:r w:rsidRPr="007D1DD7">
        <w:rPr>
          <w:rFonts w:ascii="仿宋_GB2312" w:eastAsia="仿宋_GB2312" w:hint="eastAsia"/>
          <w:sz w:val="32"/>
          <w:szCs w:val="32"/>
        </w:rPr>
        <w:t>年度本科</w:t>
      </w:r>
      <w:r w:rsidRPr="007D1DD7">
        <w:rPr>
          <w:rFonts w:ascii="仿宋_GB2312" w:eastAsia="仿宋_GB2312"/>
          <w:sz w:val="32"/>
          <w:szCs w:val="32"/>
        </w:rPr>
        <w:t>教学基本状态数据</w:t>
      </w:r>
      <w:r w:rsidRPr="007D1DD7">
        <w:rPr>
          <w:rFonts w:ascii="仿宋_GB2312" w:eastAsia="仿宋_GB2312" w:hint="eastAsia"/>
          <w:sz w:val="32"/>
          <w:szCs w:val="32"/>
        </w:rPr>
        <w:t>分析</w:t>
      </w:r>
      <w:r w:rsidRPr="007D1DD7">
        <w:rPr>
          <w:rFonts w:ascii="仿宋_GB2312" w:eastAsia="仿宋_GB2312"/>
          <w:sz w:val="32"/>
          <w:szCs w:val="32"/>
        </w:rPr>
        <w:t>报告</w:t>
      </w:r>
      <w:r w:rsidRPr="007D1DD7">
        <w:rPr>
          <w:rFonts w:ascii="仿宋_GB2312" w:eastAsia="仿宋_GB2312" w:hint="eastAsia"/>
          <w:sz w:val="32"/>
          <w:szCs w:val="32"/>
        </w:rPr>
        <w:t>》，并对我校近四年的教学基本状态核心数据进行了对比分析。</w:t>
      </w:r>
    </w:p>
    <w:p w:rsidR="0082237A" w:rsidRPr="007D1DD7" w:rsidRDefault="0082237A" w:rsidP="008C56A2">
      <w:pPr>
        <w:spacing w:line="360" w:lineRule="auto"/>
        <w:ind w:firstLineChars="200" w:firstLine="638"/>
        <w:rPr>
          <w:rFonts w:ascii="仿宋_GB2312" w:eastAsia="仿宋_GB2312"/>
          <w:sz w:val="32"/>
          <w:szCs w:val="32"/>
        </w:rPr>
      </w:pPr>
      <w:r w:rsidRPr="007D1DD7">
        <w:rPr>
          <w:rFonts w:ascii="仿宋_GB2312" w:eastAsia="仿宋_GB2312" w:hint="eastAsia"/>
          <w:b/>
          <w:sz w:val="32"/>
          <w:szCs w:val="32"/>
        </w:rPr>
        <w:t>五是</w:t>
      </w:r>
      <w:r w:rsidRPr="007D1DD7">
        <w:rPr>
          <w:rFonts w:ascii="仿宋_GB2312" w:eastAsia="仿宋_GB2312" w:hint="eastAsia"/>
          <w:sz w:val="32"/>
          <w:szCs w:val="32"/>
        </w:rPr>
        <w:t>编纂</w:t>
      </w:r>
      <w:r w:rsidRPr="007D1DD7">
        <w:rPr>
          <w:rFonts w:ascii="仿宋_GB2312" w:eastAsia="仿宋_GB2312"/>
          <w:sz w:val="32"/>
          <w:szCs w:val="32"/>
        </w:rPr>
        <w:t>形成</w:t>
      </w:r>
      <w:r w:rsidRPr="007D1DD7">
        <w:rPr>
          <w:rFonts w:ascii="仿宋_GB2312" w:eastAsia="仿宋_GB2312" w:hint="eastAsia"/>
          <w:sz w:val="32"/>
          <w:szCs w:val="32"/>
        </w:rPr>
        <w:t>《河北经贸大学201</w:t>
      </w:r>
      <w:r w:rsidRPr="007D1DD7">
        <w:rPr>
          <w:rFonts w:ascii="仿宋_GB2312" w:eastAsia="仿宋_GB2312"/>
          <w:sz w:val="32"/>
          <w:szCs w:val="32"/>
        </w:rPr>
        <w:t>8</w:t>
      </w:r>
      <w:r w:rsidRPr="007D1DD7">
        <w:rPr>
          <w:rFonts w:ascii="仿宋_GB2312" w:eastAsia="仿宋_GB2312" w:hint="eastAsia"/>
          <w:sz w:val="32"/>
          <w:szCs w:val="32"/>
        </w:rPr>
        <w:t>年度本科教学</w:t>
      </w:r>
      <w:r w:rsidRPr="007D1DD7">
        <w:rPr>
          <w:rFonts w:ascii="仿宋_GB2312" w:eastAsia="仿宋_GB2312"/>
          <w:sz w:val="32"/>
          <w:szCs w:val="32"/>
        </w:rPr>
        <w:t>质量报告</w:t>
      </w:r>
      <w:r w:rsidRPr="007D1DD7">
        <w:rPr>
          <w:rFonts w:ascii="仿宋_GB2312" w:eastAsia="仿宋_GB2312" w:hint="eastAsia"/>
          <w:sz w:val="32"/>
          <w:szCs w:val="32"/>
        </w:rPr>
        <w:t>》，并向</w:t>
      </w:r>
      <w:r w:rsidRPr="007D1DD7">
        <w:rPr>
          <w:rFonts w:ascii="仿宋_GB2312" w:eastAsia="仿宋_GB2312"/>
          <w:sz w:val="32"/>
          <w:szCs w:val="32"/>
        </w:rPr>
        <w:t>社会发布</w:t>
      </w:r>
      <w:r w:rsidRPr="007D1DD7">
        <w:rPr>
          <w:rFonts w:ascii="仿宋_GB2312" w:eastAsia="仿宋_GB2312" w:hint="eastAsia"/>
          <w:sz w:val="32"/>
          <w:szCs w:val="32"/>
        </w:rPr>
        <w:t>。</w:t>
      </w:r>
    </w:p>
    <w:p w:rsidR="0082237A" w:rsidRPr="007D1DD7" w:rsidRDefault="0082237A" w:rsidP="008C56A2">
      <w:pPr>
        <w:spacing w:line="360" w:lineRule="auto"/>
        <w:ind w:firstLineChars="200" w:firstLine="638"/>
        <w:rPr>
          <w:rFonts w:ascii="仿宋_GB2312" w:eastAsia="仿宋_GB2312"/>
          <w:sz w:val="32"/>
          <w:szCs w:val="32"/>
        </w:rPr>
      </w:pPr>
      <w:r w:rsidRPr="007D1DD7">
        <w:rPr>
          <w:rFonts w:ascii="仿宋_GB2312" w:eastAsia="仿宋_GB2312" w:hint="eastAsia"/>
          <w:b/>
          <w:sz w:val="32"/>
          <w:szCs w:val="32"/>
        </w:rPr>
        <w:t>六是</w:t>
      </w:r>
      <w:r w:rsidRPr="007D1DD7">
        <w:rPr>
          <w:rFonts w:ascii="仿宋_GB2312" w:eastAsia="仿宋_GB2312" w:hint="eastAsia"/>
          <w:sz w:val="32"/>
          <w:szCs w:val="32"/>
        </w:rPr>
        <w:t>完成本科专业关键指标评价分析，通过对招生、流转和就业等关键指标数据</w:t>
      </w:r>
      <w:r w:rsidRPr="007D1DD7">
        <w:rPr>
          <w:rFonts w:ascii="仿宋_GB2312" w:eastAsia="仿宋_GB2312"/>
          <w:sz w:val="32"/>
          <w:szCs w:val="32"/>
        </w:rPr>
        <w:t>进行</w:t>
      </w:r>
      <w:r w:rsidRPr="007D1DD7">
        <w:rPr>
          <w:rFonts w:ascii="仿宋_GB2312" w:eastAsia="仿宋_GB2312" w:hint="eastAsia"/>
          <w:sz w:val="32"/>
          <w:szCs w:val="32"/>
        </w:rPr>
        <w:t>多维度分析，形成</w:t>
      </w:r>
      <w:r w:rsidRPr="007D1DD7">
        <w:rPr>
          <w:rFonts w:ascii="仿宋_GB2312" w:eastAsia="仿宋_GB2312"/>
          <w:sz w:val="32"/>
          <w:szCs w:val="32"/>
        </w:rPr>
        <w:t>4</w:t>
      </w:r>
      <w:r w:rsidRPr="007D1DD7">
        <w:rPr>
          <w:rFonts w:ascii="仿宋_GB2312" w:eastAsia="仿宋_GB2312" w:hint="eastAsia"/>
          <w:sz w:val="32"/>
          <w:szCs w:val="32"/>
        </w:rPr>
        <w:t>7000余字的《河北经贸大学201</w:t>
      </w:r>
      <w:r w:rsidRPr="007D1DD7">
        <w:rPr>
          <w:rFonts w:ascii="仿宋_GB2312" w:eastAsia="仿宋_GB2312"/>
          <w:sz w:val="32"/>
          <w:szCs w:val="32"/>
        </w:rPr>
        <w:t>8</w:t>
      </w:r>
      <w:r w:rsidRPr="007D1DD7">
        <w:rPr>
          <w:rFonts w:ascii="仿宋_GB2312" w:eastAsia="仿宋_GB2312" w:hint="eastAsia"/>
          <w:sz w:val="32"/>
          <w:szCs w:val="32"/>
        </w:rPr>
        <w:t>年度普通本科专业关键指标评价分析报告》，为学校和</w:t>
      </w:r>
      <w:r w:rsidRPr="007D1DD7">
        <w:rPr>
          <w:rFonts w:ascii="仿宋_GB2312" w:eastAsia="仿宋_GB2312"/>
          <w:sz w:val="32"/>
          <w:szCs w:val="32"/>
        </w:rPr>
        <w:t>各教学单位</w:t>
      </w:r>
      <w:r w:rsidRPr="007D1DD7">
        <w:rPr>
          <w:rFonts w:ascii="仿宋_GB2312" w:eastAsia="仿宋_GB2312" w:hint="eastAsia"/>
          <w:sz w:val="32"/>
          <w:szCs w:val="32"/>
        </w:rPr>
        <w:t>提供数据服务。</w:t>
      </w:r>
    </w:p>
    <w:p w:rsidR="0082237A" w:rsidRPr="007D1DD7" w:rsidRDefault="0082237A" w:rsidP="008C56A2">
      <w:pPr>
        <w:spacing w:line="360" w:lineRule="auto"/>
        <w:ind w:firstLineChars="200" w:firstLine="638"/>
        <w:rPr>
          <w:rFonts w:ascii="仿宋_GB2312" w:eastAsia="仿宋_GB2312"/>
          <w:sz w:val="32"/>
          <w:szCs w:val="32"/>
        </w:rPr>
      </w:pPr>
      <w:r w:rsidRPr="007D1DD7">
        <w:rPr>
          <w:rFonts w:ascii="仿宋_GB2312" w:eastAsia="仿宋_GB2312" w:hint="eastAsia"/>
          <w:b/>
          <w:sz w:val="32"/>
          <w:szCs w:val="32"/>
        </w:rPr>
        <w:t>七是</w:t>
      </w:r>
      <w:r w:rsidRPr="007D1DD7">
        <w:rPr>
          <w:rFonts w:ascii="仿宋_GB2312" w:eastAsia="仿宋_GB2312" w:hint="eastAsia"/>
          <w:sz w:val="32"/>
          <w:szCs w:val="32"/>
        </w:rPr>
        <w:t>编制</w:t>
      </w:r>
      <w:r w:rsidRPr="007D1DD7">
        <w:rPr>
          <w:rFonts w:ascii="仿宋_GB2312" w:eastAsia="仿宋_GB2312"/>
          <w:sz w:val="32"/>
          <w:szCs w:val="32"/>
        </w:rPr>
        <w:t>形成</w:t>
      </w:r>
      <w:r w:rsidRPr="007D1DD7">
        <w:rPr>
          <w:rFonts w:ascii="仿宋_GB2312" w:eastAsia="仿宋_GB2312" w:hint="eastAsia"/>
          <w:sz w:val="32"/>
          <w:szCs w:val="32"/>
        </w:rPr>
        <w:t>《河北经贸大学2018年教师</w:t>
      </w:r>
      <w:r w:rsidRPr="007D1DD7">
        <w:rPr>
          <w:rFonts w:ascii="仿宋_GB2312" w:eastAsia="仿宋_GB2312"/>
          <w:sz w:val="32"/>
          <w:szCs w:val="32"/>
        </w:rPr>
        <w:t>教学发展工作</w:t>
      </w:r>
      <w:r w:rsidRPr="007D1DD7">
        <w:rPr>
          <w:rFonts w:ascii="仿宋_GB2312" w:eastAsia="仿宋_GB2312"/>
          <w:sz w:val="32"/>
          <w:szCs w:val="32"/>
        </w:rPr>
        <w:lastRenderedPageBreak/>
        <w:t>日志</w:t>
      </w:r>
      <w:r w:rsidRPr="007D1DD7">
        <w:rPr>
          <w:rFonts w:ascii="仿宋_GB2312" w:eastAsia="仿宋_GB2312" w:hint="eastAsia"/>
          <w:sz w:val="32"/>
          <w:szCs w:val="32"/>
        </w:rPr>
        <w:t>》。</w:t>
      </w:r>
    </w:p>
    <w:p w:rsidR="007D1DD7" w:rsidRPr="00E5482B" w:rsidRDefault="007D1DD7" w:rsidP="008C56A2">
      <w:pPr>
        <w:spacing w:line="360" w:lineRule="auto"/>
        <w:ind w:firstLineChars="200" w:firstLine="636"/>
        <w:rPr>
          <w:rFonts w:ascii="黑体" w:eastAsia="黑体" w:hAnsi="黑体"/>
          <w:sz w:val="32"/>
          <w:szCs w:val="32"/>
        </w:rPr>
      </w:pPr>
      <w:r>
        <w:rPr>
          <w:rFonts w:ascii="黑体" w:eastAsia="黑体" w:hAnsi="黑体" w:hint="eastAsia"/>
          <w:sz w:val="32"/>
          <w:szCs w:val="32"/>
        </w:rPr>
        <w:t>五</w:t>
      </w:r>
      <w:r w:rsidRPr="00E5482B">
        <w:rPr>
          <w:rFonts w:ascii="黑体" w:eastAsia="黑体" w:hAnsi="黑体" w:hint="eastAsia"/>
          <w:sz w:val="32"/>
          <w:szCs w:val="32"/>
        </w:rPr>
        <w:t>、存在的突出问题及改进思路</w:t>
      </w:r>
    </w:p>
    <w:p w:rsidR="00A92D17" w:rsidRPr="00A92D17" w:rsidRDefault="00A92D17" w:rsidP="008C56A2">
      <w:pPr>
        <w:spacing w:line="360" w:lineRule="auto"/>
        <w:ind w:firstLineChars="200" w:firstLine="636"/>
        <w:rPr>
          <w:rFonts w:ascii="仿宋_GB2312" w:eastAsia="仿宋_GB2312" w:hAnsi="Arial" w:cs="Arial"/>
          <w:color w:val="000000"/>
          <w:sz w:val="32"/>
          <w:szCs w:val="32"/>
        </w:rPr>
      </w:pPr>
      <w:r w:rsidRPr="00A92D17">
        <w:rPr>
          <w:rFonts w:ascii="仿宋_GB2312" w:eastAsia="仿宋_GB2312" w:hAnsi="Arial" w:cs="Arial" w:hint="eastAsia"/>
          <w:color w:val="000000"/>
          <w:sz w:val="32"/>
          <w:szCs w:val="32"/>
        </w:rPr>
        <w:t>中心党支部在学校党委的正确领导下，取得了一定成绩，也存在一些不足，理论学习还不够深入系统，基层制度建设还不够健全，严谨细致的工作作风还需要加强，服务至上的工作理念还需要进一步内化。今后我们将继续努力，深入学习贯彻党的十九大精神，以习近平新时代中国特色社会主义思想为统领，自觉</w:t>
      </w:r>
      <w:proofErr w:type="gramStart"/>
      <w:r w:rsidRPr="00A92D17">
        <w:rPr>
          <w:rFonts w:ascii="仿宋_GB2312" w:eastAsia="仿宋_GB2312" w:hAnsi="Arial" w:cs="Arial" w:hint="eastAsia"/>
          <w:color w:val="000000"/>
          <w:sz w:val="32"/>
          <w:szCs w:val="32"/>
        </w:rPr>
        <w:t>践行</w:t>
      </w:r>
      <w:proofErr w:type="gramEnd"/>
      <w:r w:rsidRPr="00A92D17">
        <w:rPr>
          <w:rFonts w:ascii="仿宋_GB2312" w:eastAsia="仿宋_GB2312" w:hAnsi="Arial" w:cs="Arial" w:hint="eastAsia"/>
          <w:color w:val="000000"/>
          <w:sz w:val="32"/>
          <w:szCs w:val="32"/>
        </w:rPr>
        <w:t>“四个意识”，牢固树立“四个自信”，紧紧围绕学校党委的统一部署，认真分析教育发展趋势，更新观念，创新机制，将学习教育与业务工作有机结合，将党建工作与提高服务水平紧密结合，进一步加强支部的政治建设、思想建设、组织建设、作风建设、纪律建设和反腐倡廉建设，充分发挥党支部的战斗堡垒作用和党员的先锋模范作用，全面做好评估、培训与数据服务工作，确保中心在学校各项事业发展建设中创造更大价值，做出更大贡献。</w:t>
      </w:r>
    </w:p>
    <w:sectPr w:rsidR="00A92D17" w:rsidRPr="00A92D17" w:rsidSect="008C56A2">
      <w:footerReference w:type="default" r:id="rId6"/>
      <w:pgSz w:w="11906" w:h="16838" w:code="9"/>
      <w:pgMar w:top="1389" w:right="1803" w:bottom="1389" w:left="1803" w:header="851" w:footer="992" w:gutter="0"/>
      <w:cols w:space="425"/>
      <w:docGrid w:type="linesAndChars" w:linePitch="324" w:charSpace="-45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70C" w:rsidRDefault="00F4570C" w:rsidP="00E5482B">
      <w:r>
        <w:separator/>
      </w:r>
    </w:p>
  </w:endnote>
  <w:endnote w:type="continuationSeparator" w:id="0">
    <w:p w:rsidR="00F4570C" w:rsidRDefault="00F4570C" w:rsidP="00E54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7166118"/>
      <w:docPartObj>
        <w:docPartGallery w:val="Page Numbers (Bottom of Page)"/>
        <w:docPartUnique/>
      </w:docPartObj>
    </w:sdtPr>
    <w:sdtEndPr/>
    <w:sdtContent>
      <w:p w:rsidR="00E5482B" w:rsidRDefault="00E5482B">
        <w:pPr>
          <w:pStyle w:val="a5"/>
          <w:jc w:val="center"/>
        </w:pPr>
        <w:r>
          <w:fldChar w:fldCharType="begin"/>
        </w:r>
        <w:r>
          <w:instrText>PAGE   \* MERGEFORMAT</w:instrText>
        </w:r>
        <w:r>
          <w:fldChar w:fldCharType="separate"/>
        </w:r>
        <w:r w:rsidR="00097EEA" w:rsidRPr="00097EEA">
          <w:rPr>
            <w:noProof/>
            <w:lang w:val="zh-CN"/>
          </w:rPr>
          <w:t>12</w:t>
        </w:r>
        <w:r>
          <w:fldChar w:fldCharType="end"/>
        </w:r>
      </w:p>
    </w:sdtContent>
  </w:sdt>
  <w:p w:rsidR="00E5482B" w:rsidRDefault="00E5482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70C" w:rsidRDefault="00F4570C" w:rsidP="00E5482B">
      <w:r>
        <w:separator/>
      </w:r>
    </w:p>
  </w:footnote>
  <w:footnote w:type="continuationSeparator" w:id="0">
    <w:p w:rsidR="00F4570C" w:rsidRDefault="00F4570C" w:rsidP="00E548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4"/>
  <w:drawingGridVerticalSpacing w:val="162"/>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237"/>
    <w:rsid w:val="00042117"/>
    <w:rsid w:val="00057488"/>
    <w:rsid w:val="000662A6"/>
    <w:rsid w:val="00073BFE"/>
    <w:rsid w:val="00097EEA"/>
    <w:rsid w:val="000B38F8"/>
    <w:rsid w:val="000D6444"/>
    <w:rsid w:val="000F6D55"/>
    <w:rsid w:val="0018556C"/>
    <w:rsid w:val="00186521"/>
    <w:rsid w:val="001924F4"/>
    <w:rsid w:val="001E45F6"/>
    <w:rsid w:val="002221AA"/>
    <w:rsid w:val="00246BF6"/>
    <w:rsid w:val="00261B74"/>
    <w:rsid w:val="00280DF5"/>
    <w:rsid w:val="002A3E69"/>
    <w:rsid w:val="002B179A"/>
    <w:rsid w:val="00302187"/>
    <w:rsid w:val="00321D39"/>
    <w:rsid w:val="00346092"/>
    <w:rsid w:val="00352574"/>
    <w:rsid w:val="003979EC"/>
    <w:rsid w:val="003A4EF4"/>
    <w:rsid w:val="003B0FCC"/>
    <w:rsid w:val="00435166"/>
    <w:rsid w:val="00441181"/>
    <w:rsid w:val="004448DF"/>
    <w:rsid w:val="004715EE"/>
    <w:rsid w:val="00484EFD"/>
    <w:rsid w:val="0057236E"/>
    <w:rsid w:val="005A38CC"/>
    <w:rsid w:val="005F053A"/>
    <w:rsid w:val="006138B1"/>
    <w:rsid w:val="00624237"/>
    <w:rsid w:val="006F709A"/>
    <w:rsid w:val="00732943"/>
    <w:rsid w:val="007579EC"/>
    <w:rsid w:val="007711B8"/>
    <w:rsid w:val="007834F3"/>
    <w:rsid w:val="0079405E"/>
    <w:rsid w:val="007D1DD7"/>
    <w:rsid w:val="007F7022"/>
    <w:rsid w:val="00821AFB"/>
    <w:rsid w:val="0082237A"/>
    <w:rsid w:val="008455C5"/>
    <w:rsid w:val="00867B52"/>
    <w:rsid w:val="008A171C"/>
    <w:rsid w:val="008C56A2"/>
    <w:rsid w:val="008F08A0"/>
    <w:rsid w:val="008F1A1F"/>
    <w:rsid w:val="00972CAB"/>
    <w:rsid w:val="009C4504"/>
    <w:rsid w:val="009C7BF1"/>
    <w:rsid w:val="00A0108B"/>
    <w:rsid w:val="00A31437"/>
    <w:rsid w:val="00A63886"/>
    <w:rsid w:val="00A92D17"/>
    <w:rsid w:val="00AD7EE0"/>
    <w:rsid w:val="00B0099C"/>
    <w:rsid w:val="00B301B5"/>
    <w:rsid w:val="00BE4E02"/>
    <w:rsid w:val="00C02130"/>
    <w:rsid w:val="00C260BC"/>
    <w:rsid w:val="00C44530"/>
    <w:rsid w:val="00C625D1"/>
    <w:rsid w:val="00C62ECF"/>
    <w:rsid w:val="00CB223A"/>
    <w:rsid w:val="00CF3B91"/>
    <w:rsid w:val="00D14298"/>
    <w:rsid w:val="00D16CCF"/>
    <w:rsid w:val="00D4507E"/>
    <w:rsid w:val="00E03B8F"/>
    <w:rsid w:val="00E33519"/>
    <w:rsid w:val="00E5482B"/>
    <w:rsid w:val="00E9268C"/>
    <w:rsid w:val="00EA6DE2"/>
    <w:rsid w:val="00EF0D58"/>
    <w:rsid w:val="00F33DCE"/>
    <w:rsid w:val="00F4570C"/>
    <w:rsid w:val="00FA76C4"/>
    <w:rsid w:val="00FC136B"/>
    <w:rsid w:val="00FC5C30"/>
    <w:rsid w:val="00FD4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1A52984-32B5-4488-86E7-E16EB455A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C4504"/>
  </w:style>
  <w:style w:type="paragraph" w:styleId="a3">
    <w:name w:val="List Paragraph"/>
    <w:basedOn w:val="a"/>
    <w:uiPriority w:val="34"/>
    <w:qFormat/>
    <w:rsid w:val="009C4504"/>
    <w:pPr>
      <w:ind w:firstLineChars="200" w:firstLine="420"/>
    </w:pPr>
  </w:style>
  <w:style w:type="paragraph" w:styleId="a4">
    <w:name w:val="header"/>
    <w:basedOn w:val="a"/>
    <w:link w:val="Char"/>
    <w:uiPriority w:val="99"/>
    <w:unhideWhenUsed/>
    <w:rsid w:val="00E5482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5482B"/>
    <w:rPr>
      <w:sz w:val="18"/>
      <w:szCs w:val="18"/>
    </w:rPr>
  </w:style>
  <w:style w:type="paragraph" w:styleId="a5">
    <w:name w:val="footer"/>
    <w:basedOn w:val="a"/>
    <w:link w:val="Char0"/>
    <w:uiPriority w:val="99"/>
    <w:unhideWhenUsed/>
    <w:rsid w:val="00E5482B"/>
    <w:pPr>
      <w:tabs>
        <w:tab w:val="center" w:pos="4153"/>
        <w:tab w:val="right" w:pos="8306"/>
      </w:tabs>
      <w:snapToGrid w:val="0"/>
      <w:jc w:val="left"/>
    </w:pPr>
    <w:rPr>
      <w:sz w:val="18"/>
      <w:szCs w:val="18"/>
    </w:rPr>
  </w:style>
  <w:style w:type="character" w:customStyle="1" w:styleId="Char0">
    <w:name w:val="页脚 Char"/>
    <w:basedOn w:val="a0"/>
    <w:link w:val="a5"/>
    <w:uiPriority w:val="99"/>
    <w:rsid w:val="00E5482B"/>
    <w:rPr>
      <w:sz w:val="18"/>
      <w:szCs w:val="18"/>
    </w:rPr>
  </w:style>
  <w:style w:type="paragraph" w:styleId="a6">
    <w:name w:val="Balloon Text"/>
    <w:basedOn w:val="a"/>
    <w:link w:val="Char1"/>
    <w:uiPriority w:val="99"/>
    <w:semiHidden/>
    <w:unhideWhenUsed/>
    <w:rsid w:val="00E03B8F"/>
    <w:rPr>
      <w:sz w:val="18"/>
      <w:szCs w:val="18"/>
    </w:rPr>
  </w:style>
  <w:style w:type="character" w:customStyle="1" w:styleId="Char1">
    <w:name w:val="批注框文本 Char"/>
    <w:basedOn w:val="a0"/>
    <w:link w:val="a6"/>
    <w:uiPriority w:val="99"/>
    <w:semiHidden/>
    <w:rsid w:val="00E03B8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6500">
      <w:bodyDiv w:val="1"/>
      <w:marLeft w:val="0"/>
      <w:marRight w:val="0"/>
      <w:marTop w:val="0"/>
      <w:marBottom w:val="0"/>
      <w:divBdr>
        <w:top w:val="none" w:sz="0" w:space="0" w:color="auto"/>
        <w:left w:val="none" w:sz="0" w:space="0" w:color="auto"/>
        <w:bottom w:val="none" w:sz="0" w:space="0" w:color="auto"/>
        <w:right w:val="none" w:sz="0" w:space="0" w:color="auto"/>
      </w:divBdr>
    </w:div>
    <w:div w:id="270826033">
      <w:bodyDiv w:val="1"/>
      <w:marLeft w:val="0"/>
      <w:marRight w:val="0"/>
      <w:marTop w:val="0"/>
      <w:marBottom w:val="0"/>
      <w:divBdr>
        <w:top w:val="none" w:sz="0" w:space="0" w:color="auto"/>
        <w:left w:val="none" w:sz="0" w:space="0" w:color="auto"/>
        <w:bottom w:val="none" w:sz="0" w:space="0" w:color="auto"/>
        <w:right w:val="none" w:sz="0" w:space="0" w:color="auto"/>
      </w:divBdr>
    </w:div>
    <w:div w:id="572350554">
      <w:bodyDiv w:val="1"/>
      <w:marLeft w:val="0"/>
      <w:marRight w:val="0"/>
      <w:marTop w:val="0"/>
      <w:marBottom w:val="0"/>
      <w:divBdr>
        <w:top w:val="none" w:sz="0" w:space="0" w:color="auto"/>
        <w:left w:val="none" w:sz="0" w:space="0" w:color="auto"/>
        <w:bottom w:val="none" w:sz="0" w:space="0" w:color="auto"/>
        <w:right w:val="none" w:sz="0" w:space="0" w:color="auto"/>
      </w:divBdr>
    </w:div>
    <w:div w:id="1895388956">
      <w:bodyDiv w:val="1"/>
      <w:marLeft w:val="0"/>
      <w:marRight w:val="0"/>
      <w:marTop w:val="0"/>
      <w:marBottom w:val="0"/>
      <w:divBdr>
        <w:top w:val="none" w:sz="0" w:space="0" w:color="auto"/>
        <w:left w:val="none" w:sz="0" w:space="0" w:color="auto"/>
        <w:bottom w:val="none" w:sz="0" w:space="0" w:color="auto"/>
        <w:right w:val="none" w:sz="0" w:space="0" w:color="auto"/>
      </w:divBdr>
      <w:divsChild>
        <w:div w:id="1384140865">
          <w:marLeft w:val="0"/>
          <w:marRight w:val="0"/>
          <w:marTop w:val="75"/>
          <w:marBottom w:val="75"/>
          <w:divBdr>
            <w:top w:val="none" w:sz="0" w:space="0" w:color="auto"/>
            <w:left w:val="none" w:sz="0" w:space="0" w:color="auto"/>
            <w:bottom w:val="none" w:sz="0" w:space="0" w:color="auto"/>
            <w:right w:val="none" w:sz="0" w:space="0" w:color="auto"/>
          </w:divBdr>
          <w:divsChild>
            <w:div w:id="2136243448">
              <w:marLeft w:val="0"/>
              <w:marRight w:val="0"/>
              <w:marTop w:val="0"/>
              <w:marBottom w:val="0"/>
              <w:divBdr>
                <w:top w:val="none" w:sz="0" w:space="0" w:color="auto"/>
                <w:left w:val="none" w:sz="0" w:space="0" w:color="auto"/>
                <w:bottom w:val="none" w:sz="0" w:space="0" w:color="auto"/>
                <w:right w:val="none" w:sz="0" w:space="0" w:color="auto"/>
              </w:divBdr>
              <w:divsChild>
                <w:div w:id="1325428390">
                  <w:marLeft w:val="0"/>
                  <w:marRight w:val="0"/>
                  <w:marTop w:val="0"/>
                  <w:marBottom w:val="0"/>
                  <w:divBdr>
                    <w:top w:val="none" w:sz="0" w:space="0" w:color="auto"/>
                    <w:left w:val="none" w:sz="0" w:space="0" w:color="auto"/>
                    <w:bottom w:val="none" w:sz="0" w:space="0" w:color="auto"/>
                    <w:right w:val="none" w:sz="0" w:space="0" w:color="auto"/>
                  </w:divBdr>
                  <w:divsChild>
                    <w:div w:id="833955608">
                      <w:marLeft w:val="0"/>
                      <w:marRight w:val="0"/>
                      <w:marTop w:val="0"/>
                      <w:marBottom w:val="0"/>
                      <w:divBdr>
                        <w:top w:val="single" w:sz="6" w:space="4" w:color="DADADA"/>
                        <w:left w:val="single" w:sz="6" w:space="15" w:color="DADADA"/>
                        <w:bottom w:val="single" w:sz="6" w:space="4" w:color="DADADA"/>
                        <w:right w:val="single" w:sz="6" w:space="15" w:color="DADADA"/>
                      </w:divBdr>
                      <w:divsChild>
                        <w:div w:id="425267946">
                          <w:marLeft w:val="0"/>
                          <w:marRight w:val="0"/>
                          <w:marTop w:val="105"/>
                          <w:marBottom w:val="105"/>
                          <w:divBdr>
                            <w:top w:val="single" w:sz="6" w:space="6" w:color="DADADA"/>
                            <w:left w:val="single" w:sz="6" w:space="8" w:color="DADADA"/>
                            <w:bottom w:val="single" w:sz="6" w:space="6" w:color="DADADA"/>
                            <w:right w:val="single" w:sz="6" w:space="8" w:color="DADADA"/>
                          </w:divBdr>
                        </w:div>
                      </w:divsChild>
                    </w:div>
                  </w:divsChild>
                </w:div>
              </w:divsChild>
            </w:div>
          </w:divsChild>
        </w:div>
        <w:div w:id="2119135983">
          <w:marLeft w:val="0"/>
          <w:marRight w:val="0"/>
          <w:marTop w:val="0"/>
          <w:marBottom w:val="0"/>
          <w:divBdr>
            <w:top w:val="single" w:sz="18" w:space="11" w:color="A60605"/>
            <w:left w:val="none" w:sz="0" w:space="0" w:color="auto"/>
            <w:bottom w:val="none" w:sz="0" w:space="0" w:color="auto"/>
            <w:right w:val="none" w:sz="0" w:space="0" w:color="auto"/>
          </w:divBdr>
          <w:divsChild>
            <w:div w:id="175728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2601</TotalTime>
  <Pages>12</Pages>
  <Words>896</Words>
  <Characters>5108</Characters>
  <Application>Microsoft Office Word</Application>
  <DocSecurity>0</DocSecurity>
  <Lines>42</Lines>
  <Paragraphs>11</Paragraphs>
  <ScaleCrop>false</ScaleCrop>
  <Company/>
  <LinksUpToDate>false</LinksUpToDate>
  <CharactersWithSpaces>5993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mhx</dc:creator>
  <cp:keywords/>
  <dc:description/>
  <cp:lastModifiedBy>mhx</cp:lastModifiedBy>
  <cp:revision>47</cp:revision>
  <cp:lastPrinted>2018-11-28T03:30:00Z</cp:lastPrinted>
  <dcterms:created xsi:type="dcterms:W3CDTF">2017-12-13T07:25:00Z</dcterms:created>
  <dcterms:modified xsi:type="dcterms:W3CDTF">2018-11-28T03:30:00Z</dcterms:modified>
</cp:coreProperties>
</file>