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79B8" w:rsidRPr="003238E6" w:rsidRDefault="003238E6" w:rsidP="00193EBE">
      <w:pPr>
        <w:spacing w:line="360" w:lineRule="auto"/>
        <w:ind w:firstLineChars="0" w:firstLine="0"/>
        <w:jc w:val="center"/>
        <w:rPr>
          <w:rFonts w:ascii="方正小标宋简体" w:eastAsia="方正小标宋简体"/>
          <w:sz w:val="36"/>
          <w:szCs w:val="36"/>
        </w:rPr>
      </w:pPr>
      <w:r w:rsidRPr="003238E6">
        <w:rPr>
          <w:rFonts w:ascii="方正小标宋简体" w:eastAsia="方正小标宋简体" w:hint="eastAsia"/>
          <w:sz w:val="36"/>
          <w:szCs w:val="36"/>
        </w:rPr>
        <w:t>2018年度基层党组织书记抓党建工作述职报告</w:t>
      </w:r>
    </w:p>
    <w:p w:rsidR="000A79B8" w:rsidRPr="003238E6" w:rsidRDefault="003238E6" w:rsidP="00193EBE">
      <w:pPr>
        <w:spacing w:line="360" w:lineRule="auto"/>
        <w:ind w:firstLineChars="0" w:firstLine="0"/>
        <w:jc w:val="center"/>
        <w:rPr>
          <w:rFonts w:ascii="仿宋GB2312" w:eastAsia="仿宋GB2312"/>
          <w:sz w:val="32"/>
          <w:szCs w:val="32"/>
        </w:rPr>
      </w:pPr>
      <w:r w:rsidRPr="003238E6">
        <w:rPr>
          <w:rFonts w:ascii="仿宋GB2312" w:eastAsia="仿宋GB2312" w:hint="eastAsia"/>
          <w:sz w:val="32"/>
          <w:szCs w:val="32"/>
        </w:rPr>
        <w:t>安全工作部（处）党支部书记  吴晓光</w:t>
      </w:r>
    </w:p>
    <w:p w:rsidR="00142A01" w:rsidRPr="00193EBE" w:rsidRDefault="00142A01" w:rsidP="00193EBE">
      <w:pPr>
        <w:spacing w:line="360" w:lineRule="auto"/>
        <w:ind w:firstLine="360"/>
        <w:rPr>
          <w:sz w:val="18"/>
          <w:szCs w:val="18"/>
        </w:rPr>
      </w:pPr>
    </w:p>
    <w:p w:rsidR="00966C30" w:rsidRPr="00D22E4F" w:rsidRDefault="00142A01" w:rsidP="00193EBE">
      <w:pPr>
        <w:spacing w:line="360" w:lineRule="auto"/>
        <w:ind w:firstLine="640"/>
        <w:rPr>
          <w:rFonts w:ascii="仿宋_GB2312" w:eastAsia="仿宋_GB2312"/>
          <w:sz w:val="32"/>
          <w:szCs w:val="32"/>
        </w:rPr>
      </w:pPr>
      <w:r w:rsidRPr="00D22E4F">
        <w:rPr>
          <w:rFonts w:ascii="仿宋_GB2312" w:eastAsia="仿宋_GB2312" w:hint="eastAsia"/>
          <w:sz w:val="32"/>
          <w:szCs w:val="32"/>
        </w:rPr>
        <w:t>2018年度在校党委</w:t>
      </w:r>
      <w:r w:rsidR="00F846CB" w:rsidRPr="00D22E4F">
        <w:rPr>
          <w:rFonts w:ascii="仿宋_GB2312" w:eastAsia="仿宋_GB2312" w:hint="eastAsia"/>
          <w:sz w:val="32"/>
          <w:szCs w:val="32"/>
        </w:rPr>
        <w:t>的正确领导下，</w:t>
      </w:r>
      <w:r w:rsidR="00C340B6" w:rsidRPr="00D22E4F">
        <w:rPr>
          <w:rFonts w:ascii="仿宋_GB2312" w:eastAsia="仿宋_GB2312" w:hint="eastAsia"/>
          <w:sz w:val="32"/>
          <w:szCs w:val="32"/>
        </w:rPr>
        <w:t>安全工作处党支部</w:t>
      </w:r>
      <w:r w:rsidR="005B31F8" w:rsidRPr="00D22E4F">
        <w:rPr>
          <w:rFonts w:ascii="仿宋_GB2312" w:eastAsia="仿宋_GB2312" w:hint="eastAsia"/>
          <w:sz w:val="32"/>
          <w:szCs w:val="32"/>
        </w:rPr>
        <w:t>全面贯彻落实党的十九大精神和习近平新时代中国特色社会主义思想，不忘初心，牢记使命</w:t>
      </w:r>
      <w:r w:rsidR="00C87959" w:rsidRPr="00D22E4F">
        <w:rPr>
          <w:rFonts w:ascii="仿宋_GB2312" w:eastAsia="仿宋_GB2312" w:hint="eastAsia"/>
          <w:sz w:val="32"/>
          <w:szCs w:val="32"/>
        </w:rPr>
        <w:t>，</w:t>
      </w:r>
      <w:r w:rsidR="0077000D" w:rsidRPr="00D22E4F">
        <w:rPr>
          <w:rFonts w:ascii="仿宋_GB2312" w:eastAsia="仿宋_GB2312" w:hint="eastAsia"/>
          <w:sz w:val="32"/>
          <w:szCs w:val="32"/>
        </w:rPr>
        <w:t>结合</w:t>
      </w:r>
      <w:r w:rsidR="00174CD8" w:rsidRPr="00D22E4F">
        <w:rPr>
          <w:rFonts w:ascii="仿宋_GB2312" w:eastAsia="仿宋_GB2312" w:hint="eastAsia"/>
          <w:sz w:val="32"/>
          <w:szCs w:val="32"/>
        </w:rPr>
        <w:t>省委巡视组《关于巡视河北经贸大学党委的反馈意见》等文件要求</w:t>
      </w:r>
      <w:r w:rsidR="0077000D" w:rsidRPr="00D22E4F">
        <w:rPr>
          <w:rFonts w:ascii="仿宋_GB2312" w:eastAsia="仿宋_GB2312" w:hint="eastAsia"/>
          <w:sz w:val="32"/>
          <w:szCs w:val="32"/>
        </w:rPr>
        <w:t>和</w:t>
      </w:r>
      <w:r w:rsidR="00174CD8" w:rsidRPr="00D22E4F">
        <w:rPr>
          <w:rFonts w:ascii="仿宋_GB2312" w:eastAsia="仿宋_GB2312" w:hint="eastAsia"/>
          <w:sz w:val="32"/>
          <w:szCs w:val="32"/>
        </w:rPr>
        <w:t>省委巡视督导反馈意见整改情况，</w:t>
      </w:r>
      <w:r w:rsidR="00A7529E" w:rsidRPr="00D22E4F">
        <w:rPr>
          <w:rFonts w:ascii="仿宋_GB2312" w:eastAsia="仿宋_GB2312" w:hint="eastAsia"/>
          <w:sz w:val="32"/>
          <w:szCs w:val="32"/>
        </w:rPr>
        <w:t>以“一流党建”活动为抓手，从思想上、组织上、作风上全面加强党的建设，</w:t>
      </w:r>
      <w:r w:rsidR="00CE2668" w:rsidRPr="00D22E4F">
        <w:rPr>
          <w:rFonts w:ascii="仿宋_GB2312" w:eastAsia="仿宋_GB2312" w:hint="eastAsia"/>
          <w:sz w:val="32"/>
          <w:szCs w:val="32"/>
        </w:rPr>
        <w:t>紧紧围绕学校全局开展校园安全保卫工作和党建工作，</w:t>
      </w:r>
      <w:r w:rsidR="00A7529E" w:rsidRPr="00D22E4F">
        <w:rPr>
          <w:rFonts w:ascii="仿宋_GB2312" w:eastAsia="仿宋_GB2312" w:hint="eastAsia"/>
          <w:sz w:val="32"/>
          <w:szCs w:val="32"/>
        </w:rPr>
        <w:t>努力开拓党建工作的新局面，以一流的工作业绩推动学校“双一流”建设。</w:t>
      </w:r>
      <w:r w:rsidR="00C340B6" w:rsidRPr="00D22E4F">
        <w:rPr>
          <w:rFonts w:ascii="仿宋_GB2312" w:eastAsia="仿宋_GB2312" w:hint="eastAsia"/>
          <w:sz w:val="32"/>
          <w:szCs w:val="32"/>
        </w:rPr>
        <w:t>现将一年来党支部书记抓党建工作情况汇报如下：</w:t>
      </w:r>
    </w:p>
    <w:p w:rsidR="00966C30" w:rsidRDefault="00C340B6" w:rsidP="00966C30">
      <w:pPr>
        <w:spacing w:line="360" w:lineRule="auto"/>
        <w:ind w:firstLine="640"/>
        <w:rPr>
          <w:rFonts w:ascii="黑体" w:eastAsia="黑体" w:hAnsi="黑体"/>
          <w:sz w:val="32"/>
          <w:szCs w:val="32"/>
        </w:rPr>
      </w:pPr>
      <w:r w:rsidRPr="00E2449E">
        <w:rPr>
          <w:rFonts w:ascii="黑体" w:eastAsia="黑体" w:hAnsi="黑体" w:hint="eastAsia"/>
          <w:sz w:val="32"/>
          <w:szCs w:val="32"/>
        </w:rPr>
        <w:t>一、 以</w:t>
      </w:r>
      <w:r w:rsidR="008B75B6">
        <w:rPr>
          <w:rFonts w:ascii="黑体" w:eastAsia="黑体" w:hAnsi="黑体" w:hint="eastAsia"/>
          <w:sz w:val="32"/>
          <w:szCs w:val="32"/>
        </w:rPr>
        <w:t>“三会一课”</w:t>
      </w:r>
      <w:r w:rsidR="002843FA">
        <w:rPr>
          <w:rFonts w:ascii="黑体" w:eastAsia="黑体" w:hAnsi="黑体" w:hint="eastAsia"/>
          <w:sz w:val="32"/>
          <w:szCs w:val="32"/>
        </w:rPr>
        <w:t>为抓手</w:t>
      </w:r>
      <w:r w:rsidRPr="00E2449E">
        <w:rPr>
          <w:rFonts w:ascii="黑体" w:eastAsia="黑体" w:hAnsi="黑体" w:hint="eastAsia"/>
          <w:sz w:val="32"/>
          <w:szCs w:val="32"/>
        </w:rPr>
        <w:t>，履行党建工作责任</w:t>
      </w:r>
    </w:p>
    <w:p w:rsidR="00966C30" w:rsidRPr="00D22E4F" w:rsidRDefault="00C340B6"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安全工作处党支部始终坚持把党建工作放在首位，</w:t>
      </w:r>
      <w:r w:rsidR="00A2175A" w:rsidRPr="00D22E4F">
        <w:rPr>
          <w:rFonts w:ascii="仿宋_GB2312" w:eastAsia="仿宋_GB2312" w:hint="eastAsia"/>
          <w:sz w:val="32"/>
          <w:szCs w:val="32"/>
        </w:rPr>
        <w:t>按照“一流党建”的标准</w:t>
      </w:r>
      <w:r w:rsidR="00F00BBB">
        <w:rPr>
          <w:rFonts w:ascii="仿宋_GB2312" w:eastAsia="仿宋_GB2312" w:hint="eastAsia"/>
          <w:sz w:val="32"/>
          <w:szCs w:val="32"/>
        </w:rPr>
        <w:t>，不断规范支部组织生活</w:t>
      </w:r>
      <w:r w:rsidR="00A2175A" w:rsidRPr="00D22E4F">
        <w:rPr>
          <w:rFonts w:ascii="仿宋_GB2312" w:eastAsia="仿宋_GB2312" w:hint="eastAsia"/>
          <w:sz w:val="32"/>
          <w:szCs w:val="32"/>
        </w:rPr>
        <w:t>。</w:t>
      </w:r>
      <w:r w:rsidR="008B0BF5" w:rsidRPr="00D22E4F">
        <w:rPr>
          <w:rFonts w:ascii="仿宋_GB2312" w:eastAsia="仿宋_GB2312" w:hint="eastAsia"/>
          <w:sz w:val="32"/>
          <w:szCs w:val="32"/>
        </w:rPr>
        <w:t>坚持</w:t>
      </w:r>
      <w:r w:rsidRPr="00D22E4F">
        <w:rPr>
          <w:rFonts w:ascii="仿宋_GB2312" w:eastAsia="仿宋_GB2312" w:hint="eastAsia"/>
          <w:sz w:val="32"/>
          <w:szCs w:val="32"/>
        </w:rPr>
        <w:t>贯彻落实党建工作责任制，认真履行党建工作“第一责任人”</w:t>
      </w:r>
      <w:r w:rsidR="0000199C" w:rsidRPr="00D22E4F">
        <w:rPr>
          <w:rFonts w:ascii="仿宋_GB2312" w:eastAsia="仿宋_GB2312" w:hint="eastAsia"/>
          <w:sz w:val="32"/>
          <w:szCs w:val="32"/>
        </w:rPr>
        <w:t>和“一岗双责”</w:t>
      </w:r>
      <w:r w:rsidR="00F132B4" w:rsidRPr="00D22E4F">
        <w:rPr>
          <w:rFonts w:ascii="仿宋_GB2312" w:eastAsia="仿宋_GB2312" w:hint="eastAsia"/>
          <w:sz w:val="32"/>
          <w:szCs w:val="32"/>
        </w:rPr>
        <w:t>责任</w:t>
      </w:r>
      <w:r w:rsidR="008D40BD" w:rsidRPr="00D22E4F">
        <w:rPr>
          <w:rFonts w:ascii="仿宋_GB2312" w:eastAsia="仿宋_GB2312" w:hint="eastAsia"/>
          <w:sz w:val="32"/>
          <w:szCs w:val="32"/>
        </w:rPr>
        <w:t>。以党的十九大精神为学习重点，把学习习近平新时代中国特色社会主义思想作为当前和今后一个时期的首要政治任务，让学习习近平新时代中国特</w:t>
      </w:r>
      <w:r w:rsidR="00A94E29" w:rsidRPr="00D22E4F">
        <w:rPr>
          <w:rFonts w:ascii="仿宋_GB2312" w:eastAsia="仿宋_GB2312" w:hint="eastAsia"/>
          <w:sz w:val="32"/>
          <w:szCs w:val="32"/>
        </w:rPr>
        <w:t>色社会主义思想的过程成</w:t>
      </w:r>
      <w:r w:rsidR="008D40BD" w:rsidRPr="00D22E4F">
        <w:rPr>
          <w:rFonts w:ascii="仿宋_GB2312" w:eastAsia="仿宋_GB2312" w:hint="eastAsia"/>
          <w:sz w:val="32"/>
          <w:szCs w:val="32"/>
        </w:rPr>
        <w:t>为增进党性观念、提升党性觉悟的过程，</w:t>
      </w:r>
      <w:r w:rsidR="00A94E29" w:rsidRPr="00D22E4F">
        <w:rPr>
          <w:rFonts w:ascii="仿宋_GB2312" w:eastAsia="仿宋_GB2312" w:hint="eastAsia"/>
          <w:sz w:val="32"/>
          <w:szCs w:val="32"/>
        </w:rPr>
        <w:t>成为履职担当、创新作为的过程，成为服务</w:t>
      </w:r>
      <w:r w:rsidR="00077015">
        <w:rPr>
          <w:rFonts w:ascii="仿宋_GB2312" w:eastAsia="仿宋_GB2312" w:hint="eastAsia"/>
          <w:sz w:val="32"/>
          <w:szCs w:val="32"/>
        </w:rPr>
        <w:t>师生</w:t>
      </w:r>
      <w:r w:rsidR="00A94E29" w:rsidRPr="00D22E4F">
        <w:rPr>
          <w:rFonts w:ascii="仿宋_GB2312" w:eastAsia="仿宋_GB2312" w:hint="eastAsia"/>
          <w:sz w:val="32"/>
          <w:szCs w:val="32"/>
        </w:rPr>
        <w:t>、促进发展的过程。</w:t>
      </w:r>
    </w:p>
    <w:p w:rsidR="00966C30" w:rsidRPr="00C15CCA" w:rsidRDefault="00686C56" w:rsidP="00966C30">
      <w:pPr>
        <w:spacing w:line="360" w:lineRule="auto"/>
        <w:ind w:firstLine="640"/>
        <w:rPr>
          <w:rFonts w:ascii="楷体" w:eastAsia="楷体" w:hAnsi="楷体"/>
          <w:sz w:val="32"/>
          <w:szCs w:val="32"/>
        </w:rPr>
      </w:pPr>
      <w:r w:rsidRPr="00C15CCA">
        <w:rPr>
          <w:rFonts w:ascii="楷体" w:eastAsia="楷体" w:hAnsi="楷体" w:hint="eastAsia"/>
          <w:sz w:val="32"/>
          <w:szCs w:val="32"/>
        </w:rPr>
        <w:t>（一）加强组织建设。</w:t>
      </w:r>
    </w:p>
    <w:p w:rsidR="00966C30" w:rsidRPr="00D22E4F" w:rsidRDefault="00686C56"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lastRenderedPageBreak/>
        <w:t>一是坚持执行民主集中制原则，严格按照议事原则和程序实行集体领导、民主集中、个别酝酿、会议决定，认真落实“三重一大”事项集体决策制度。</w:t>
      </w:r>
    </w:p>
    <w:p w:rsidR="00966C30" w:rsidRPr="00D22E4F" w:rsidRDefault="00432EEA"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二</w:t>
      </w:r>
      <w:r w:rsidR="005B5CE4" w:rsidRPr="00D22E4F">
        <w:rPr>
          <w:rFonts w:ascii="仿宋_GB2312" w:eastAsia="仿宋_GB2312" w:hint="eastAsia"/>
          <w:sz w:val="32"/>
          <w:szCs w:val="32"/>
        </w:rPr>
        <w:t>是</w:t>
      </w:r>
      <w:r w:rsidR="00A2175A" w:rsidRPr="00D22E4F">
        <w:rPr>
          <w:rFonts w:ascii="仿宋_GB2312" w:eastAsia="仿宋_GB2312" w:hint="eastAsia"/>
          <w:sz w:val="32"/>
          <w:szCs w:val="32"/>
        </w:rPr>
        <w:t>结合学校创建“一流党建”活动方案</w:t>
      </w:r>
      <w:r w:rsidR="00E54D34" w:rsidRPr="00D22E4F">
        <w:rPr>
          <w:rFonts w:ascii="仿宋_GB2312" w:eastAsia="仿宋_GB2312" w:hint="eastAsia"/>
          <w:sz w:val="32"/>
          <w:szCs w:val="32"/>
        </w:rPr>
        <w:t>和巡视整改要求，</w:t>
      </w:r>
      <w:r w:rsidR="005B5CE4" w:rsidRPr="00D22E4F">
        <w:rPr>
          <w:rFonts w:ascii="仿宋_GB2312" w:eastAsia="仿宋_GB2312" w:hint="eastAsia"/>
          <w:sz w:val="32"/>
          <w:szCs w:val="32"/>
        </w:rPr>
        <w:t>严格规范“三会一课”、谈心谈话、民主评议</w:t>
      </w:r>
      <w:r w:rsidR="00A2175A" w:rsidRPr="00D22E4F">
        <w:rPr>
          <w:rFonts w:ascii="仿宋_GB2312" w:eastAsia="仿宋_GB2312" w:hint="eastAsia"/>
          <w:sz w:val="32"/>
          <w:szCs w:val="32"/>
        </w:rPr>
        <w:t>等党内政治生活制度</w:t>
      </w:r>
      <w:r w:rsidR="00911F09" w:rsidRPr="00D22E4F">
        <w:rPr>
          <w:rFonts w:ascii="仿宋_GB2312" w:eastAsia="仿宋_GB2312" w:hint="eastAsia"/>
          <w:sz w:val="32"/>
          <w:szCs w:val="32"/>
        </w:rPr>
        <w:t>。经常性的支部会议和定期党员大会相结合，适时上好党课，推行支部主题党日、党员固定活动日等制度，制定支部学习计划，要求党员写好读书笔记、学习心得等，加强党员教育管理，健全党组织生活，</w:t>
      </w:r>
      <w:r w:rsidR="00C432B8" w:rsidRPr="00D22E4F">
        <w:rPr>
          <w:rFonts w:ascii="仿宋_GB2312" w:eastAsia="仿宋_GB2312" w:hint="eastAsia"/>
          <w:sz w:val="32"/>
          <w:szCs w:val="32"/>
        </w:rPr>
        <w:t>充分发挥党内组织生活对党员的教育作用和</w:t>
      </w:r>
      <w:r w:rsidR="00911F09" w:rsidRPr="00D22E4F">
        <w:rPr>
          <w:rFonts w:ascii="仿宋_GB2312" w:eastAsia="仿宋_GB2312" w:hint="eastAsia"/>
          <w:sz w:val="32"/>
          <w:szCs w:val="32"/>
        </w:rPr>
        <w:t>基层党组织的战斗堡垒作用，形成抓党建工作的长效机制。</w:t>
      </w:r>
    </w:p>
    <w:p w:rsidR="00966C30" w:rsidRPr="00D22E4F" w:rsidRDefault="00432EEA"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三是完成了增选支委工作。因组织委员下乡扶贫，组织关系已调出我支部，为保证支部工作正常开展，经讨论研究、充分酝酿，组织召开了全体党员大会，确定了增选支委，明确了各支委委员的工作职责，为支部工作的正常开展奠定了基础。</w:t>
      </w:r>
    </w:p>
    <w:p w:rsidR="007B517E" w:rsidRPr="00D22E4F" w:rsidRDefault="00650E9C"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四是按照校党委《巡视整改专题民主生活会和组织生活会工作方案》要求，安全工作处领导班子召开了专题民主生活会，组织全体党员召开</w:t>
      </w:r>
      <w:r w:rsidR="00C53079" w:rsidRPr="00D22E4F">
        <w:rPr>
          <w:rFonts w:ascii="仿宋_GB2312" w:eastAsia="仿宋_GB2312" w:hint="eastAsia"/>
          <w:sz w:val="32"/>
          <w:szCs w:val="32"/>
        </w:rPr>
        <w:t>了</w:t>
      </w:r>
      <w:r w:rsidRPr="00D22E4F">
        <w:rPr>
          <w:rFonts w:ascii="仿宋_GB2312" w:eastAsia="仿宋_GB2312" w:hint="eastAsia"/>
          <w:sz w:val="32"/>
          <w:szCs w:val="32"/>
        </w:rPr>
        <w:t>组织生活会</w:t>
      </w:r>
      <w:r w:rsidR="002D6735" w:rsidRPr="00D22E4F">
        <w:rPr>
          <w:rFonts w:ascii="仿宋_GB2312" w:eastAsia="仿宋_GB2312" w:hint="eastAsia"/>
          <w:sz w:val="32"/>
          <w:szCs w:val="32"/>
        </w:rPr>
        <w:t>。</w:t>
      </w:r>
      <w:r w:rsidR="00C53079" w:rsidRPr="00D22E4F">
        <w:rPr>
          <w:rFonts w:ascii="仿宋_GB2312" w:eastAsia="仿宋_GB2312" w:hint="eastAsia"/>
          <w:sz w:val="32"/>
          <w:szCs w:val="32"/>
        </w:rPr>
        <w:t>在广泛征求意见、谈心谈话的基础上，查摆问题，</w:t>
      </w:r>
      <w:r w:rsidR="003A1792" w:rsidRPr="00D22E4F">
        <w:rPr>
          <w:rFonts w:ascii="仿宋_GB2312" w:eastAsia="仿宋_GB2312" w:hint="eastAsia"/>
          <w:sz w:val="32"/>
          <w:szCs w:val="32"/>
        </w:rPr>
        <w:t>深刻剖析，</w:t>
      </w:r>
      <w:r w:rsidR="001C5F91" w:rsidRPr="00D22E4F">
        <w:rPr>
          <w:rFonts w:ascii="仿宋_GB2312" w:eastAsia="仿宋_GB2312" w:hint="eastAsia"/>
          <w:sz w:val="32"/>
          <w:szCs w:val="32"/>
        </w:rPr>
        <w:t>立行立改，以习近平新时代中国特色社主义思想和党的十九大精神为指导，以“四个意识”为标杆，以党章党规党纪为标尺，牢固树立“规</w:t>
      </w:r>
      <w:r w:rsidR="001C5F91" w:rsidRPr="00D22E4F">
        <w:rPr>
          <w:rFonts w:ascii="仿宋_GB2312" w:eastAsia="仿宋_GB2312" w:hint="eastAsia"/>
          <w:sz w:val="32"/>
          <w:szCs w:val="32"/>
        </w:rPr>
        <w:lastRenderedPageBreak/>
        <w:t>范管理 主动服务”的工作目标，身体力行，以上率下，</w:t>
      </w:r>
      <w:r w:rsidR="003F3EE7" w:rsidRPr="00D22E4F">
        <w:rPr>
          <w:rFonts w:ascii="仿宋_GB2312" w:eastAsia="仿宋_GB2312" w:hint="eastAsia"/>
          <w:sz w:val="32"/>
          <w:szCs w:val="32"/>
        </w:rPr>
        <w:t>切实</w:t>
      </w:r>
      <w:r w:rsidR="001C5F91" w:rsidRPr="00D22E4F">
        <w:rPr>
          <w:rFonts w:ascii="仿宋_GB2312" w:eastAsia="仿宋_GB2312" w:hint="eastAsia"/>
          <w:sz w:val="32"/>
          <w:szCs w:val="32"/>
        </w:rPr>
        <w:t>增强领导班子凝聚力和战斗力</w:t>
      </w:r>
      <w:r w:rsidR="00C52947" w:rsidRPr="00D22E4F">
        <w:rPr>
          <w:rFonts w:ascii="仿宋_GB2312" w:eastAsia="仿宋_GB2312" w:hint="eastAsia"/>
          <w:sz w:val="32"/>
          <w:szCs w:val="32"/>
        </w:rPr>
        <w:t>，强化责任担当</w:t>
      </w:r>
      <w:r w:rsidR="001C5F91" w:rsidRPr="00D22E4F">
        <w:rPr>
          <w:rFonts w:ascii="仿宋_GB2312" w:eastAsia="仿宋_GB2312" w:hint="eastAsia"/>
          <w:sz w:val="32"/>
          <w:szCs w:val="32"/>
        </w:rPr>
        <w:t>。</w:t>
      </w:r>
    </w:p>
    <w:p w:rsidR="007B517E" w:rsidRPr="00C15CCA" w:rsidRDefault="00A2175A" w:rsidP="007B517E">
      <w:pPr>
        <w:spacing w:line="360" w:lineRule="auto"/>
        <w:ind w:firstLine="640"/>
        <w:rPr>
          <w:rFonts w:ascii="楷体" w:eastAsia="楷体" w:hAnsi="楷体"/>
          <w:sz w:val="32"/>
          <w:szCs w:val="32"/>
        </w:rPr>
      </w:pPr>
      <w:r w:rsidRPr="00C15CCA">
        <w:rPr>
          <w:rFonts w:ascii="楷体" w:eastAsia="楷体" w:hAnsi="楷体" w:hint="eastAsia"/>
          <w:sz w:val="32"/>
          <w:szCs w:val="32"/>
        </w:rPr>
        <w:t>（二）加强思想政治建设。</w:t>
      </w:r>
    </w:p>
    <w:p w:rsidR="007B517E" w:rsidRPr="00D22E4F" w:rsidRDefault="00DE0D2B" w:rsidP="007B517E">
      <w:pPr>
        <w:spacing w:line="360" w:lineRule="auto"/>
        <w:ind w:firstLine="640"/>
        <w:rPr>
          <w:rFonts w:ascii="仿宋_GB2312" w:eastAsia="仿宋_GB2312"/>
          <w:sz w:val="32"/>
          <w:szCs w:val="32"/>
        </w:rPr>
      </w:pPr>
      <w:r w:rsidRPr="00D22E4F">
        <w:rPr>
          <w:rFonts w:ascii="仿宋_GB2312" w:eastAsia="仿宋_GB2312" w:hint="eastAsia"/>
          <w:sz w:val="32"/>
          <w:szCs w:val="32"/>
        </w:rPr>
        <w:t>支部采用集中学习、深入讨论、分散自学以及校领导专题辅导等多种学习教育方式，极大有效地促进了党员学习</w:t>
      </w:r>
      <w:r w:rsidR="00A11EA8" w:rsidRPr="00D22E4F">
        <w:rPr>
          <w:rFonts w:ascii="仿宋_GB2312" w:eastAsia="仿宋_GB2312" w:hint="eastAsia"/>
          <w:sz w:val="32"/>
          <w:szCs w:val="32"/>
        </w:rPr>
        <w:t>习近平新时代中国特色社会主义思想和</w:t>
      </w:r>
      <w:r w:rsidRPr="00D22E4F">
        <w:rPr>
          <w:rFonts w:ascii="仿宋_GB2312" w:eastAsia="仿宋_GB2312" w:hint="eastAsia"/>
          <w:sz w:val="32"/>
          <w:szCs w:val="32"/>
        </w:rPr>
        <w:t>十九大精神的主动性和积极性。</w:t>
      </w:r>
    </w:p>
    <w:p w:rsidR="007B517E" w:rsidRPr="00D22E4F" w:rsidRDefault="00CD15DB" w:rsidP="007B517E">
      <w:pPr>
        <w:spacing w:line="360" w:lineRule="auto"/>
        <w:ind w:firstLine="640"/>
        <w:rPr>
          <w:rFonts w:ascii="仿宋_GB2312" w:eastAsia="仿宋_GB2312"/>
          <w:sz w:val="32"/>
          <w:szCs w:val="32"/>
        </w:rPr>
      </w:pPr>
      <w:r w:rsidRPr="00D22E4F">
        <w:rPr>
          <w:rFonts w:ascii="仿宋_GB2312" w:eastAsia="仿宋_GB2312" w:hint="eastAsia"/>
          <w:sz w:val="32"/>
          <w:szCs w:val="32"/>
        </w:rPr>
        <w:t>一是</w:t>
      </w:r>
      <w:r w:rsidR="00100DC2" w:rsidRPr="00D22E4F">
        <w:rPr>
          <w:rFonts w:ascii="仿宋_GB2312" w:eastAsia="仿宋_GB2312" w:hint="eastAsia"/>
          <w:sz w:val="32"/>
          <w:szCs w:val="32"/>
        </w:rPr>
        <w:t>扎实推进“两学一做”学习教育常态化制度化</w:t>
      </w:r>
      <w:r w:rsidR="00B94BE7" w:rsidRPr="00D22E4F">
        <w:rPr>
          <w:rFonts w:ascii="仿宋_GB2312" w:eastAsia="仿宋_GB2312" w:hint="eastAsia"/>
          <w:sz w:val="32"/>
          <w:szCs w:val="32"/>
        </w:rPr>
        <w:t>。</w:t>
      </w:r>
      <w:r w:rsidR="00100DC2" w:rsidRPr="00D22E4F">
        <w:rPr>
          <w:rFonts w:ascii="仿宋_GB2312" w:eastAsia="仿宋_GB2312" w:hint="eastAsia"/>
          <w:sz w:val="32"/>
          <w:szCs w:val="32"/>
        </w:rPr>
        <w:t>牢固</w:t>
      </w:r>
      <w:r w:rsidR="004C69A4" w:rsidRPr="00D22E4F">
        <w:rPr>
          <w:rFonts w:ascii="仿宋_GB2312" w:eastAsia="仿宋_GB2312" w:hint="eastAsia"/>
          <w:sz w:val="32"/>
          <w:szCs w:val="32"/>
        </w:rPr>
        <w:t>树立政治意识、大局意识、核心意识、看齐意识，增强道路自信、理论自信、制度自信、文化自信，在思想上</w:t>
      </w:r>
      <w:r w:rsidR="00C73204" w:rsidRPr="00D22E4F">
        <w:rPr>
          <w:rFonts w:ascii="仿宋_GB2312" w:eastAsia="仿宋_GB2312" w:hint="eastAsia"/>
          <w:sz w:val="32"/>
          <w:szCs w:val="32"/>
        </w:rPr>
        <w:t>与党中央保持高度一致，</w:t>
      </w:r>
      <w:r w:rsidR="001F7102" w:rsidRPr="001F7102">
        <w:rPr>
          <w:rFonts w:ascii="仿宋_GB2312" w:eastAsia="仿宋_GB2312"/>
          <w:sz w:val="32"/>
          <w:szCs w:val="32"/>
        </w:rPr>
        <w:t>坚决维护习近平总书记党中央的核心、全党的核心地位，坚决维护党中央权威和集中统一领导</w:t>
      </w:r>
      <w:r w:rsidR="00C73204" w:rsidRPr="00D22E4F">
        <w:rPr>
          <w:rFonts w:ascii="仿宋_GB2312" w:eastAsia="仿宋_GB2312" w:hint="eastAsia"/>
          <w:sz w:val="32"/>
          <w:szCs w:val="32"/>
        </w:rPr>
        <w:t>。</w:t>
      </w:r>
      <w:r w:rsidR="00F87197" w:rsidRPr="00D22E4F">
        <w:rPr>
          <w:rFonts w:ascii="仿宋_GB2312" w:eastAsia="仿宋_GB2312" w:hint="eastAsia"/>
          <w:sz w:val="32"/>
          <w:szCs w:val="32"/>
        </w:rPr>
        <w:t>支部给全体党员购买了</w:t>
      </w:r>
      <w:r w:rsidR="00FC7CE1" w:rsidRPr="00D22E4F">
        <w:rPr>
          <w:rFonts w:ascii="仿宋_GB2312" w:eastAsia="仿宋_GB2312" w:hint="eastAsia"/>
          <w:sz w:val="32"/>
          <w:szCs w:val="32"/>
        </w:rPr>
        <w:t>《知之深爱之切》、《新时代面对面/理论热点面对面2018》、《习近平的七年知青岁月》</w:t>
      </w:r>
      <w:r w:rsidR="00796B6E" w:rsidRPr="00D22E4F">
        <w:rPr>
          <w:rFonts w:ascii="仿宋_GB2312" w:eastAsia="仿宋_GB2312" w:hint="eastAsia"/>
          <w:sz w:val="32"/>
          <w:szCs w:val="32"/>
        </w:rPr>
        <w:t>、《习近平讲故事》、</w:t>
      </w:r>
      <w:r w:rsidR="003C1172" w:rsidRPr="00D22E4F">
        <w:rPr>
          <w:rFonts w:ascii="仿宋_GB2312" w:eastAsia="仿宋_GB2312" w:hint="eastAsia"/>
          <w:sz w:val="32"/>
          <w:szCs w:val="32"/>
        </w:rPr>
        <w:t>《中华人民共和国宪法（2018最新修订版）》等学习材料，</w:t>
      </w:r>
      <w:r w:rsidR="009C0ADE" w:rsidRPr="00D22E4F">
        <w:rPr>
          <w:rFonts w:ascii="仿宋_GB2312" w:eastAsia="仿宋_GB2312" w:hint="eastAsia"/>
          <w:sz w:val="32"/>
          <w:szCs w:val="32"/>
        </w:rPr>
        <w:t>组织党员学习十九大报告原文</w:t>
      </w:r>
      <w:r w:rsidR="007A313E" w:rsidRPr="00D22E4F">
        <w:rPr>
          <w:rFonts w:ascii="仿宋_GB2312" w:eastAsia="仿宋_GB2312" w:hint="eastAsia"/>
          <w:sz w:val="32"/>
          <w:szCs w:val="32"/>
        </w:rPr>
        <w:t>、宪法修改的重点内容及其重大历史意义</w:t>
      </w:r>
      <w:r w:rsidR="009C0ADE" w:rsidRPr="00D22E4F">
        <w:rPr>
          <w:rFonts w:ascii="仿宋_GB2312" w:eastAsia="仿宋_GB2312" w:hint="eastAsia"/>
          <w:sz w:val="32"/>
          <w:szCs w:val="32"/>
        </w:rPr>
        <w:t>，学习解读《习近平新时代中国特色社会主义思想三十讲》、《中国共产党纪律处分条例》</w:t>
      </w:r>
      <w:r w:rsidR="002D3805" w:rsidRPr="00D22E4F">
        <w:rPr>
          <w:rFonts w:ascii="仿宋_GB2312" w:eastAsia="仿宋_GB2312" w:hint="eastAsia"/>
          <w:sz w:val="32"/>
          <w:szCs w:val="32"/>
        </w:rPr>
        <w:t>（2018新修订）</w:t>
      </w:r>
      <w:r w:rsidR="009C0ADE" w:rsidRPr="00D22E4F">
        <w:rPr>
          <w:rFonts w:ascii="仿宋_GB2312" w:eastAsia="仿宋_GB2312" w:hint="eastAsia"/>
          <w:sz w:val="32"/>
          <w:szCs w:val="32"/>
        </w:rPr>
        <w:t>，</w:t>
      </w:r>
      <w:r w:rsidR="007A313E" w:rsidRPr="00D22E4F">
        <w:rPr>
          <w:rFonts w:ascii="仿宋_GB2312" w:eastAsia="仿宋_GB2312" w:hint="eastAsia"/>
          <w:sz w:val="32"/>
          <w:szCs w:val="32"/>
        </w:rPr>
        <w:t>学习习近平总书记在纪念马克思诞辰200周年大会上重要讲话精神</w:t>
      </w:r>
      <w:r w:rsidR="005D5548" w:rsidRPr="00D22E4F">
        <w:rPr>
          <w:rFonts w:ascii="仿宋_GB2312" w:eastAsia="仿宋_GB2312" w:hint="eastAsia"/>
          <w:sz w:val="32"/>
          <w:szCs w:val="32"/>
        </w:rPr>
        <w:t>，组织全体党员观看学习《榜样3》、《李保国》等专题教育片，</w:t>
      </w:r>
      <w:r w:rsidR="00100DC2" w:rsidRPr="00D22E4F">
        <w:rPr>
          <w:rFonts w:ascii="仿宋_GB2312" w:eastAsia="仿宋_GB2312" w:hint="eastAsia"/>
          <w:sz w:val="32"/>
          <w:szCs w:val="32"/>
        </w:rPr>
        <w:t>切实把思想和行动统一到习近平新时代中国特色社会主义思想上</w:t>
      </w:r>
      <w:r w:rsidR="00D623A2" w:rsidRPr="00D22E4F">
        <w:rPr>
          <w:rFonts w:ascii="仿宋_GB2312" w:eastAsia="仿宋_GB2312" w:hint="eastAsia"/>
          <w:sz w:val="32"/>
          <w:szCs w:val="32"/>
        </w:rPr>
        <w:t>来</w:t>
      </w:r>
      <w:r w:rsidR="00100DC2" w:rsidRPr="00D22E4F">
        <w:rPr>
          <w:rFonts w:ascii="仿宋_GB2312" w:eastAsia="仿宋_GB2312" w:hint="eastAsia"/>
          <w:sz w:val="32"/>
          <w:szCs w:val="32"/>
        </w:rPr>
        <w:t>。</w:t>
      </w:r>
    </w:p>
    <w:p w:rsidR="007B517E" w:rsidRPr="00D22E4F" w:rsidRDefault="00CD15DB" w:rsidP="007B517E">
      <w:pPr>
        <w:spacing w:line="360" w:lineRule="auto"/>
        <w:ind w:firstLine="640"/>
        <w:rPr>
          <w:rFonts w:ascii="仿宋_GB2312" w:eastAsia="仿宋_GB2312"/>
          <w:sz w:val="32"/>
          <w:szCs w:val="32"/>
        </w:rPr>
      </w:pPr>
      <w:r w:rsidRPr="00D22E4F">
        <w:rPr>
          <w:rFonts w:ascii="仿宋_GB2312" w:eastAsia="仿宋_GB2312" w:hint="eastAsia"/>
          <w:sz w:val="32"/>
          <w:szCs w:val="32"/>
        </w:rPr>
        <w:lastRenderedPageBreak/>
        <w:t>二</w:t>
      </w:r>
      <w:r w:rsidR="00393857" w:rsidRPr="00D22E4F">
        <w:rPr>
          <w:rFonts w:ascii="仿宋_GB2312" w:eastAsia="仿宋_GB2312" w:hint="eastAsia"/>
          <w:sz w:val="32"/>
          <w:szCs w:val="32"/>
        </w:rPr>
        <w:t>是创新党建工作内容和党建活动载体。</w:t>
      </w:r>
      <w:r w:rsidR="00EA4527" w:rsidRPr="00D22E4F">
        <w:rPr>
          <w:rFonts w:ascii="仿宋_GB2312" w:eastAsia="仿宋_GB2312" w:hint="eastAsia"/>
          <w:sz w:val="32"/>
          <w:szCs w:val="32"/>
        </w:rPr>
        <w:t>建立安全</w:t>
      </w:r>
      <w:r w:rsidR="003167D0" w:rsidRPr="00D22E4F">
        <w:rPr>
          <w:rFonts w:ascii="仿宋_GB2312" w:eastAsia="仿宋_GB2312" w:hint="eastAsia"/>
          <w:sz w:val="32"/>
          <w:szCs w:val="32"/>
        </w:rPr>
        <w:t>工作</w:t>
      </w:r>
      <w:r w:rsidR="00EA4527" w:rsidRPr="00D22E4F">
        <w:rPr>
          <w:rFonts w:ascii="仿宋_GB2312" w:eastAsia="仿宋_GB2312" w:hint="eastAsia"/>
          <w:sz w:val="32"/>
          <w:szCs w:val="32"/>
        </w:rPr>
        <w:t>处党支部微信群，</w:t>
      </w:r>
      <w:r w:rsidR="00236076" w:rsidRPr="00D22E4F">
        <w:rPr>
          <w:rFonts w:ascii="仿宋_GB2312" w:eastAsia="仿宋_GB2312" w:hint="eastAsia"/>
          <w:sz w:val="32"/>
          <w:szCs w:val="32"/>
        </w:rPr>
        <w:t>由支部书记管理，</w:t>
      </w:r>
      <w:r w:rsidR="00EA4527" w:rsidRPr="00D22E4F">
        <w:rPr>
          <w:rFonts w:ascii="仿宋_GB2312" w:eastAsia="仿宋_GB2312" w:hint="eastAsia"/>
          <w:sz w:val="32"/>
          <w:szCs w:val="32"/>
        </w:rPr>
        <w:t>覆盖到全体党员。</w:t>
      </w:r>
      <w:r w:rsidR="00393857" w:rsidRPr="00D22E4F">
        <w:rPr>
          <w:rFonts w:ascii="仿宋_GB2312" w:eastAsia="仿宋_GB2312" w:hint="eastAsia"/>
          <w:sz w:val="32"/>
          <w:szCs w:val="32"/>
        </w:rPr>
        <w:t>注重使用微信群、QQ群、朋友圈等宣传新阵地，及时准确发布</w:t>
      </w:r>
      <w:r w:rsidR="00EA4527" w:rsidRPr="00D22E4F">
        <w:rPr>
          <w:rFonts w:ascii="仿宋_GB2312" w:eastAsia="仿宋_GB2312" w:hint="eastAsia"/>
          <w:sz w:val="32"/>
          <w:szCs w:val="32"/>
        </w:rPr>
        <w:t>上级重要工作部署、</w:t>
      </w:r>
      <w:r w:rsidR="00393857" w:rsidRPr="00D22E4F">
        <w:rPr>
          <w:rFonts w:ascii="仿宋_GB2312" w:eastAsia="仿宋_GB2312" w:hint="eastAsia"/>
          <w:sz w:val="32"/>
          <w:szCs w:val="32"/>
        </w:rPr>
        <w:t>重要党务信息、时政信息、国内校园安全信息、重要学习通知</w:t>
      </w:r>
      <w:r w:rsidR="00765CC0" w:rsidRPr="00D22E4F">
        <w:rPr>
          <w:rFonts w:ascii="仿宋_GB2312" w:eastAsia="仿宋_GB2312" w:hint="eastAsia"/>
          <w:sz w:val="32"/>
          <w:szCs w:val="32"/>
        </w:rPr>
        <w:t>和</w:t>
      </w:r>
      <w:r w:rsidR="0018076A" w:rsidRPr="00D22E4F">
        <w:rPr>
          <w:rFonts w:ascii="仿宋_GB2312" w:eastAsia="仿宋_GB2312" w:hint="eastAsia"/>
          <w:sz w:val="32"/>
          <w:szCs w:val="32"/>
        </w:rPr>
        <w:t>扶贫信息</w:t>
      </w:r>
      <w:r w:rsidR="00393857" w:rsidRPr="00D22E4F">
        <w:rPr>
          <w:rFonts w:ascii="仿宋_GB2312" w:eastAsia="仿宋_GB2312" w:hint="eastAsia"/>
          <w:sz w:val="32"/>
          <w:szCs w:val="32"/>
        </w:rPr>
        <w:t>等，</w:t>
      </w:r>
      <w:r w:rsidR="00EA4527" w:rsidRPr="00D22E4F">
        <w:rPr>
          <w:rFonts w:ascii="仿宋_GB2312" w:eastAsia="仿宋_GB2312" w:hint="eastAsia"/>
          <w:sz w:val="32"/>
          <w:szCs w:val="32"/>
        </w:rPr>
        <w:t>及时</w:t>
      </w:r>
      <w:r w:rsidR="00393857" w:rsidRPr="00D22E4F">
        <w:rPr>
          <w:rFonts w:ascii="仿宋_GB2312" w:eastAsia="仿宋_GB2312" w:hint="eastAsia"/>
          <w:sz w:val="32"/>
          <w:szCs w:val="32"/>
        </w:rPr>
        <w:t>分享学习交流材料，促进即时交流、上传下达、信息共享，</w:t>
      </w:r>
      <w:r w:rsidR="00EA4527" w:rsidRPr="00D22E4F">
        <w:rPr>
          <w:rFonts w:ascii="仿宋_GB2312" w:eastAsia="仿宋_GB2312" w:hint="eastAsia"/>
          <w:sz w:val="32"/>
          <w:szCs w:val="32"/>
        </w:rPr>
        <w:t>努力探索新</w:t>
      </w:r>
      <w:r w:rsidR="0018076A" w:rsidRPr="00D22E4F">
        <w:rPr>
          <w:rFonts w:ascii="仿宋_GB2312" w:eastAsia="仿宋_GB2312" w:hint="eastAsia"/>
          <w:sz w:val="32"/>
          <w:szCs w:val="32"/>
        </w:rPr>
        <w:t>途径新方法促进党建工作建设，</w:t>
      </w:r>
      <w:r w:rsidR="00EA4527" w:rsidRPr="00D22E4F">
        <w:rPr>
          <w:rFonts w:ascii="仿宋_GB2312" w:eastAsia="仿宋_GB2312" w:hint="eastAsia"/>
          <w:sz w:val="32"/>
          <w:szCs w:val="32"/>
        </w:rPr>
        <w:t>提高</w:t>
      </w:r>
      <w:r w:rsidR="00B01390" w:rsidRPr="00D22E4F">
        <w:rPr>
          <w:rFonts w:ascii="仿宋_GB2312" w:eastAsia="仿宋_GB2312" w:hint="eastAsia"/>
          <w:sz w:val="32"/>
          <w:szCs w:val="32"/>
        </w:rPr>
        <w:t>了</w:t>
      </w:r>
      <w:r w:rsidR="00EA4527" w:rsidRPr="00D22E4F">
        <w:rPr>
          <w:rFonts w:ascii="仿宋_GB2312" w:eastAsia="仿宋_GB2312" w:hint="eastAsia"/>
          <w:sz w:val="32"/>
          <w:szCs w:val="32"/>
        </w:rPr>
        <w:t>广大党员参与党建工作活动的积极性和主动性。</w:t>
      </w:r>
    </w:p>
    <w:p w:rsidR="007B517E" w:rsidRDefault="00375FDC" w:rsidP="007B517E">
      <w:pPr>
        <w:spacing w:line="360" w:lineRule="auto"/>
        <w:ind w:firstLine="640"/>
        <w:rPr>
          <w:rFonts w:ascii="仿宋" w:eastAsia="仿宋" w:hAnsi="仿宋"/>
          <w:sz w:val="32"/>
          <w:szCs w:val="32"/>
        </w:rPr>
      </w:pPr>
      <w:r w:rsidRPr="00375FDC">
        <w:rPr>
          <w:rFonts w:ascii="黑体" w:eastAsia="黑体" w:hAnsi="黑体" w:hint="eastAsia"/>
          <w:sz w:val="32"/>
          <w:szCs w:val="32"/>
        </w:rPr>
        <w:t>二、</w:t>
      </w:r>
      <w:r w:rsidR="002843FA">
        <w:rPr>
          <w:rFonts w:ascii="黑体" w:eastAsia="黑体" w:hAnsi="黑体" w:hint="eastAsia"/>
          <w:sz w:val="32"/>
          <w:szCs w:val="32"/>
        </w:rPr>
        <w:t>以党建为引领，夯实思想政治工作</w:t>
      </w:r>
    </w:p>
    <w:p w:rsidR="007B517E" w:rsidRPr="00C15CCA" w:rsidRDefault="008E6838" w:rsidP="007B517E">
      <w:pPr>
        <w:spacing w:line="360" w:lineRule="auto"/>
        <w:ind w:firstLine="640"/>
        <w:rPr>
          <w:rFonts w:ascii="楷体" w:eastAsia="楷体" w:hAnsi="楷体"/>
          <w:sz w:val="32"/>
          <w:szCs w:val="32"/>
        </w:rPr>
      </w:pPr>
      <w:r w:rsidRPr="00C15CCA">
        <w:rPr>
          <w:rFonts w:ascii="楷体" w:eastAsia="楷体" w:hAnsi="楷体" w:hint="eastAsia"/>
          <w:sz w:val="32"/>
          <w:szCs w:val="32"/>
        </w:rPr>
        <w:t>（一）</w:t>
      </w:r>
      <w:r w:rsidR="00941B0E" w:rsidRPr="00C15CCA">
        <w:rPr>
          <w:rFonts w:ascii="楷体" w:eastAsia="楷体" w:hAnsi="楷体" w:hint="eastAsia"/>
          <w:sz w:val="32"/>
          <w:szCs w:val="32"/>
        </w:rPr>
        <w:t>加强作风建设。</w:t>
      </w:r>
    </w:p>
    <w:p w:rsidR="007B517E" w:rsidRPr="00D22E4F" w:rsidRDefault="00941B0E"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坚决</w:t>
      </w:r>
      <w:r w:rsidR="00692779" w:rsidRPr="00D22E4F">
        <w:rPr>
          <w:rFonts w:ascii="仿宋_GB2312" w:eastAsia="仿宋_GB2312" w:hint="eastAsia"/>
          <w:sz w:val="32"/>
          <w:szCs w:val="32"/>
        </w:rPr>
        <w:t>贯彻落实中央加强作风建设的部署要求，进一步贯彻落实</w:t>
      </w:r>
      <w:r w:rsidR="00E828CB" w:rsidRPr="00D22E4F">
        <w:rPr>
          <w:rFonts w:ascii="仿宋_GB2312" w:eastAsia="仿宋_GB2312" w:hint="eastAsia"/>
          <w:sz w:val="32"/>
          <w:szCs w:val="32"/>
        </w:rPr>
        <w:t>省委巡视组《关于巡视河北经贸大学党委的反馈意见》、</w:t>
      </w:r>
      <w:r w:rsidR="00692779" w:rsidRPr="00D22E4F">
        <w:rPr>
          <w:rFonts w:ascii="仿宋_GB2312" w:eastAsia="仿宋_GB2312" w:hint="eastAsia"/>
          <w:sz w:val="32"/>
          <w:szCs w:val="32"/>
        </w:rPr>
        <w:t>《2017年深化机关作风整顿实施方案》、《关于开展“不作为、乱作为、慢作为”专项清理工作的实施方案》开展经常性、针对性、主动性的纪律教育，牢固树立党员领导干部及教职工的红线意识、纪律意识、责任意识，让党员干部知敬畏、存戒惧、守底线、正作风，营造风清气正的政治生态。</w:t>
      </w:r>
    </w:p>
    <w:p w:rsidR="007B517E" w:rsidRPr="00C15CCA" w:rsidRDefault="008E6838" w:rsidP="00966C30">
      <w:pPr>
        <w:spacing w:line="360" w:lineRule="auto"/>
        <w:ind w:firstLine="640"/>
        <w:rPr>
          <w:rFonts w:ascii="楷体" w:eastAsia="楷体" w:hAnsi="楷体"/>
          <w:sz w:val="32"/>
          <w:szCs w:val="32"/>
        </w:rPr>
      </w:pPr>
      <w:r w:rsidRPr="00C15CCA">
        <w:rPr>
          <w:rFonts w:ascii="楷体" w:eastAsia="楷体" w:hAnsi="楷体" w:hint="eastAsia"/>
          <w:sz w:val="32"/>
          <w:szCs w:val="32"/>
        </w:rPr>
        <w:t>（二）</w:t>
      </w:r>
      <w:r w:rsidR="00154EE7" w:rsidRPr="00C15CCA">
        <w:rPr>
          <w:rFonts w:ascii="楷体" w:eastAsia="楷体" w:hAnsi="楷体" w:hint="eastAsia"/>
          <w:sz w:val="32"/>
          <w:szCs w:val="32"/>
        </w:rPr>
        <w:t>加强党风廉政建设。</w:t>
      </w:r>
    </w:p>
    <w:p w:rsidR="007B517E" w:rsidRPr="00D22E4F" w:rsidRDefault="00FE1ED3"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认真贯彻执行中央关于基层党建工作的决策部署，落实履行主体责任和“一岗双责”，坚持把党风廉政建设和反腐败工作作为加强新形势下党的建设的重要内容。贯彻落实《基层“微腐败”专项整治实施方案》，认真开展自查自纠，健全制度</w:t>
      </w:r>
      <w:r w:rsidRPr="00D22E4F">
        <w:rPr>
          <w:rFonts w:ascii="仿宋_GB2312" w:eastAsia="仿宋_GB2312" w:hint="eastAsia"/>
          <w:sz w:val="32"/>
          <w:szCs w:val="32"/>
        </w:rPr>
        <w:lastRenderedPageBreak/>
        <w:t>机制，对全体党员干部严格教育、严格管理、严格监督，形成了求真务实的工作氛围。通过组织学习《中国共产党纪律处分条例》</w:t>
      </w:r>
      <w:r w:rsidR="002D3805" w:rsidRPr="00D22E4F">
        <w:rPr>
          <w:rFonts w:ascii="仿宋_GB2312" w:eastAsia="仿宋_GB2312" w:hint="eastAsia"/>
          <w:sz w:val="32"/>
          <w:szCs w:val="32"/>
        </w:rPr>
        <w:t>（2018新修订）</w:t>
      </w:r>
      <w:r w:rsidR="003065F4" w:rsidRPr="00D22E4F">
        <w:rPr>
          <w:rFonts w:ascii="仿宋_GB2312" w:eastAsia="仿宋_GB2312" w:hint="eastAsia"/>
          <w:sz w:val="32"/>
          <w:szCs w:val="32"/>
        </w:rPr>
        <w:t>、《中国共产党廉洁自律准则》</w:t>
      </w:r>
      <w:r w:rsidR="002D3805" w:rsidRPr="00D22E4F">
        <w:rPr>
          <w:rFonts w:ascii="仿宋_GB2312" w:eastAsia="仿宋_GB2312" w:hint="eastAsia"/>
          <w:sz w:val="32"/>
          <w:szCs w:val="32"/>
        </w:rPr>
        <w:t>和开展反腐倡廉教育，增强全体党员党风廉政建设的责任感和紧迫感。</w:t>
      </w:r>
    </w:p>
    <w:p w:rsidR="007B517E" w:rsidRPr="00C15CCA" w:rsidRDefault="008E6838" w:rsidP="00966C30">
      <w:pPr>
        <w:spacing w:line="360" w:lineRule="auto"/>
        <w:ind w:firstLine="640"/>
        <w:rPr>
          <w:rFonts w:ascii="楷体" w:eastAsia="楷体" w:hAnsi="楷体"/>
          <w:sz w:val="32"/>
          <w:szCs w:val="32"/>
        </w:rPr>
      </w:pPr>
      <w:r w:rsidRPr="00C15CCA">
        <w:rPr>
          <w:rFonts w:ascii="楷体" w:eastAsia="楷体" w:hAnsi="楷体" w:hint="eastAsia"/>
          <w:sz w:val="32"/>
          <w:szCs w:val="32"/>
        </w:rPr>
        <w:t>（三）</w:t>
      </w:r>
      <w:r w:rsidR="002D3805" w:rsidRPr="00C15CCA">
        <w:rPr>
          <w:rFonts w:ascii="楷体" w:eastAsia="楷体" w:hAnsi="楷体" w:hint="eastAsia"/>
          <w:sz w:val="32"/>
          <w:szCs w:val="32"/>
        </w:rPr>
        <w:t>加强</w:t>
      </w:r>
      <w:r w:rsidR="000A79B8" w:rsidRPr="00C15CCA">
        <w:rPr>
          <w:rFonts w:ascii="楷体" w:eastAsia="楷体" w:hAnsi="楷体" w:hint="eastAsia"/>
          <w:sz w:val="32"/>
          <w:szCs w:val="32"/>
        </w:rPr>
        <w:t>意识形态</w:t>
      </w:r>
      <w:r w:rsidR="003238E6" w:rsidRPr="00C15CCA">
        <w:rPr>
          <w:rFonts w:ascii="楷体" w:eastAsia="楷体" w:hAnsi="楷体" w:hint="eastAsia"/>
          <w:sz w:val="32"/>
          <w:szCs w:val="32"/>
        </w:rPr>
        <w:t>工作。</w:t>
      </w:r>
    </w:p>
    <w:p w:rsidR="007B517E" w:rsidRPr="00D22E4F" w:rsidRDefault="00820197"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安全工作处党支部高度重视意识形态工作，按照《中共河北经贸大学委员会意识形态工作责任制实施细则》文件要求，明确支部领导班子意识形态工作责任，将意识形态工作纳入</w:t>
      </w:r>
      <w:r w:rsidR="000A09A0" w:rsidRPr="00D22E4F">
        <w:rPr>
          <w:rFonts w:ascii="仿宋_GB2312" w:eastAsia="仿宋_GB2312" w:hint="eastAsia"/>
          <w:sz w:val="32"/>
          <w:szCs w:val="32"/>
        </w:rPr>
        <w:t>到</w:t>
      </w:r>
      <w:r w:rsidRPr="00D22E4F">
        <w:rPr>
          <w:rFonts w:ascii="仿宋_GB2312" w:eastAsia="仿宋_GB2312" w:hint="eastAsia"/>
          <w:sz w:val="32"/>
          <w:szCs w:val="32"/>
        </w:rPr>
        <w:t>年度工作要点，纳入</w:t>
      </w:r>
      <w:r w:rsidR="000A09A0" w:rsidRPr="00D22E4F">
        <w:rPr>
          <w:rFonts w:ascii="仿宋_GB2312" w:eastAsia="仿宋_GB2312" w:hint="eastAsia"/>
          <w:sz w:val="32"/>
          <w:szCs w:val="32"/>
        </w:rPr>
        <w:t>到</w:t>
      </w:r>
      <w:r w:rsidRPr="00D22E4F">
        <w:rPr>
          <w:rFonts w:ascii="仿宋_GB2312" w:eastAsia="仿宋_GB2312" w:hint="eastAsia"/>
          <w:sz w:val="32"/>
          <w:szCs w:val="32"/>
        </w:rPr>
        <w:t>党支部党建工作范畴，纳入</w:t>
      </w:r>
      <w:r w:rsidR="000A09A0" w:rsidRPr="00D22E4F">
        <w:rPr>
          <w:rFonts w:ascii="仿宋_GB2312" w:eastAsia="仿宋_GB2312" w:hint="eastAsia"/>
          <w:sz w:val="32"/>
          <w:szCs w:val="32"/>
        </w:rPr>
        <w:t>到</w:t>
      </w:r>
      <w:r w:rsidRPr="00D22E4F">
        <w:rPr>
          <w:rFonts w:ascii="仿宋_GB2312" w:eastAsia="仿宋_GB2312" w:hint="eastAsia"/>
          <w:sz w:val="32"/>
          <w:szCs w:val="32"/>
        </w:rPr>
        <w:t>平安校园建设当中。</w:t>
      </w:r>
    </w:p>
    <w:p w:rsidR="007B517E" w:rsidRPr="00D22E4F" w:rsidRDefault="008D019B"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按照《普通高等学校学生管理规定》任何组织和个人不得在学校进行宗教活动。安全工作处坚持将抵御和防范校园传教渗透作为一项长期性的、极其重要的工作来抓，在校园内禁止一切宗教活动和邪教迷信活动。</w:t>
      </w:r>
      <w:r w:rsidR="001D20F8" w:rsidRPr="00D22E4F">
        <w:rPr>
          <w:rFonts w:ascii="仿宋_GB2312" w:eastAsia="仿宋_GB2312" w:hint="eastAsia"/>
          <w:sz w:val="32"/>
          <w:szCs w:val="32"/>
        </w:rPr>
        <w:t>一是</w:t>
      </w:r>
      <w:r w:rsidR="00C663A9" w:rsidRPr="00D22E4F">
        <w:rPr>
          <w:rFonts w:ascii="仿宋_GB2312" w:eastAsia="仿宋_GB2312" w:hint="eastAsia"/>
          <w:sz w:val="32"/>
          <w:szCs w:val="32"/>
        </w:rPr>
        <w:t>在</w:t>
      </w:r>
      <w:r w:rsidR="00834B27" w:rsidRPr="00D22E4F">
        <w:rPr>
          <w:rFonts w:ascii="仿宋_GB2312" w:eastAsia="仿宋_GB2312" w:hint="eastAsia"/>
          <w:sz w:val="32"/>
          <w:szCs w:val="32"/>
        </w:rPr>
        <w:t>日常工作中，</w:t>
      </w:r>
      <w:r w:rsidR="001D20F8" w:rsidRPr="00D22E4F">
        <w:rPr>
          <w:rFonts w:ascii="仿宋_GB2312" w:eastAsia="仿宋_GB2312" w:hint="eastAsia"/>
          <w:sz w:val="32"/>
          <w:szCs w:val="32"/>
        </w:rPr>
        <w:t>密切关注校园网络、媒体宣传动态和网络舆情动态，密切关注有关微信群、QQ群、微博、网站等信息发布关口，密切关注和防范外来人员的传教行为以及其他校园宗教活动</w:t>
      </w:r>
      <w:r w:rsidR="00615B25" w:rsidRPr="00D22E4F">
        <w:rPr>
          <w:rFonts w:ascii="仿宋_GB2312" w:eastAsia="仿宋_GB2312" w:hint="eastAsia"/>
          <w:sz w:val="32"/>
          <w:szCs w:val="32"/>
        </w:rPr>
        <w:t>。</w:t>
      </w:r>
      <w:r w:rsidR="001D20F8" w:rsidRPr="00D22E4F">
        <w:rPr>
          <w:rFonts w:ascii="仿宋_GB2312" w:eastAsia="仿宋_GB2312" w:hint="eastAsia"/>
          <w:sz w:val="32"/>
          <w:szCs w:val="32"/>
        </w:rPr>
        <w:t>不造谣不信谣不传谣，一旦发现有传播邪教等非法组织信息的情况，第一时间进行上报处理，防止不稳定舆论在校园内传播。二是加大校园非法传教及邪教宣传活动的查处力度，增加薄弱地点和薄弱时间段的巡查和管控密度，及时掌控重点</w:t>
      </w:r>
      <w:r w:rsidR="001D20F8" w:rsidRPr="00D22E4F">
        <w:rPr>
          <w:rFonts w:ascii="仿宋_GB2312" w:eastAsia="仿宋_GB2312" w:hint="eastAsia"/>
          <w:sz w:val="32"/>
          <w:szCs w:val="32"/>
        </w:rPr>
        <w:lastRenderedPageBreak/>
        <w:t>人员情况，保证国际国内重大时间节点、敏感时段的校园安全稳定。三是以活动为载体，扩大反邪教宣传教育面。利用重大时间节点、时段择机分发宣传单、现场布置展板、悬挂标语条幅、校园广播、聘请专家作反邪教专题培训等多种形式，组织开展反邪教协会防范邪教宣传月等活动</w:t>
      </w:r>
      <w:r w:rsidR="00A86AF8" w:rsidRPr="00D22E4F">
        <w:rPr>
          <w:rFonts w:ascii="仿宋_GB2312" w:eastAsia="仿宋_GB2312" w:hint="eastAsia"/>
          <w:sz w:val="32"/>
          <w:szCs w:val="32"/>
        </w:rPr>
        <w:t>，</w:t>
      </w:r>
      <w:r w:rsidR="001D20F8" w:rsidRPr="00D22E4F">
        <w:rPr>
          <w:rFonts w:ascii="仿宋_GB2312" w:eastAsia="仿宋_GB2312" w:hint="eastAsia"/>
          <w:sz w:val="32"/>
          <w:szCs w:val="32"/>
        </w:rPr>
        <w:t>全面营造反邪教警示教育环境和氛围，取得了良好的宣传教育效果。</w:t>
      </w:r>
    </w:p>
    <w:p w:rsidR="0015650D" w:rsidRPr="007B517E" w:rsidRDefault="0015650D" w:rsidP="00966C30">
      <w:pPr>
        <w:spacing w:line="360" w:lineRule="auto"/>
        <w:ind w:firstLine="640"/>
        <w:rPr>
          <w:rFonts w:ascii="仿宋" w:eastAsia="仿宋" w:hAnsi="仿宋"/>
          <w:sz w:val="32"/>
          <w:szCs w:val="32"/>
        </w:rPr>
      </w:pPr>
      <w:r>
        <w:rPr>
          <w:rFonts w:ascii="黑体" w:eastAsia="黑体" w:hAnsi="黑体" w:hint="eastAsia"/>
          <w:sz w:val="32"/>
          <w:szCs w:val="32"/>
        </w:rPr>
        <w:t>四、</w:t>
      </w:r>
      <w:r w:rsidR="00887E51">
        <w:rPr>
          <w:rFonts w:ascii="黑体" w:eastAsia="黑体" w:hAnsi="黑体" w:hint="eastAsia"/>
          <w:sz w:val="32"/>
          <w:szCs w:val="32"/>
        </w:rPr>
        <w:t>党建工作中</w:t>
      </w:r>
      <w:r>
        <w:rPr>
          <w:rFonts w:ascii="黑体" w:eastAsia="黑体" w:hAnsi="黑体" w:hint="eastAsia"/>
          <w:sz w:val="32"/>
          <w:szCs w:val="32"/>
        </w:rPr>
        <w:t>存在问题及改进措施</w:t>
      </w:r>
    </w:p>
    <w:p w:rsidR="00174CD8" w:rsidRPr="00C15CCA" w:rsidRDefault="002D15C0" w:rsidP="00966C30">
      <w:pPr>
        <w:spacing w:line="360" w:lineRule="auto"/>
        <w:ind w:firstLine="640"/>
        <w:rPr>
          <w:rFonts w:ascii="楷体" w:eastAsia="楷体" w:hAnsi="楷体"/>
          <w:sz w:val="32"/>
          <w:szCs w:val="32"/>
        </w:rPr>
      </w:pPr>
      <w:r w:rsidRPr="00C15CCA">
        <w:rPr>
          <w:rFonts w:ascii="楷体" w:eastAsia="楷体" w:hAnsi="楷体" w:hint="eastAsia"/>
          <w:sz w:val="32"/>
          <w:szCs w:val="32"/>
        </w:rPr>
        <w:t>（一）存在问题</w:t>
      </w:r>
    </w:p>
    <w:p w:rsidR="00B12C57" w:rsidRPr="00D22E4F" w:rsidRDefault="00A56DE5"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一是</w:t>
      </w:r>
      <w:r w:rsidR="00B12C57" w:rsidRPr="00D22E4F">
        <w:rPr>
          <w:rFonts w:ascii="仿宋_GB2312" w:eastAsia="仿宋_GB2312" w:hint="eastAsia"/>
          <w:sz w:val="32"/>
          <w:szCs w:val="32"/>
        </w:rPr>
        <w:t>抓党建的主动性不够</w:t>
      </w:r>
      <w:r w:rsidRPr="00D22E4F">
        <w:rPr>
          <w:rFonts w:ascii="仿宋_GB2312" w:eastAsia="仿宋_GB2312" w:hint="eastAsia"/>
          <w:sz w:val="32"/>
          <w:szCs w:val="32"/>
        </w:rPr>
        <w:t>，</w:t>
      </w:r>
      <w:r w:rsidR="00C13F74" w:rsidRPr="00D22E4F">
        <w:rPr>
          <w:rFonts w:ascii="仿宋_GB2312" w:eastAsia="仿宋_GB2312" w:hint="eastAsia"/>
          <w:sz w:val="32"/>
          <w:szCs w:val="32"/>
        </w:rPr>
        <w:t>仍</w:t>
      </w:r>
      <w:r w:rsidRPr="00D22E4F">
        <w:rPr>
          <w:rFonts w:ascii="仿宋_GB2312" w:eastAsia="仿宋_GB2312" w:hint="eastAsia"/>
          <w:sz w:val="32"/>
          <w:szCs w:val="32"/>
        </w:rPr>
        <w:t>存在重业务轻党建的思想，</w:t>
      </w:r>
      <w:r w:rsidR="00D738FE" w:rsidRPr="00D22E4F">
        <w:rPr>
          <w:rFonts w:ascii="仿宋_GB2312" w:eastAsia="仿宋_GB2312" w:hint="eastAsia"/>
          <w:sz w:val="32"/>
          <w:szCs w:val="32"/>
        </w:rPr>
        <w:t>在党建方面投入的精力不足；二是</w:t>
      </w:r>
      <w:r w:rsidR="00AE108B" w:rsidRPr="00D22E4F">
        <w:rPr>
          <w:rFonts w:ascii="仿宋_GB2312" w:eastAsia="仿宋_GB2312" w:hint="eastAsia"/>
          <w:sz w:val="32"/>
          <w:szCs w:val="32"/>
        </w:rPr>
        <w:t>党建制度不够完善，缺乏</w:t>
      </w:r>
      <w:r w:rsidR="00D738FE" w:rsidRPr="00D22E4F">
        <w:rPr>
          <w:rFonts w:ascii="仿宋_GB2312" w:eastAsia="仿宋_GB2312" w:hint="eastAsia"/>
          <w:sz w:val="32"/>
          <w:szCs w:val="32"/>
        </w:rPr>
        <w:t>长期性</w:t>
      </w:r>
      <w:r w:rsidR="00AE108B" w:rsidRPr="00D22E4F">
        <w:rPr>
          <w:rFonts w:ascii="仿宋_GB2312" w:eastAsia="仿宋_GB2312" w:hint="eastAsia"/>
          <w:sz w:val="32"/>
          <w:szCs w:val="32"/>
        </w:rPr>
        <w:t>、持续性和规范性</w:t>
      </w:r>
      <w:r w:rsidR="00D738FE" w:rsidRPr="00D22E4F">
        <w:rPr>
          <w:rFonts w:ascii="仿宋_GB2312" w:eastAsia="仿宋_GB2312" w:hint="eastAsia"/>
          <w:sz w:val="32"/>
          <w:szCs w:val="32"/>
        </w:rPr>
        <w:t>，</w:t>
      </w:r>
      <w:r w:rsidR="00AE108B" w:rsidRPr="00D22E4F">
        <w:rPr>
          <w:rFonts w:ascii="仿宋_GB2312" w:eastAsia="仿宋_GB2312" w:hint="eastAsia"/>
          <w:sz w:val="32"/>
          <w:szCs w:val="32"/>
        </w:rPr>
        <w:t>党建工作科学化水平不够；</w:t>
      </w:r>
      <w:r w:rsidR="00A05192" w:rsidRPr="00D22E4F">
        <w:rPr>
          <w:rFonts w:ascii="仿宋_GB2312" w:eastAsia="仿宋_GB2312" w:hint="eastAsia"/>
          <w:sz w:val="32"/>
          <w:szCs w:val="32"/>
        </w:rPr>
        <w:t>三是党组织活动不够丰富，</w:t>
      </w:r>
      <w:r w:rsidR="005651C4" w:rsidRPr="00D22E4F">
        <w:rPr>
          <w:rFonts w:ascii="仿宋_GB2312" w:eastAsia="仿宋_GB2312" w:hint="eastAsia"/>
          <w:sz w:val="32"/>
          <w:szCs w:val="32"/>
        </w:rPr>
        <w:t>不能适应新时期党员的需要，党员参加活动积极性还不够高，虽在创新性上有一定进步，但仍需要进一步丰富和创新；四是对党员干部的教育培训</w:t>
      </w:r>
      <w:r w:rsidR="002E2D11">
        <w:rPr>
          <w:rFonts w:ascii="仿宋_GB2312" w:eastAsia="仿宋_GB2312" w:hint="eastAsia"/>
          <w:sz w:val="32"/>
          <w:szCs w:val="32"/>
        </w:rPr>
        <w:t>需进一步加强</w:t>
      </w:r>
      <w:r w:rsidR="005651C4" w:rsidRPr="00D22E4F">
        <w:rPr>
          <w:rFonts w:ascii="仿宋_GB2312" w:eastAsia="仿宋_GB2312" w:hint="eastAsia"/>
          <w:sz w:val="32"/>
          <w:szCs w:val="32"/>
        </w:rPr>
        <w:t>。</w:t>
      </w:r>
    </w:p>
    <w:p w:rsidR="002D15C0" w:rsidRPr="00C15CCA" w:rsidRDefault="002D15C0" w:rsidP="00966C30">
      <w:pPr>
        <w:spacing w:line="360" w:lineRule="auto"/>
        <w:ind w:firstLine="640"/>
        <w:rPr>
          <w:rFonts w:ascii="楷体" w:eastAsia="楷体" w:hAnsi="楷体"/>
          <w:sz w:val="32"/>
          <w:szCs w:val="32"/>
        </w:rPr>
      </w:pPr>
      <w:r w:rsidRPr="00C15CCA">
        <w:rPr>
          <w:rFonts w:ascii="楷体" w:eastAsia="楷体" w:hAnsi="楷体" w:hint="eastAsia"/>
          <w:sz w:val="32"/>
          <w:szCs w:val="32"/>
        </w:rPr>
        <w:t>（二）整改措施</w:t>
      </w:r>
    </w:p>
    <w:p w:rsidR="00F63324" w:rsidRPr="00D22E4F" w:rsidRDefault="00F63324" w:rsidP="00966C30">
      <w:pPr>
        <w:spacing w:line="360" w:lineRule="auto"/>
        <w:ind w:firstLine="640"/>
        <w:rPr>
          <w:rFonts w:ascii="仿宋_GB2312" w:eastAsia="仿宋_GB2312"/>
          <w:sz w:val="32"/>
          <w:szCs w:val="32"/>
        </w:rPr>
      </w:pPr>
      <w:r w:rsidRPr="00D22E4F">
        <w:rPr>
          <w:rFonts w:ascii="仿宋_GB2312" w:eastAsia="仿宋_GB2312" w:hint="eastAsia"/>
          <w:sz w:val="32"/>
          <w:szCs w:val="32"/>
        </w:rPr>
        <w:t>一</w:t>
      </w:r>
      <w:r w:rsidR="00B94BE7" w:rsidRPr="00D22E4F">
        <w:rPr>
          <w:rFonts w:ascii="仿宋_GB2312" w:eastAsia="仿宋_GB2312" w:hint="eastAsia"/>
          <w:sz w:val="32"/>
          <w:szCs w:val="32"/>
        </w:rPr>
        <w:t>是加强组织建设，</w:t>
      </w:r>
      <w:r w:rsidR="009075AC" w:rsidRPr="00D22E4F">
        <w:rPr>
          <w:rFonts w:ascii="仿宋_GB2312" w:eastAsia="仿宋_GB2312" w:hint="eastAsia"/>
          <w:sz w:val="32"/>
          <w:szCs w:val="32"/>
        </w:rPr>
        <w:t>建立党建工作长效机制</w:t>
      </w:r>
      <w:r w:rsidR="00B94BE7" w:rsidRPr="00D22E4F">
        <w:rPr>
          <w:rFonts w:ascii="仿宋_GB2312" w:eastAsia="仿宋_GB2312" w:hint="eastAsia"/>
          <w:sz w:val="32"/>
          <w:szCs w:val="32"/>
        </w:rPr>
        <w:t>。</w:t>
      </w:r>
      <w:r w:rsidR="00D13222" w:rsidRPr="00D22E4F">
        <w:rPr>
          <w:rFonts w:ascii="仿宋_GB2312" w:eastAsia="仿宋_GB2312" w:hint="eastAsia"/>
          <w:sz w:val="32"/>
          <w:szCs w:val="32"/>
        </w:rPr>
        <w:t>坚持把“三会一课”作为一项长期性的工作来抓，</w:t>
      </w:r>
      <w:r w:rsidR="00472615" w:rsidRPr="00D22E4F">
        <w:rPr>
          <w:rFonts w:ascii="仿宋_GB2312" w:eastAsia="仿宋_GB2312" w:hint="eastAsia"/>
          <w:sz w:val="32"/>
          <w:szCs w:val="32"/>
        </w:rPr>
        <w:t>牢固树立党建“第一责任人”意识，从解决思想和工作中存在的实际问题出发</w:t>
      </w:r>
      <w:r w:rsidR="00DB28BB" w:rsidRPr="00D22E4F">
        <w:rPr>
          <w:rFonts w:ascii="仿宋_GB2312" w:eastAsia="仿宋_GB2312" w:hint="eastAsia"/>
          <w:sz w:val="32"/>
          <w:szCs w:val="32"/>
        </w:rPr>
        <w:t>，坚决落实党建工作各项制度</w:t>
      </w:r>
      <w:r w:rsidR="007241FB" w:rsidRPr="00D22E4F">
        <w:rPr>
          <w:rFonts w:ascii="仿宋_GB2312" w:eastAsia="仿宋_GB2312" w:hint="eastAsia"/>
          <w:sz w:val="32"/>
          <w:szCs w:val="32"/>
        </w:rPr>
        <w:t>。</w:t>
      </w:r>
    </w:p>
    <w:p w:rsidR="00DB28BB" w:rsidRPr="00D22E4F" w:rsidRDefault="00366ABE" w:rsidP="00DB28BB">
      <w:pPr>
        <w:spacing w:line="360" w:lineRule="auto"/>
        <w:ind w:firstLine="640"/>
        <w:rPr>
          <w:rFonts w:ascii="仿宋_GB2312" w:eastAsia="仿宋_GB2312"/>
          <w:sz w:val="32"/>
          <w:szCs w:val="32"/>
        </w:rPr>
      </w:pPr>
      <w:r w:rsidRPr="00D22E4F">
        <w:rPr>
          <w:rFonts w:ascii="仿宋_GB2312" w:eastAsia="仿宋_GB2312" w:hint="eastAsia"/>
          <w:sz w:val="32"/>
          <w:szCs w:val="32"/>
        </w:rPr>
        <w:t>二</w:t>
      </w:r>
      <w:r w:rsidR="00DB28BB" w:rsidRPr="00D22E4F">
        <w:rPr>
          <w:rFonts w:ascii="仿宋_GB2312" w:eastAsia="仿宋_GB2312" w:hint="eastAsia"/>
          <w:sz w:val="32"/>
          <w:szCs w:val="32"/>
        </w:rPr>
        <w:t>是</w:t>
      </w:r>
      <w:r w:rsidR="00A045A9" w:rsidRPr="00D22E4F">
        <w:rPr>
          <w:rFonts w:ascii="仿宋_GB2312" w:eastAsia="仿宋_GB2312" w:hint="eastAsia"/>
          <w:sz w:val="32"/>
          <w:szCs w:val="32"/>
        </w:rPr>
        <w:t>增加</w:t>
      </w:r>
      <w:r w:rsidR="006C2330" w:rsidRPr="00D22E4F">
        <w:rPr>
          <w:rFonts w:ascii="仿宋_GB2312" w:eastAsia="仿宋_GB2312" w:hint="eastAsia"/>
          <w:sz w:val="32"/>
          <w:szCs w:val="32"/>
        </w:rPr>
        <w:t>培训学习</w:t>
      </w:r>
      <w:r w:rsidR="00A045A9" w:rsidRPr="00D22E4F">
        <w:rPr>
          <w:rFonts w:ascii="仿宋_GB2312" w:eastAsia="仿宋_GB2312" w:hint="eastAsia"/>
          <w:sz w:val="32"/>
          <w:szCs w:val="32"/>
        </w:rPr>
        <w:t>机会</w:t>
      </w:r>
      <w:r w:rsidR="00DB28BB" w:rsidRPr="00D22E4F">
        <w:rPr>
          <w:rFonts w:ascii="仿宋_GB2312" w:eastAsia="仿宋_GB2312" w:hint="eastAsia"/>
          <w:sz w:val="32"/>
          <w:szCs w:val="32"/>
        </w:rPr>
        <w:t>，</w:t>
      </w:r>
      <w:r w:rsidR="006C2330" w:rsidRPr="00D22E4F">
        <w:rPr>
          <w:rFonts w:ascii="仿宋_GB2312" w:eastAsia="仿宋_GB2312" w:hint="eastAsia"/>
          <w:sz w:val="32"/>
          <w:szCs w:val="32"/>
        </w:rPr>
        <w:t>建立学习型党组织</w:t>
      </w:r>
      <w:r w:rsidR="00DB28BB" w:rsidRPr="00D22E4F">
        <w:rPr>
          <w:rFonts w:ascii="仿宋_GB2312" w:eastAsia="仿宋_GB2312" w:hint="eastAsia"/>
          <w:sz w:val="32"/>
          <w:szCs w:val="32"/>
        </w:rPr>
        <w:t>。重视对党员干部的教育培训监督，使党的思想入脑入心。2018年度</w:t>
      </w:r>
      <w:r w:rsidR="00DB28BB" w:rsidRPr="00D22E4F">
        <w:rPr>
          <w:rFonts w:ascii="仿宋_GB2312" w:eastAsia="仿宋_GB2312" w:hint="eastAsia"/>
          <w:sz w:val="32"/>
          <w:szCs w:val="32"/>
        </w:rPr>
        <w:lastRenderedPageBreak/>
        <w:t>积极参加</w:t>
      </w:r>
      <w:r w:rsidR="002E2D11">
        <w:rPr>
          <w:rFonts w:ascii="仿宋_GB2312" w:eastAsia="仿宋_GB2312" w:hint="eastAsia"/>
          <w:sz w:val="32"/>
          <w:szCs w:val="32"/>
        </w:rPr>
        <w:t>学校</w:t>
      </w:r>
      <w:r w:rsidR="00DB28BB" w:rsidRPr="00D22E4F">
        <w:rPr>
          <w:rFonts w:ascii="仿宋_GB2312" w:eastAsia="仿宋_GB2312" w:hint="eastAsia"/>
          <w:sz w:val="32"/>
          <w:szCs w:val="32"/>
        </w:rPr>
        <w:t>组织的</w:t>
      </w:r>
      <w:r w:rsidR="005234BA">
        <w:rPr>
          <w:rFonts w:ascii="仿宋_GB2312" w:eastAsia="仿宋_GB2312" w:hint="eastAsia"/>
          <w:sz w:val="32"/>
          <w:szCs w:val="32"/>
        </w:rPr>
        <w:t>浙大培训、</w:t>
      </w:r>
      <w:r w:rsidR="00DB28BB" w:rsidRPr="00D22E4F">
        <w:rPr>
          <w:rFonts w:ascii="仿宋_GB2312" w:eastAsia="仿宋_GB2312" w:hint="eastAsia"/>
          <w:sz w:val="32"/>
          <w:szCs w:val="32"/>
        </w:rPr>
        <w:t>党务秘书培训班等外出学习培训，2019年度将继续重视组织党员干部参加学校组织的各种培训学习活动</w:t>
      </w:r>
      <w:r w:rsidR="00F97F97" w:rsidRPr="00D22E4F">
        <w:rPr>
          <w:rFonts w:ascii="仿宋_GB2312" w:eastAsia="仿宋_GB2312" w:hint="eastAsia"/>
          <w:sz w:val="32"/>
          <w:szCs w:val="32"/>
        </w:rPr>
        <w:t>，</w:t>
      </w:r>
      <w:r w:rsidR="00DB28BB" w:rsidRPr="00D22E4F">
        <w:rPr>
          <w:rFonts w:ascii="仿宋_GB2312" w:eastAsia="仿宋_GB2312" w:hint="eastAsia"/>
          <w:sz w:val="32"/>
          <w:szCs w:val="32"/>
        </w:rPr>
        <w:t>主动加强党性教育，提高党性修养，激发党员工作热情，提高党员管理水平。</w:t>
      </w:r>
    </w:p>
    <w:p w:rsidR="00F3569F" w:rsidRPr="00D22E4F" w:rsidRDefault="00DB28BB" w:rsidP="004917B9">
      <w:pPr>
        <w:spacing w:line="360" w:lineRule="auto"/>
        <w:ind w:firstLine="640"/>
        <w:rPr>
          <w:rFonts w:ascii="仿宋_GB2312" w:eastAsia="仿宋_GB2312"/>
          <w:sz w:val="32"/>
          <w:szCs w:val="32"/>
        </w:rPr>
      </w:pPr>
      <w:r w:rsidRPr="00D22E4F">
        <w:rPr>
          <w:rFonts w:ascii="仿宋_GB2312" w:eastAsia="仿宋_GB2312" w:hint="eastAsia"/>
          <w:sz w:val="32"/>
          <w:szCs w:val="32"/>
        </w:rPr>
        <w:t>三</w:t>
      </w:r>
      <w:r w:rsidR="00F3569F" w:rsidRPr="00D22E4F">
        <w:rPr>
          <w:rFonts w:ascii="仿宋_GB2312" w:eastAsia="仿宋_GB2312" w:hint="eastAsia"/>
          <w:sz w:val="32"/>
          <w:szCs w:val="32"/>
        </w:rPr>
        <w:t>是</w:t>
      </w:r>
      <w:r w:rsidR="008635B3" w:rsidRPr="00D22E4F">
        <w:rPr>
          <w:rFonts w:ascii="仿宋_GB2312" w:eastAsia="仿宋_GB2312" w:hint="eastAsia"/>
          <w:sz w:val="32"/>
          <w:szCs w:val="32"/>
        </w:rPr>
        <w:t>突出党建工作重点，常抓不懈。</w:t>
      </w:r>
      <w:r w:rsidR="00F3569F" w:rsidRPr="00D22E4F">
        <w:rPr>
          <w:rFonts w:ascii="仿宋_GB2312" w:eastAsia="仿宋_GB2312" w:hint="eastAsia"/>
          <w:sz w:val="32"/>
          <w:szCs w:val="32"/>
        </w:rPr>
        <w:t>丰富活动载体，</w:t>
      </w:r>
      <w:r w:rsidR="008635B3" w:rsidRPr="00D22E4F">
        <w:rPr>
          <w:rFonts w:ascii="仿宋_GB2312" w:eastAsia="仿宋_GB2312" w:hint="eastAsia"/>
          <w:sz w:val="32"/>
          <w:szCs w:val="32"/>
        </w:rPr>
        <w:t>创新活动内容，适应党员新需要，吸引党员注意力，注重占领微信群、QQ群、朋友圈、网站等宣传阵地，结合举办党员教育培训、外出参观红色教育基地、邀请校领导以及专家教授讲党课、定期谈心谈话等，</w:t>
      </w:r>
      <w:r w:rsidR="004917B9" w:rsidRPr="00D22E4F">
        <w:rPr>
          <w:rFonts w:ascii="仿宋_GB2312" w:eastAsia="仿宋_GB2312" w:hint="eastAsia"/>
          <w:sz w:val="32"/>
          <w:szCs w:val="32"/>
        </w:rPr>
        <w:t>学习</w:t>
      </w:r>
      <w:r w:rsidR="00A370B4" w:rsidRPr="00D22E4F">
        <w:rPr>
          <w:rFonts w:ascii="仿宋_GB2312" w:eastAsia="仿宋_GB2312" w:hint="eastAsia"/>
          <w:sz w:val="32"/>
          <w:szCs w:val="32"/>
        </w:rPr>
        <w:t>《榜样3》</w:t>
      </w:r>
      <w:r w:rsidR="00963D61" w:rsidRPr="00D22E4F">
        <w:rPr>
          <w:rFonts w:ascii="仿宋_GB2312" w:eastAsia="仿宋_GB2312" w:hint="eastAsia"/>
          <w:sz w:val="32"/>
          <w:szCs w:val="32"/>
        </w:rPr>
        <w:t>等</w:t>
      </w:r>
      <w:r w:rsidR="004917B9" w:rsidRPr="00D22E4F">
        <w:rPr>
          <w:rFonts w:ascii="仿宋_GB2312" w:eastAsia="仿宋_GB2312" w:hint="eastAsia"/>
          <w:sz w:val="32"/>
          <w:szCs w:val="32"/>
        </w:rPr>
        <w:t>先进典型案例、警示教育案例，进一步丰富和创新党建工作内容和党建活动载体。</w:t>
      </w:r>
      <w:r w:rsidR="008635B3" w:rsidRPr="00D22E4F">
        <w:rPr>
          <w:rFonts w:ascii="仿宋_GB2312" w:eastAsia="仿宋_GB2312" w:hint="eastAsia"/>
          <w:sz w:val="32"/>
          <w:szCs w:val="32"/>
        </w:rPr>
        <w:t>在现有党支部微信群的基础上，加强对网络舆论舆情的</w:t>
      </w:r>
      <w:r w:rsidR="00BD4DED" w:rsidRPr="00D22E4F">
        <w:rPr>
          <w:rFonts w:ascii="仿宋_GB2312" w:eastAsia="仿宋_GB2312" w:hint="eastAsia"/>
          <w:sz w:val="32"/>
          <w:szCs w:val="32"/>
        </w:rPr>
        <w:t>控制和</w:t>
      </w:r>
      <w:r w:rsidR="008635B3" w:rsidRPr="00D22E4F">
        <w:rPr>
          <w:rFonts w:ascii="仿宋_GB2312" w:eastAsia="仿宋_GB2312" w:hint="eastAsia"/>
          <w:sz w:val="32"/>
          <w:szCs w:val="32"/>
        </w:rPr>
        <w:t>管理</w:t>
      </w:r>
      <w:r w:rsidR="005E0B00" w:rsidRPr="00D22E4F">
        <w:rPr>
          <w:rFonts w:ascii="仿宋_GB2312" w:eastAsia="仿宋_GB2312" w:hint="eastAsia"/>
          <w:sz w:val="32"/>
          <w:szCs w:val="32"/>
        </w:rPr>
        <w:t>，</w:t>
      </w:r>
      <w:r w:rsidR="00BC569D" w:rsidRPr="00D22E4F">
        <w:rPr>
          <w:rFonts w:ascii="仿宋_GB2312" w:eastAsia="仿宋_GB2312" w:hint="eastAsia"/>
          <w:sz w:val="32"/>
          <w:szCs w:val="32"/>
        </w:rPr>
        <w:t>积极</w:t>
      </w:r>
      <w:r w:rsidR="005E0B00" w:rsidRPr="00D22E4F">
        <w:rPr>
          <w:rFonts w:ascii="仿宋_GB2312" w:eastAsia="仿宋_GB2312" w:hint="eastAsia"/>
          <w:sz w:val="32"/>
          <w:szCs w:val="32"/>
        </w:rPr>
        <w:t>探索新方法新途径加强党建工作，</w:t>
      </w:r>
      <w:r w:rsidR="00BC569D" w:rsidRPr="00D22E4F">
        <w:rPr>
          <w:rFonts w:ascii="仿宋_GB2312" w:eastAsia="仿宋_GB2312" w:hint="eastAsia"/>
          <w:sz w:val="32"/>
          <w:szCs w:val="32"/>
        </w:rPr>
        <w:t>将</w:t>
      </w:r>
      <w:r w:rsidR="005E0B00" w:rsidRPr="00D22E4F">
        <w:rPr>
          <w:rFonts w:ascii="仿宋_GB2312" w:eastAsia="仿宋_GB2312" w:hint="eastAsia"/>
          <w:sz w:val="32"/>
          <w:szCs w:val="32"/>
        </w:rPr>
        <w:t>校园安全保卫工作与党建工作紧密结合起来。</w:t>
      </w:r>
    </w:p>
    <w:p w:rsidR="00F63324" w:rsidRPr="002F1B64" w:rsidRDefault="00F63324" w:rsidP="00966C30">
      <w:pPr>
        <w:spacing w:line="360" w:lineRule="auto"/>
        <w:ind w:firstLine="640"/>
        <w:rPr>
          <w:rFonts w:ascii="仿宋GB2312" w:eastAsia="仿宋GB2312"/>
          <w:sz w:val="32"/>
          <w:szCs w:val="32"/>
        </w:rPr>
      </w:pPr>
    </w:p>
    <w:sectPr w:rsidR="00F63324" w:rsidRPr="002F1B64" w:rsidSect="00C340B6">
      <w:headerReference w:type="even" r:id="rId7"/>
      <w:headerReference w:type="default" r:id="rId8"/>
      <w:footerReference w:type="even" r:id="rId9"/>
      <w:footerReference w:type="default" r:id="rId10"/>
      <w:headerReference w:type="first" r:id="rId11"/>
      <w:footerReference w:type="first" r:id="rId12"/>
      <w:pgSz w:w="11906" w:h="16838"/>
      <w:pgMar w:top="1389" w:right="1803" w:bottom="1389" w:left="18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13A1" w:rsidRDefault="002F13A1" w:rsidP="001F7102">
      <w:pPr>
        <w:spacing w:line="240" w:lineRule="auto"/>
        <w:ind w:firstLine="480"/>
      </w:pPr>
      <w:r>
        <w:separator/>
      </w:r>
    </w:p>
  </w:endnote>
  <w:endnote w:type="continuationSeparator" w:id="1">
    <w:p w:rsidR="002F13A1" w:rsidRDefault="002F13A1" w:rsidP="001F7102">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仿宋_GB2312">
    <w:altName w:val="Arial Unicode MS"/>
    <w:charset w:val="86"/>
    <w:family w:val="modern"/>
    <w:pitch w:val="fixed"/>
    <w:sig w:usb0="00000000"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GB2312">
    <w:altName w:val="Arial Unicode MS"/>
    <w:panose1 w:val="00000000000000000000"/>
    <w:charset w:val="86"/>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02" w:rsidRDefault="001F7102" w:rsidP="001F7102">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02" w:rsidRDefault="001F7102" w:rsidP="001F7102">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02" w:rsidRDefault="001F7102" w:rsidP="001F7102">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13A1" w:rsidRDefault="002F13A1" w:rsidP="001F7102">
      <w:pPr>
        <w:spacing w:line="240" w:lineRule="auto"/>
        <w:ind w:firstLine="480"/>
      </w:pPr>
      <w:r>
        <w:separator/>
      </w:r>
    </w:p>
  </w:footnote>
  <w:footnote w:type="continuationSeparator" w:id="1">
    <w:p w:rsidR="002F13A1" w:rsidRDefault="002F13A1" w:rsidP="001F7102">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02" w:rsidRDefault="001F7102" w:rsidP="001F7102">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02" w:rsidRDefault="001F7102" w:rsidP="00BA2AD1">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102" w:rsidRDefault="001F7102" w:rsidP="001F7102">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57483"/>
    <w:multiLevelType w:val="multilevel"/>
    <w:tmpl w:val="D69E23F8"/>
    <w:lvl w:ilvl="0">
      <w:start w:val="1"/>
      <w:numFmt w:val="decimal"/>
      <w:pStyle w:val="1"/>
      <w:lvlText w:val="%1、"/>
      <w:lvlJc w:val="left"/>
      <w:pPr>
        <w:tabs>
          <w:tab w:val="num" w:pos="432"/>
        </w:tabs>
        <w:ind w:left="432" w:hanging="432"/>
      </w:pPr>
      <w:rPr>
        <w:rFonts w:ascii="Times New Roman" w:eastAsia="Times New Roman" w:hAnsi="Times New Roman" w:cs="Times New Roman"/>
      </w:rPr>
    </w:lvl>
    <w:lvl w:ilvl="1">
      <w:start w:val="1"/>
      <w:numFmt w:val="decimal"/>
      <w:pStyle w:val="2"/>
      <w:lvlText w:val="%1.%2 "/>
      <w:lvlJc w:val="left"/>
      <w:pPr>
        <w:tabs>
          <w:tab w:val="num" w:pos="397"/>
        </w:tabs>
        <w:ind w:left="0" w:firstLine="0"/>
      </w:pPr>
      <w:rPr>
        <w:rFonts w:hint="eastAsia"/>
      </w:rPr>
    </w:lvl>
    <w:lvl w:ilvl="2">
      <w:start w:val="1"/>
      <w:numFmt w:val="decimal"/>
      <w:lvlText w:val="%1.%2.%3 "/>
      <w:lvlJc w:val="left"/>
      <w:pPr>
        <w:tabs>
          <w:tab w:val="num" w:pos="720"/>
        </w:tabs>
        <w:ind w:left="720" w:hanging="720"/>
      </w:pPr>
      <w:rPr>
        <w:rFonts w:hint="eastAsia"/>
      </w:rPr>
    </w:lvl>
    <w:lvl w:ilvl="3">
      <w:start w:val="1"/>
      <w:numFmt w:val="decimal"/>
      <w:lvlText w:val="%1.%2.%3.%4 "/>
      <w:lvlJc w:val="left"/>
      <w:pPr>
        <w:tabs>
          <w:tab w:val="num" w:pos="1854"/>
        </w:tabs>
        <w:ind w:left="1854" w:hanging="864"/>
      </w:pPr>
      <w:rPr>
        <w:rFonts w:ascii="仿宋_GB2312" w:eastAsia="仿宋_GB2312"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A79B8"/>
    <w:rsid w:val="0000199C"/>
    <w:rsid w:val="00003457"/>
    <w:rsid w:val="00021414"/>
    <w:rsid w:val="00033E38"/>
    <w:rsid w:val="00077015"/>
    <w:rsid w:val="000A09A0"/>
    <w:rsid w:val="000A3D66"/>
    <w:rsid w:val="000A79B8"/>
    <w:rsid w:val="000D0414"/>
    <w:rsid w:val="00100DC2"/>
    <w:rsid w:val="001143F7"/>
    <w:rsid w:val="001245C5"/>
    <w:rsid w:val="00142A01"/>
    <w:rsid w:val="00151620"/>
    <w:rsid w:val="00154EE7"/>
    <w:rsid w:val="0015650D"/>
    <w:rsid w:val="00174CD8"/>
    <w:rsid w:val="0018076A"/>
    <w:rsid w:val="00193EBE"/>
    <w:rsid w:val="0019621D"/>
    <w:rsid w:val="001C4B31"/>
    <w:rsid w:val="001C5F91"/>
    <w:rsid w:val="001D20F8"/>
    <w:rsid w:val="001F7102"/>
    <w:rsid w:val="002107A4"/>
    <w:rsid w:val="0023387A"/>
    <w:rsid w:val="00236076"/>
    <w:rsid w:val="00272810"/>
    <w:rsid w:val="002765C2"/>
    <w:rsid w:val="00281E88"/>
    <w:rsid w:val="002843FA"/>
    <w:rsid w:val="002A0BDF"/>
    <w:rsid w:val="002A5587"/>
    <w:rsid w:val="002D15C0"/>
    <w:rsid w:val="002D3805"/>
    <w:rsid w:val="002D6735"/>
    <w:rsid w:val="002E2D11"/>
    <w:rsid w:val="002F13A1"/>
    <w:rsid w:val="002F1B64"/>
    <w:rsid w:val="002F42A6"/>
    <w:rsid w:val="003065F4"/>
    <w:rsid w:val="003067F8"/>
    <w:rsid w:val="003167D0"/>
    <w:rsid w:val="003238E6"/>
    <w:rsid w:val="00366ABE"/>
    <w:rsid w:val="00375FDC"/>
    <w:rsid w:val="00393857"/>
    <w:rsid w:val="003A1792"/>
    <w:rsid w:val="003C1172"/>
    <w:rsid w:val="003C6B7E"/>
    <w:rsid w:val="003F3EE7"/>
    <w:rsid w:val="0041602A"/>
    <w:rsid w:val="00431DAB"/>
    <w:rsid w:val="00432EEA"/>
    <w:rsid w:val="00472615"/>
    <w:rsid w:val="004917B9"/>
    <w:rsid w:val="004B37FC"/>
    <w:rsid w:val="004C69A4"/>
    <w:rsid w:val="0050143C"/>
    <w:rsid w:val="0051706B"/>
    <w:rsid w:val="005234BA"/>
    <w:rsid w:val="00542853"/>
    <w:rsid w:val="005651C4"/>
    <w:rsid w:val="005B31F8"/>
    <w:rsid w:val="005B5CE4"/>
    <w:rsid w:val="005D5548"/>
    <w:rsid w:val="005E0B00"/>
    <w:rsid w:val="005E2588"/>
    <w:rsid w:val="00603EF3"/>
    <w:rsid w:val="00615B25"/>
    <w:rsid w:val="00650E9C"/>
    <w:rsid w:val="00652672"/>
    <w:rsid w:val="00672E7F"/>
    <w:rsid w:val="006819A3"/>
    <w:rsid w:val="00686C56"/>
    <w:rsid w:val="00691125"/>
    <w:rsid w:val="00692779"/>
    <w:rsid w:val="006A25C0"/>
    <w:rsid w:val="006C2330"/>
    <w:rsid w:val="006D2076"/>
    <w:rsid w:val="00701A57"/>
    <w:rsid w:val="007241FB"/>
    <w:rsid w:val="00736208"/>
    <w:rsid w:val="007603E9"/>
    <w:rsid w:val="00765CC0"/>
    <w:rsid w:val="0077000D"/>
    <w:rsid w:val="00796B6E"/>
    <w:rsid w:val="007A313E"/>
    <w:rsid w:val="007B517E"/>
    <w:rsid w:val="007D5022"/>
    <w:rsid w:val="00820197"/>
    <w:rsid w:val="00834B27"/>
    <w:rsid w:val="00857F78"/>
    <w:rsid w:val="008635B3"/>
    <w:rsid w:val="00887E51"/>
    <w:rsid w:val="008A1A00"/>
    <w:rsid w:val="008B0BF5"/>
    <w:rsid w:val="008B75B6"/>
    <w:rsid w:val="008D019B"/>
    <w:rsid w:val="008D40BD"/>
    <w:rsid w:val="008E4E2B"/>
    <w:rsid w:val="008E6838"/>
    <w:rsid w:val="009075AC"/>
    <w:rsid w:val="00911F09"/>
    <w:rsid w:val="00941B0E"/>
    <w:rsid w:val="00963D61"/>
    <w:rsid w:val="00966C30"/>
    <w:rsid w:val="00996FBF"/>
    <w:rsid w:val="009C0ADE"/>
    <w:rsid w:val="009E1184"/>
    <w:rsid w:val="00A045A9"/>
    <w:rsid w:val="00A05192"/>
    <w:rsid w:val="00A11EA8"/>
    <w:rsid w:val="00A2175A"/>
    <w:rsid w:val="00A370B4"/>
    <w:rsid w:val="00A400ED"/>
    <w:rsid w:val="00A56DE5"/>
    <w:rsid w:val="00A6763B"/>
    <w:rsid w:val="00A7529E"/>
    <w:rsid w:val="00A86AF8"/>
    <w:rsid w:val="00A94E29"/>
    <w:rsid w:val="00AB3ED3"/>
    <w:rsid w:val="00AD01D0"/>
    <w:rsid w:val="00AD224B"/>
    <w:rsid w:val="00AE108B"/>
    <w:rsid w:val="00B01390"/>
    <w:rsid w:val="00B12C57"/>
    <w:rsid w:val="00B1434C"/>
    <w:rsid w:val="00B90617"/>
    <w:rsid w:val="00B94BE7"/>
    <w:rsid w:val="00BA2AD1"/>
    <w:rsid w:val="00BB68A1"/>
    <w:rsid w:val="00BC569D"/>
    <w:rsid w:val="00BC703F"/>
    <w:rsid w:val="00BD4DED"/>
    <w:rsid w:val="00BE6D0C"/>
    <w:rsid w:val="00C04799"/>
    <w:rsid w:val="00C13F74"/>
    <w:rsid w:val="00C15CCA"/>
    <w:rsid w:val="00C340B6"/>
    <w:rsid w:val="00C360E0"/>
    <w:rsid w:val="00C36590"/>
    <w:rsid w:val="00C411A6"/>
    <w:rsid w:val="00C432B8"/>
    <w:rsid w:val="00C46EF0"/>
    <w:rsid w:val="00C52947"/>
    <w:rsid w:val="00C53079"/>
    <w:rsid w:val="00C53C8B"/>
    <w:rsid w:val="00C663A9"/>
    <w:rsid w:val="00C73204"/>
    <w:rsid w:val="00C87959"/>
    <w:rsid w:val="00C92D70"/>
    <w:rsid w:val="00CD15DB"/>
    <w:rsid w:val="00CE2668"/>
    <w:rsid w:val="00D13222"/>
    <w:rsid w:val="00D22E4F"/>
    <w:rsid w:val="00D623A2"/>
    <w:rsid w:val="00D63AE3"/>
    <w:rsid w:val="00D738FE"/>
    <w:rsid w:val="00D8782E"/>
    <w:rsid w:val="00DB28BB"/>
    <w:rsid w:val="00DD3C0C"/>
    <w:rsid w:val="00DE0D2B"/>
    <w:rsid w:val="00E2449E"/>
    <w:rsid w:val="00E5396F"/>
    <w:rsid w:val="00E54D34"/>
    <w:rsid w:val="00E828CB"/>
    <w:rsid w:val="00EA4527"/>
    <w:rsid w:val="00EB3185"/>
    <w:rsid w:val="00ED5C82"/>
    <w:rsid w:val="00ED6BF6"/>
    <w:rsid w:val="00EE1265"/>
    <w:rsid w:val="00F00BBB"/>
    <w:rsid w:val="00F132B4"/>
    <w:rsid w:val="00F3569F"/>
    <w:rsid w:val="00F63324"/>
    <w:rsid w:val="00F772E1"/>
    <w:rsid w:val="00F846CB"/>
    <w:rsid w:val="00F84D5C"/>
    <w:rsid w:val="00F87197"/>
    <w:rsid w:val="00F9574C"/>
    <w:rsid w:val="00F97F97"/>
    <w:rsid w:val="00FA00A2"/>
    <w:rsid w:val="00FA20AA"/>
    <w:rsid w:val="00FC7CE1"/>
    <w:rsid w:val="00FE1E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3E38"/>
    <w:pPr>
      <w:widowControl w:val="0"/>
      <w:spacing w:line="400" w:lineRule="exact"/>
      <w:ind w:firstLineChars="200" w:firstLine="200"/>
    </w:pPr>
    <w:rPr>
      <w:rFonts w:ascii="Times New Roman" w:eastAsia="宋体" w:hAnsi="Times New Roman" w:cs="Times New Roman"/>
      <w:sz w:val="24"/>
      <w:szCs w:val="24"/>
    </w:rPr>
  </w:style>
  <w:style w:type="paragraph" w:styleId="1">
    <w:name w:val="heading 1"/>
    <w:basedOn w:val="a"/>
    <w:next w:val="a"/>
    <w:link w:val="1Char"/>
    <w:autoRedefine/>
    <w:qFormat/>
    <w:rsid w:val="00857F78"/>
    <w:pPr>
      <w:keepNext/>
      <w:keepLines/>
      <w:numPr>
        <w:numId w:val="1"/>
      </w:numPr>
      <w:spacing w:before="340" w:after="330" w:line="578" w:lineRule="auto"/>
      <w:outlineLvl w:val="0"/>
    </w:pPr>
    <w:rPr>
      <w:rFonts w:asciiTheme="minorHAnsi" w:hAnsiTheme="minorHAnsi"/>
      <w:b/>
      <w:bCs/>
      <w:kern w:val="44"/>
      <w:sz w:val="44"/>
      <w:szCs w:val="44"/>
    </w:rPr>
  </w:style>
  <w:style w:type="paragraph" w:styleId="2">
    <w:name w:val="heading 2"/>
    <w:basedOn w:val="a"/>
    <w:next w:val="a"/>
    <w:link w:val="2Char"/>
    <w:uiPriority w:val="9"/>
    <w:unhideWhenUsed/>
    <w:qFormat/>
    <w:rsid w:val="00857F78"/>
    <w:pPr>
      <w:keepNext/>
      <w:keepLines/>
      <w:numPr>
        <w:ilvl w:val="1"/>
        <w:numId w:val="1"/>
      </w:numPr>
      <w:spacing w:beforeLines="50" w:afterLines="50" w:line="360" w:lineRule="auto"/>
      <w:outlineLvl w:val="1"/>
    </w:pPr>
    <w:rPr>
      <w:rFonts w:eastAsiaTheme="majorEastAsia" w:cstheme="majorBidi"/>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uiPriority w:val="39"/>
    <w:unhideWhenUsed/>
    <w:qFormat/>
    <w:rsid w:val="00857F78"/>
    <w:pPr>
      <w:spacing w:after="100" w:line="360" w:lineRule="auto"/>
    </w:pPr>
    <w:rPr>
      <w:b/>
    </w:rPr>
  </w:style>
  <w:style w:type="character" w:customStyle="1" w:styleId="1Char">
    <w:name w:val="标题 1 Char"/>
    <w:basedOn w:val="a0"/>
    <w:link w:val="1"/>
    <w:rsid w:val="00857F78"/>
    <w:rPr>
      <w:rFonts w:eastAsia="宋体"/>
      <w:b/>
      <w:bCs/>
      <w:kern w:val="44"/>
      <w:sz w:val="44"/>
      <w:szCs w:val="44"/>
      <w:lang w:val="en-US" w:eastAsia="zh-CN" w:bidi="ar-SA"/>
    </w:rPr>
  </w:style>
  <w:style w:type="paragraph" w:customStyle="1" w:styleId="75">
    <w:name w:val="正文7.5"/>
    <w:basedOn w:val="a"/>
    <w:autoRedefine/>
    <w:qFormat/>
    <w:rsid w:val="00857F78"/>
    <w:pPr>
      <w:spacing w:line="400" w:lineRule="atLeast"/>
    </w:pPr>
    <w:rPr>
      <w:rFonts w:ascii="宋体" w:hAnsi="宋体"/>
    </w:rPr>
  </w:style>
  <w:style w:type="character" w:customStyle="1" w:styleId="2Char">
    <w:name w:val="标题 2 Char"/>
    <w:basedOn w:val="a0"/>
    <w:link w:val="2"/>
    <w:uiPriority w:val="9"/>
    <w:rsid w:val="00857F78"/>
    <w:rPr>
      <w:rFonts w:ascii="Times New Roman" w:eastAsiaTheme="majorEastAsia" w:hAnsi="Times New Roman" w:cstheme="majorBidi"/>
      <w:b/>
      <w:bCs/>
      <w:sz w:val="28"/>
      <w:szCs w:val="32"/>
    </w:rPr>
  </w:style>
  <w:style w:type="paragraph" w:customStyle="1" w:styleId="76">
    <w:name w:val="正文7.6"/>
    <w:basedOn w:val="a"/>
    <w:qFormat/>
    <w:rsid w:val="00857F78"/>
    <w:pPr>
      <w:spacing w:line="360" w:lineRule="auto"/>
      <w:ind w:firstLine="480"/>
    </w:pPr>
    <w:rPr>
      <w:rFonts w:ascii="宋体" w:hAnsi="宋体"/>
    </w:rPr>
  </w:style>
  <w:style w:type="paragraph" w:customStyle="1" w:styleId="11">
    <w:name w:val="样式1"/>
    <w:basedOn w:val="a"/>
    <w:qFormat/>
    <w:rsid w:val="0051706B"/>
    <w:pPr>
      <w:ind w:firstLine="480"/>
    </w:pPr>
  </w:style>
  <w:style w:type="paragraph" w:styleId="a3">
    <w:name w:val="Subtitle"/>
    <w:aliases w:val="参考文献"/>
    <w:basedOn w:val="a"/>
    <w:next w:val="a"/>
    <w:link w:val="Char"/>
    <w:qFormat/>
    <w:rsid w:val="00033E38"/>
    <w:pPr>
      <w:ind w:left="150" w:hangingChars="150" w:hanging="150"/>
      <w:outlineLvl w:val="1"/>
    </w:pPr>
    <w:rPr>
      <w:rFonts w:asciiTheme="minorHAnsi" w:eastAsiaTheme="minorEastAsia" w:hAnsiTheme="minorHAnsi" w:cstheme="majorBidi"/>
      <w:bCs/>
      <w:kern w:val="28"/>
      <w:szCs w:val="32"/>
    </w:rPr>
  </w:style>
  <w:style w:type="character" w:customStyle="1" w:styleId="Char">
    <w:name w:val="副标题 Char"/>
    <w:aliases w:val="参考文献 Char"/>
    <w:basedOn w:val="a0"/>
    <w:link w:val="a3"/>
    <w:rsid w:val="00033E38"/>
    <w:rPr>
      <w:rFonts w:cstheme="majorBidi"/>
      <w:bCs/>
      <w:kern w:val="28"/>
      <w:sz w:val="24"/>
      <w:szCs w:val="32"/>
    </w:rPr>
  </w:style>
  <w:style w:type="paragraph" w:customStyle="1" w:styleId="20">
    <w:name w:val="样式2"/>
    <w:basedOn w:val="1"/>
    <w:next w:val="4"/>
    <w:autoRedefine/>
    <w:qFormat/>
    <w:rsid w:val="0051706B"/>
    <w:pPr>
      <w:numPr>
        <w:numId w:val="0"/>
      </w:numPr>
      <w:spacing w:before="0" w:after="0" w:line="400" w:lineRule="exact"/>
      <w:ind w:firstLineChars="200" w:firstLine="560"/>
    </w:pPr>
    <w:rPr>
      <w:rFonts w:ascii="Times New Roman" w:eastAsia="黑体" w:hAnsi="Times New Roman"/>
      <w:b w:val="0"/>
      <w:sz w:val="28"/>
    </w:rPr>
  </w:style>
  <w:style w:type="paragraph" w:customStyle="1" w:styleId="4">
    <w:name w:val="样式4"/>
    <w:basedOn w:val="a"/>
    <w:qFormat/>
    <w:rsid w:val="0051706B"/>
    <w:pPr>
      <w:ind w:firstLineChars="0" w:firstLine="0"/>
    </w:pPr>
    <w:rPr>
      <w:rFonts w:ascii="仿宋" w:eastAsia="仿宋" w:hAnsi="仿宋"/>
    </w:rPr>
  </w:style>
  <w:style w:type="paragraph" w:customStyle="1" w:styleId="3">
    <w:name w:val="样式3"/>
    <w:basedOn w:val="a"/>
    <w:qFormat/>
    <w:rsid w:val="0051706B"/>
    <w:pPr>
      <w:ind w:left="150" w:hangingChars="150" w:hanging="150"/>
    </w:pPr>
  </w:style>
  <w:style w:type="paragraph" w:styleId="a4">
    <w:name w:val="List Paragraph"/>
    <w:basedOn w:val="a"/>
    <w:uiPriority w:val="34"/>
    <w:qFormat/>
    <w:rsid w:val="00F772E1"/>
    <w:pPr>
      <w:ind w:firstLine="420"/>
    </w:pPr>
  </w:style>
  <w:style w:type="paragraph" w:styleId="a5">
    <w:name w:val="header"/>
    <w:basedOn w:val="a"/>
    <w:link w:val="Char0"/>
    <w:uiPriority w:val="99"/>
    <w:semiHidden/>
    <w:unhideWhenUsed/>
    <w:rsid w:val="001F710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0">
    <w:name w:val="页眉 Char"/>
    <w:basedOn w:val="a0"/>
    <w:link w:val="a5"/>
    <w:uiPriority w:val="99"/>
    <w:semiHidden/>
    <w:rsid w:val="001F7102"/>
    <w:rPr>
      <w:rFonts w:ascii="Times New Roman" w:eastAsia="宋体" w:hAnsi="Times New Roman" w:cs="Times New Roman"/>
      <w:sz w:val="18"/>
      <w:szCs w:val="18"/>
    </w:rPr>
  </w:style>
  <w:style w:type="paragraph" w:styleId="a6">
    <w:name w:val="footer"/>
    <w:basedOn w:val="a"/>
    <w:link w:val="Char1"/>
    <w:uiPriority w:val="99"/>
    <w:semiHidden/>
    <w:unhideWhenUsed/>
    <w:rsid w:val="001F7102"/>
    <w:pPr>
      <w:tabs>
        <w:tab w:val="center" w:pos="4153"/>
        <w:tab w:val="right" w:pos="8306"/>
      </w:tabs>
      <w:snapToGrid w:val="0"/>
      <w:spacing w:line="240" w:lineRule="atLeast"/>
      <w:jc w:val="left"/>
    </w:pPr>
    <w:rPr>
      <w:sz w:val="18"/>
      <w:szCs w:val="18"/>
    </w:rPr>
  </w:style>
  <w:style w:type="character" w:customStyle="1" w:styleId="Char1">
    <w:name w:val="页脚 Char"/>
    <w:basedOn w:val="a0"/>
    <w:link w:val="a6"/>
    <w:uiPriority w:val="99"/>
    <w:semiHidden/>
    <w:rsid w:val="001F710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981</TotalTime>
  <Pages>7</Pages>
  <Words>511</Words>
  <Characters>2914</Characters>
  <Application>Microsoft Office Word</Application>
  <DocSecurity>0</DocSecurity>
  <Lines>24</Lines>
  <Paragraphs>6</Paragraphs>
  <ScaleCrop>false</ScaleCrop>
  <Company>Sky123.Org</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fz</cp:lastModifiedBy>
  <cp:revision>189</cp:revision>
  <cp:lastPrinted>2018-12-12T02:53:00Z</cp:lastPrinted>
  <dcterms:created xsi:type="dcterms:W3CDTF">2018-12-03T00:26:00Z</dcterms:created>
  <dcterms:modified xsi:type="dcterms:W3CDTF">2018-12-12T03:29:00Z</dcterms:modified>
</cp:coreProperties>
</file>