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7622" w:rsidRPr="00297E48" w:rsidRDefault="00F97622" w:rsidP="00F97622">
      <w:pPr>
        <w:jc w:val="center"/>
        <w:rPr>
          <w:rFonts w:ascii="仿宋" w:eastAsia="仿宋" w:hAnsi="仿宋"/>
          <w:b/>
          <w:sz w:val="36"/>
          <w:szCs w:val="36"/>
        </w:rPr>
      </w:pPr>
      <w:r w:rsidRPr="00297E48">
        <w:rPr>
          <w:rFonts w:ascii="仿宋" w:eastAsia="仿宋" w:hAnsi="仿宋" w:hint="eastAsia"/>
          <w:b/>
          <w:sz w:val="36"/>
          <w:szCs w:val="36"/>
        </w:rPr>
        <w:t>2018年度基层党组织书记抓党建工作述职报告</w:t>
      </w:r>
    </w:p>
    <w:p w:rsidR="00F97622" w:rsidRPr="00297E48" w:rsidRDefault="00F97622" w:rsidP="00F97622">
      <w:pPr>
        <w:spacing w:line="360" w:lineRule="auto"/>
        <w:ind w:firstLineChars="900" w:firstLine="2520"/>
        <w:rPr>
          <w:rFonts w:ascii="仿宋" w:eastAsia="仿宋" w:hAnsi="仿宋" w:hint="eastAsia"/>
          <w:sz w:val="28"/>
          <w:szCs w:val="28"/>
        </w:rPr>
      </w:pPr>
      <w:r w:rsidRPr="00297E48">
        <w:rPr>
          <w:rFonts w:ascii="仿宋" w:eastAsia="仿宋" w:hAnsi="仿宋" w:hint="eastAsia"/>
          <w:sz w:val="28"/>
          <w:szCs w:val="28"/>
        </w:rPr>
        <w:t>经贸大学附中李玉庆</w:t>
      </w:r>
    </w:p>
    <w:p w:rsidR="00F97622" w:rsidRPr="00297E48" w:rsidRDefault="00F97622" w:rsidP="00F97622">
      <w:pPr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97E48">
        <w:rPr>
          <w:rFonts w:ascii="仿宋" w:eastAsia="仿宋" w:hAnsi="仿宋" w:hint="eastAsia"/>
          <w:sz w:val="28"/>
          <w:szCs w:val="28"/>
        </w:rPr>
        <w:t>近一年来，附中党支部始终坚持党建工作，抓党建就是抓发展的工作</w:t>
      </w:r>
      <w:r w:rsidR="00297E48">
        <w:rPr>
          <w:rFonts w:ascii="仿宋" w:eastAsia="仿宋" w:hAnsi="仿宋" w:hint="eastAsia"/>
          <w:sz w:val="28"/>
          <w:szCs w:val="28"/>
        </w:rPr>
        <w:t>理</w:t>
      </w:r>
      <w:r w:rsidRPr="00297E48">
        <w:rPr>
          <w:rFonts w:ascii="仿宋" w:eastAsia="仿宋" w:hAnsi="仿宋" w:hint="eastAsia"/>
          <w:sz w:val="28"/>
          <w:szCs w:val="28"/>
        </w:rPr>
        <w:t>念，深入学习以马克思列宁主义、毛泽东思想、邓小平理论、“三个代表”重要思想、科学发展观、习近平新时代中国特色社会主义思想</w:t>
      </w:r>
      <w:r w:rsidR="002A2B50">
        <w:rPr>
          <w:rFonts w:ascii="仿宋" w:eastAsia="仿宋" w:hAnsi="仿宋" w:hint="eastAsia"/>
          <w:sz w:val="28"/>
          <w:szCs w:val="28"/>
        </w:rPr>
        <w:t>、</w:t>
      </w:r>
      <w:r w:rsidRPr="00297E48">
        <w:rPr>
          <w:rFonts w:ascii="仿宋" w:eastAsia="仿宋" w:hAnsi="仿宋" w:hint="eastAsia"/>
          <w:sz w:val="28"/>
          <w:szCs w:val="28"/>
        </w:rPr>
        <w:t>学习习近平总书记的系列讲话精神</w:t>
      </w:r>
      <w:r w:rsidR="002A2B50">
        <w:rPr>
          <w:rFonts w:ascii="仿宋" w:eastAsia="仿宋" w:hAnsi="仿宋" w:hint="eastAsia"/>
          <w:sz w:val="28"/>
          <w:szCs w:val="28"/>
        </w:rPr>
        <w:t>、</w:t>
      </w:r>
      <w:bookmarkStart w:id="0" w:name="_GoBack"/>
      <w:bookmarkEnd w:id="0"/>
      <w:r w:rsidRPr="00297E48">
        <w:rPr>
          <w:rFonts w:eastAsia="仿宋" w:cs="Calibri"/>
          <w:sz w:val="28"/>
          <w:szCs w:val="28"/>
        </w:rPr>
        <w:t>«</w:t>
      </w:r>
      <w:r w:rsidRPr="00297E48">
        <w:rPr>
          <w:rFonts w:ascii="仿宋" w:eastAsia="仿宋" w:hAnsi="仿宋" w:hint="eastAsia"/>
          <w:sz w:val="28"/>
          <w:szCs w:val="28"/>
        </w:rPr>
        <w:t>中国共产党纪律处分条例</w:t>
      </w:r>
      <w:r w:rsidRPr="00297E48">
        <w:rPr>
          <w:rFonts w:eastAsia="仿宋" w:cs="Calibri"/>
          <w:sz w:val="28"/>
          <w:szCs w:val="28"/>
        </w:rPr>
        <w:t>»</w:t>
      </w:r>
      <w:r w:rsidRPr="00297E48">
        <w:rPr>
          <w:rFonts w:ascii="仿宋" w:eastAsia="仿宋" w:hAnsi="仿宋" w:hint="eastAsia"/>
          <w:sz w:val="28"/>
          <w:szCs w:val="28"/>
        </w:rPr>
        <w:t>和</w:t>
      </w:r>
      <w:bookmarkStart w:id="1" w:name="_Hlk532300627"/>
      <w:r w:rsidRPr="00297E48">
        <w:rPr>
          <w:rFonts w:eastAsia="仿宋" w:cs="Calibri"/>
          <w:sz w:val="28"/>
          <w:szCs w:val="28"/>
        </w:rPr>
        <w:t>«</w:t>
      </w:r>
      <w:r w:rsidRPr="00297E48">
        <w:rPr>
          <w:rFonts w:ascii="仿宋" w:eastAsia="仿宋" w:hAnsi="仿宋" w:hint="eastAsia"/>
          <w:sz w:val="28"/>
          <w:szCs w:val="28"/>
        </w:rPr>
        <w:t>中国共产党章程</w:t>
      </w:r>
      <w:r w:rsidRPr="00297E48">
        <w:rPr>
          <w:rFonts w:eastAsia="仿宋" w:cs="Calibri"/>
          <w:sz w:val="28"/>
          <w:szCs w:val="28"/>
        </w:rPr>
        <w:t>»</w:t>
      </w:r>
      <w:bookmarkEnd w:id="1"/>
      <w:r w:rsidRPr="00297E48">
        <w:rPr>
          <w:rFonts w:ascii="仿宋" w:eastAsia="仿宋" w:hAnsi="仿宋" w:hint="eastAsia"/>
          <w:sz w:val="28"/>
          <w:szCs w:val="28"/>
        </w:rPr>
        <w:t>等文件精神，通过学习，全体党员的思想作风、工作作风和生活作风都有了很大提高。围绕</w:t>
      </w:r>
      <w:proofErr w:type="gramStart"/>
      <w:r w:rsidRPr="00297E48">
        <w:rPr>
          <w:rFonts w:ascii="仿宋" w:eastAsia="仿宋" w:hAnsi="仿宋" w:hint="eastAsia"/>
          <w:sz w:val="28"/>
          <w:szCs w:val="28"/>
        </w:rPr>
        <w:t>附中党建</w:t>
      </w:r>
      <w:proofErr w:type="gramEnd"/>
      <w:r w:rsidRPr="00297E48">
        <w:rPr>
          <w:rFonts w:ascii="仿宋" w:eastAsia="仿宋" w:hAnsi="仿宋" w:hint="eastAsia"/>
          <w:sz w:val="28"/>
          <w:szCs w:val="28"/>
        </w:rPr>
        <w:t>工作要点及附中工作思路，突出思想建设、组织建设和作风建设三个重点，全面完成上级党委的各项工作任务，推进附中的规范化管理，进一步提升教育教学水平，进一步推动附中持续、稳定、健康发展。</w:t>
      </w:r>
    </w:p>
    <w:p w:rsidR="00F97622" w:rsidRPr="00297E48" w:rsidRDefault="00F97622" w:rsidP="00F97622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仿宋" w:eastAsia="仿宋" w:hAnsi="仿宋" w:hint="eastAsia"/>
          <w:b/>
          <w:sz w:val="28"/>
          <w:szCs w:val="28"/>
        </w:rPr>
      </w:pPr>
      <w:r w:rsidRPr="00297E48">
        <w:rPr>
          <w:rFonts w:ascii="仿宋" w:eastAsia="仿宋" w:hAnsi="仿宋" w:hint="eastAsia"/>
          <w:b/>
          <w:sz w:val="28"/>
          <w:szCs w:val="28"/>
        </w:rPr>
        <w:t>加强思想建设，提高整体素质。</w:t>
      </w:r>
    </w:p>
    <w:p w:rsidR="00F97622" w:rsidRPr="00297E48" w:rsidRDefault="00F97622" w:rsidP="00F97622">
      <w:pPr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97E48">
        <w:rPr>
          <w:rFonts w:ascii="仿宋" w:eastAsia="仿宋" w:hAnsi="仿宋" w:hint="eastAsia"/>
          <w:sz w:val="28"/>
          <w:szCs w:val="28"/>
        </w:rPr>
        <w:t>我附中党支部紧紧围绕习近平总书记的系列讲话的重要思想，加强政治理论和业务知识学习。组织党员、教师深入学习贯彻新党章、新纪律处分条例和党的十九大精神，学习教育法律法规、时事政策，学习教师职业道德规范，通过学习，提高党组织对教师党员的思想认识。“不忘初心，砥砺奋进”党支部书记3月5日开始每周一、三、五给党员发送自学材料（</w:t>
      </w:r>
      <w:proofErr w:type="gramStart"/>
      <w:r w:rsidRPr="00297E48">
        <w:rPr>
          <w:rFonts w:ascii="仿宋" w:eastAsia="仿宋" w:hAnsi="仿宋" w:hint="eastAsia"/>
          <w:sz w:val="28"/>
          <w:szCs w:val="28"/>
        </w:rPr>
        <w:t>用微信发</w:t>
      </w:r>
      <w:proofErr w:type="gramEnd"/>
      <w:r w:rsidRPr="00297E48">
        <w:rPr>
          <w:rFonts w:ascii="仿宋" w:eastAsia="仿宋" w:hAnsi="仿宋" w:hint="eastAsia"/>
          <w:sz w:val="28"/>
          <w:szCs w:val="28"/>
        </w:rPr>
        <w:t>）学习《十九大党章公开课》、《十九大精神百问》、《习近平新时代中国特色社会主义思想三十讲》等、12月组织党员观看《特别追踪》。20</w:t>
      </w:r>
      <w:r w:rsidRPr="00297E48">
        <w:rPr>
          <w:rFonts w:ascii="仿宋" w:eastAsia="仿宋" w:hAnsi="仿宋"/>
          <w:sz w:val="30"/>
          <w:szCs w:val="30"/>
        </w:rPr>
        <w:t>18</w:t>
      </w:r>
      <w:r w:rsidRPr="00297E48">
        <w:rPr>
          <w:rFonts w:ascii="仿宋" w:eastAsia="仿宋" w:hAnsi="仿宋" w:hint="eastAsia"/>
          <w:sz w:val="30"/>
          <w:szCs w:val="30"/>
        </w:rPr>
        <w:t>年继续和外国语学院开展党员一对一帮扶工作。文化与传播学院建立外籍学员实习基地等。</w:t>
      </w:r>
    </w:p>
    <w:p w:rsidR="00F97622" w:rsidRPr="00297E48" w:rsidRDefault="00F97622" w:rsidP="00F97622">
      <w:pPr>
        <w:spacing w:line="360" w:lineRule="auto"/>
        <w:rPr>
          <w:rFonts w:ascii="仿宋" w:eastAsia="仿宋" w:hAnsi="仿宋" w:hint="eastAsia"/>
          <w:sz w:val="28"/>
          <w:szCs w:val="28"/>
        </w:rPr>
      </w:pPr>
      <w:r w:rsidRPr="00297E48">
        <w:rPr>
          <w:rFonts w:ascii="仿宋" w:eastAsia="仿宋" w:hAnsi="仿宋" w:hint="eastAsia"/>
          <w:b/>
          <w:sz w:val="28"/>
          <w:szCs w:val="28"/>
        </w:rPr>
        <w:t>二、强化组织建设，增强党组织的凝聚力</w:t>
      </w:r>
      <w:r w:rsidRPr="00297E48">
        <w:rPr>
          <w:rFonts w:ascii="仿宋" w:eastAsia="仿宋" w:hAnsi="仿宋" w:hint="eastAsia"/>
          <w:sz w:val="28"/>
          <w:szCs w:val="28"/>
        </w:rPr>
        <w:t>。</w:t>
      </w:r>
    </w:p>
    <w:p w:rsidR="00F97622" w:rsidRPr="00297E48" w:rsidRDefault="00F97622" w:rsidP="00F97622">
      <w:pPr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97E48">
        <w:rPr>
          <w:rFonts w:ascii="仿宋" w:eastAsia="仿宋" w:hAnsi="仿宋" w:hint="eastAsia"/>
          <w:sz w:val="28"/>
          <w:szCs w:val="28"/>
        </w:rPr>
        <w:lastRenderedPageBreak/>
        <w:t>1、进一步健全党内制度，提高党内生活质量。认真落实“三会一课”制度、党费收缴制度、党员学习制度、党员发展制度等，以规范的制度管理，促进提高党内生活质量。</w:t>
      </w:r>
    </w:p>
    <w:p w:rsidR="00F97622" w:rsidRPr="00297E48" w:rsidRDefault="00F97622" w:rsidP="00F97622">
      <w:pPr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97E48">
        <w:rPr>
          <w:rFonts w:ascii="仿宋" w:eastAsia="仿宋" w:hAnsi="仿宋" w:hint="eastAsia"/>
          <w:sz w:val="28"/>
          <w:szCs w:val="28"/>
        </w:rPr>
        <w:t>2、进一步建立健全党建工作目标责任考核制度。根据年初制定的目标工作任务，做好相关工作，促进各项党建工作的开展，把党建工作落到实处。召开党员民主生活会，通过党内外评议及支部会研究，评出各年度的优秀党员。</w:t>
      </w:r>
    </w:p>
    <w:p w:rsidR="00F97622" w:rsidRPr="00297E48" w:rsidRDefault="00F97622" w:rsidP="00F97622">
      <w:pPr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97E48">
        <w:rPr>
          <w:rFonts w:ascii="仿宋" w:eastAsia="仿宋" w:hAnsi="仿宋" w:hint="eastAsia"/>
          <w:sz w:val="28"/>
          <w:szCs w:val="28"/>
        </w:rPr>
        <w:t>3、加强党员队伍的管理与教育。根据上级党委的年度工作计划要求，认真制定并落实好支部的年度工作计划。在保证党的常规工作正常化的基础上，不断加强党员的党性意识、宗旨意识、组织意识教育，加强对党员经常性的教育工作，是提高党员素质；围绕附中中心工作，做好教师的思想政治工作，切实发挥党支部的战斗堡垒作用和政治核心作用。</w:t>
      </w:r>
    </w:p>
    <w:p w:rsidR="00F97622" w:rsidRPr="00297E48" w:rsidRDefault="00F97622" w:rsidP="00F97622">
      <w:pPr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97E48">
        <w:rPr>
          <w:rFonts w:ascii="仿宋" w:eastAsia="仿宋" w:hAnsi="仿宋" w:hint="eastAsia"/>
          <w:sz w:val="28"/>
          <w:szCs w:val="28"/>
        </w:rPr>
        <w:t>4、发挥党员的先锋模范作用。组织党员开展丰富多彩的主题实践活动。结合教育教学实际，树立党员干部形象，全体党员在各自的岗位上发挥先锋模范作用。教师党员争做教学能手、学科带头人，党员积极承担高质量的公开课（示范课），教研组交流发言的带头人。</w:t>
      </w:r>
    </w:p>
    <w:p w:rsidR="00F97622" w:rsidRPr="00297E48" w:rsidRDefault="00F97622" w:rsidP="00F97622">
      <w:pPr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97E48">
        <w:rPr>
          <w:rFonts w:ascii="仿宋" w:eastAsia="仿宋" w:hAnsi="仿宋" w:hint="eastAsia"/>
          <w:sz w:val="28"/>
          <w:szCs w:val="28"/>
        </w:rPr>
        <w:t>5、认真做好发展党员工作。努力做好骨干教师入党工作，引导青年教师及入党积极分子靠拢党组织。以在教学第一线青年骨干教师为发展党员的重点，加强对入党积极分子的教育和入党前的强化教育。坚持成熟一个发展一个的原则，严格预审制度及发展程序，保证发展重点和质量。</w:t>
      </w:r>
    </w:p>
    <w:p w:rsidR="00F97622" w:rsidRPr="00297E48" w:rsidRDefault="00F97622" w:rsidP="00F97622">
      <w:pPr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97E48">
        <w:rPr>
          <w:rFonts w:ascii="仿宋" w:eastAsia="仿宋" w:hAnsi="仿宋" w:hint="eastAsia"/>
          <w:sz w:val="28"/>
          <w:szCs w:val="28"/>
        </w:rPr>
        <w:lastRenderedPageBreak/>
        <w:t>6、做好党费的收缴和管理工作。附中认真做好党费的收缴和管理工作，及时向上级报送有关报表和党建活动信息。</w:t>
      </w:r>
    </w:p>
    <w:p w:rsidR="00F97622" w:rsidRPr="00297E48" w:rsidRDefault="00F97622" w:rsidP="00F97622">
      <w:pPr>
        <w:spacing w:line="360" w:lineRule="auto"/>
        <w:rPr>
          <w:rFonts w:ascii="仿宋" w:eastAsia="仿宋" w:hAnsi="仿宋" w:hint="eastAsia"/>
          <w:b/>
          <w:sz w:val="28"/>
          <w:szCs w:val="28"/>
        </w:rPr>
      </w:pPr>
      <w:r w:rsidRPr="00297E48">
        <w:rPr>
          <w:rFonts w:ascii="仿宋" w:eastAsia="仿宋" w:hAnsi="仿宋" w:hint="eastAsia"/>
          <w:b/>
          <w:sz w:val="28"/>
          <w:szCs w:val="28"/>
        </w:rPr>
        <w:t>三、抓好作风建设。增强拒腐防变能力。</w:t>
      </w:r>
    </w:p>
    <w:p w:rsidR="00F97622" w:rsidRPr="00297E48" w:rsidRDefault="00F97622" w:rsidP="00F97622">
      <w:pPr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97E48">
        <w:rPr>
          <w:rFonts w:ascii="仿宋" w:eastAsia="仿宋" w:hAnsi="仿宋" w:hint="eastAsia"/>
          <w:sz w:val="28"/>
          <w:szCs w:val="28"/>
        </w:rPr>
        <w:t>1、坚持贯彻民主集中制原则。完善党支部的议事和决策机制，凡重大事项均通过党政会研究。</w:t>
      </w:r>
    </w:p>
    <w:p w:rsidR="00F97622" w:rsidRPr="00297E48" w:rsidRDefault="00F97622" w:rsidP="00F97622">
      <w:pPr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97E48">
        <w:rPr>
          <w:rFonts w:ascii="仿宋" w:eastAsia="仿宋" w:hAnsi="仿宋" w:hint="eastAsia"/>
          <w:sz w:val="28"/>
          <w:szCs w:val="28"/>
        </w:rPr>
        <w:t>2、加强师德师风建设。组织教师学习</w:t>
      </w:r>
      <w:r w:rsidRPr="00297E48">
        <w:rPr>
          <w:rFonts w:eastAsia="仿宋" w:cs="Calibri"/>
          <w:sz w:val="28"/>
          <w:szCs w:val="28"/>
        </w:rPr>
        <w:t>«</w:t>
      </w:r>
      <w:r w:rsidRPr="00297E48">
        <w:rPr>
          <w:rFonts w:ascii="仿宋" w:eastAsia="仿宋" w:hAnsi="仿宋" w:hint="eastAsia"/>
          <w:sz w:val="28"/>
          <w:szCs w:val="28"/>
        </w:rPr>
        <w:t>教师法</w:t>
      </w:r>
      <w:r w:rsidRPr="00297E48">
        <w:rPr>
          <w:rFonts w:eastAsia="仿宋" w:cs="Calibri"/>
          <w:sz w:val="28"/>
          <w:szCs w:val="28"/>
        </w:rPr>
        <w:t>»</w:t>
      </w:r>
      <w:r w:rsidRPr="00297E48">
        <w:rPr>
          <w:rFonts w:ascii="仿宋" w:eastAsia="仿宋" w:hAnsi="仿宋" w:hint="eastAsia"/>
          <w:sz w:val="28"/>
          <w:szCs w:val="28"/>
        </w:rPr>
        <w:t>、</w:t>
      </w:r>
      <w:r w:rsidRPr="00297E48">
        <w:rPr>
          <w:rFonts w:eastAsia="仿宋" w:cs="Calibri"/>
          <w:sz w:val="28"/>
          <w:szCs w:val="28"/>
        </w:rPr>
        <w:t>«</w:t>
      </w:r>
      <w:r w:rsidRPr="00297E48">
        <w:rPr>
          <w:rFonts w:ascii="仿宋" w:eastAsia="仿宋" w:hAnsi="仿宋" w:hint="eastAsia"/>
          <w:sz w:val="28"/>
          <w:szCs w:val="28"/>
        </w:rPr>
        <w:t>中小学教师职业道德规范</w:t>
      </w:r>
      <w:r w:rsidRPr="00297E48">
        <w:rPr>
          <w:rFonts w:eastAsia="仿宋" w:cs="Calibri"/>
          <w:sz w:val="28"/>
          <w:szCs w:val="28"/>
        </w:rPr>
        <w:t>»</w:t>
      </w:r>
      <w:r w:rsidRPr="00297E48">
        <w:rPr>
          <w:rFonts w:ascii="仿宋" w:eastAsia="仿宋" w:hAnsi="仿宋" w:hint="eastAsia"/>
          <w:sz w:val="28"/>
          <w:szCs w:val="28"/>
        </w:rPr>
        <w:t>等。大力弘扬“学为人师、行为</w:t>
      </w:r>
      <w:proofErr w:type="gramStart"/>
      <w:r w:rsidRPr="00297E48">
        <w:rPr>
          <w:rFonts w:ascii="仿宋" w:eastAsia="仿宋" w:hAnsi="仿宋" w:hint="eastAsia"/>
          <w:sz w:val="28"/>
          <w:szCs w:val="28"/>
        </w:rPr>
        <w:t>世范</w:t>
      </w:r>
      <w:proofErr w:type="gramEnd"/>
      <w:r w:rsidRPr="00297E48">
        <w:rPr>
          <w:rFonts w:ascii="仿宋" w:eastAsia="仿宋" w:hAnsi="仿宋" w:hint="eastAsia"/>
          <w:sz w:val="28"/>
          <w:szCs w:val="28"/>
        </w:rPr>
        <w:t>”的高尚精神，引导广大教师自觉</w:t>
      </w:r>
      <w:proofErr w:type="gramStart"/>
      <w:r w:rsidRPr="00297E48">
        <w:rPr>
          <w:rFonts w:ascii="仿宋" w:eastAsia="仿宋" w:hAnsi="仿宋" w:hint="eastAsia"/>
          <w:sz w:val="28"/>
          <w:szCs w:val="28"/>
        </w:rPr>
        <w:t>践行</w:t>
      </w:r>
      <w:proofErr w:type="gramEnd"/>
      <w:r w:rsidRPr="00297E48">
        <w:rPr>
          <w:rFonts w:ascii="仿宋" w:eastAsia="仿宋" w:hAnsi="仿宋" w:hint="eastAsia"/>
          <w:sz w:val="28"/>
          <w:szCs w:val="28"/>
        </w:rPr>
        <w:t>习近平总书记提出的“四有好教师”，努力成为受学生爱戴、让人民满意的教师。严禁教师私自办班收费和组织有偿家教，进一步规范教师从教行为。</w:t>
      </w:r>
    </w:p>
    <w:p w:rsidR="00F97622" w:rsidRPr="00297E48" w:rsidRDefault="00F97622" w:rsidP="00F97622">
      <w:pPr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97E48">
        <w:rPr>
          <w:rFonts w:ascii="仿宋" w:eastAsia="仿宋" w:hAnsi="仿宋" w:hint="eastAsia"/>
          <w:sz w:val="28"/>
          <w:szCs w:val="28"/>
        </w:rPr>
        <w:t>3、</w:t>
      </w:r>
      <w:proofErr w:type="gramStart"/>
      <w:r w:rsidRPr="00297E48">
        <w:rPr>
          <w:rFonts w:ascii="仿宋" w:eastAsia="仿宋" w:hAnsi="仿宋" w:hint="eastAsia"/>
          <w:sz w:val="28"/>
          <w:szCs w:val="28"/>
        </w:rPr>
        <w:t>深化党风</w:t>
      </w:r>
      <w:proofErr w:type="gramEnd"/>
      <w:r w:rsidRPr="00297E48">
        <w:rPr>
          <w:rFonts w:ascii="仿宋" w:eastAsia="仿宋" w:hAnsi="仿宋" w:hint="eastAsia"/>
          <w:sz w:val="28"/>
          <w:szCs w:val="28"/>
        </w:rPr>
        <w:t>廉政建设。严格落实党风廉政建设责任制，深入开展“廉政文化进校园”工作，加强党员干部的廉洁从政教育，教职员工的廉洁从教教育。开展反腐倡廉专项教育活动，组织观看廉政纪录片、撰写心得体会，个人总结，不断提高广大党员教师廉洁从教的思想认识。</w:t>
      </w:r>
    </w:p>
    <w:p w:rsidR="00F97622" w:rsidRPr="00297E48" w:rsidRDefault="00F97622" w:rsidP="00F97622">
      <w:pPr>
        <w:spacing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 w:rsidRPr="00297E48">
        <w:rPr>
          <w:rFonts w:ascii="仿宋" w:eastAsia="仿宋" w:hAnsi="仿宋" w:hint="eastAsia"/>
          <w:b/>
          <w:sz w:val="28"/>
          <w:szCs w:val="28"/>
        </w:rPr>
        <w:t>四、加强党支部对群团工作的领导，努力构建文明和谐校园。</w:t>
      </w:r>
    </w:p>
    <w:p w:rsidR="00F97622" w:rsidRPr="00297E48" w:rsidRDefault="00F97622" w:rsidP="00F97622">
      <w:pPr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97E48">
        <w:rPr>
          <w:rFonts w:ascii="仿宋" w:eastAsia="仿宋" w:hAnsi="仿宋" w:hint="eastAsia"/>
          <w:sz w:val="28"/>
          <w:szCs w:val="28"/>
        </w:rPr>
        <w:t>1、发挥工会作为党支部联系教职工的桥梁和纽带作用。进一步健全附中教职工代表大会制度。保障教职工参与附中民主管理、民主监督的权利和对附中重大事项决策的知情权、参与权、健康体检；每逢重大节日，组织教师开展一系列活动，如庆三八趣味运动会、大学教职工各项比赛等活动，并取得优异成绩。</w:t>
      </w:r>
    </w:p>
    <w:p w:rsidR="00F97622" w:rsidRPr="00297E48" w:rsidRDefault="00F97622" w:rsidP="00F97622">
      <w:pPr>
        <w:spacing w:line="360" w:lineRule="auto"/>
        <w:ind w:firstLineChars="200" w:firstLine="560"/>
        <w:rPr>
          <w:rFonts w:ascii="仿宋" w:eastAsia="仿宋" w:hAnsi="仿宋" w:hint="eastAsia"/>
          <w:color w:val="ED7D31" w:themeColor="accent2"/>
          <w:sz w:val="28"/>
          <w:szCs w:val="28"/>
        </w:rPr>
      </w:pPr>
      <w:r w:rsidRPr="00297E48">
        <w:rPr>
          <w:rFonts w:ascii="仿宋" w:eastAsia="仿宋" w:hAnsi="仿宋" w:hint="eastAsia"/>
          <w:sz w:val="28"/>
          <w:szCs w:val="28"/>
        </w:rPr>
        <w:t>2、继续开展“党支部建带团建、队建、工建工作”。开展好团支</w:t>
      </w:r>
      <w:r w:rsidRPr="00297E48">
        <w:rPr>
          <w:rFonts w:ascii="仿宋" w:eastAsia="仿宋" w:hAnsi="仿宋" w:hint="eastAsia"/>
          <w:sz w:val="28"/>
          <w:szCs w:val="28"/>
        </w:rPr>
        <w:lastRenderedPageBreak/>
        <w:t>部的日常工作及发展团员工作。开展一系列有利于提高素质、富有特色的团队活动。此外，发展以团员为主题的学生文明建设作用，推进良好校风的形成。</w:t>
      </w:r>
      <w:r w:rsidRPr="00297E48">
        <w:rPr>
          <w:rFonts w:ascii="仿宋" w:eastAsia="仿宋" w:hAnsi="仿宋" w:hint="eastAsia"/>
          <w:color w:val="ED7D31" w:themeColor="accent2"/>
          <w:sz w:val="28"/>
          <w:szCs w:val="28"/>
        </w:rPr>
        <w:t xml:space="preserve"> </w:t>
      </w:r>
    </w:p>
    <w:p w:rsidR="00F97622" w:rsidRPr="00297E48" w:rsidRDefault="00F97622" w:rsidP="00F97622">
      <w:pPr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297E48">
        <w:rPr>
          <w:rFonts w:ascii="仿宋" w:eastAsia="仿宋" w:hAnsi="仿宋" w:hint="eastAsia"/>
          <w:sz w:val="28"/>
          <w:szCs w:val="28"/>
        </w:rPr>
        <w:t>3、进一步加强校园文化阵地和队伍建设。广泛组织学生开展科技文化艺术节和形式多样的活动，组织教职工开展丰富多彩的业余活动，不断提升附中内部活力。一年以来，我们党支部通过扎扎实实抓党建党规工作、抓党支部自身建设，认真完成上级有关部门交办的工作任务，取得一定成绩。但也存在薄弱环节，如学习理论时间不够充足，用科学发展观指导工作还不够，开展当日活动还不够活跃等。今后，我们将继续按照先进党支部的标准及十九大精神的要求，努力工作，全面加强党支部的建设，推动附中各项工作又好又快发展。</w:t>
      </w:r>
    </w:p>
    <w:p w:rsidR="00F97622" w:rsidRPr="00297E48" w:rsidRDefault="00F97622" w:rsidP="00F97622">
      <w:pPr>
        <w:rPr>
          <w:rFonts w:ascii="仿宋" w:eastAsia="仿宋" w:hAnsi="仿宋" w:hint="eastAsia"/>
        </w:rPr>
      </w:pPr>
    </w:p>
    <w:p w:rsidR="00F97622" w:rsidRPr="00297E48" w:rsidRDefault="00F97622" w:rsidP="00F97622">
      <w:pPr>
        <w:rPr>
          <w:rFonts w:ascii="仿宋" w:eastAsia="仿宋" w:hAnsi="仿宋"/>
        </w:rPr>
      </w:pPr>
    </w:p>
    <w:p w:rsidR="00F97622" w:rsidRPr="00297E48" w:rsidRDefault="00F97622" w:rsidP="00F97622">
      <w:pPr>
        <w:rPr>
          <w:rFonts w:ascii="仿宋" w:eastAsia="仿宋" w:hAnsi="仿宋"/>
        </w:rPr>
      </w:pPr>
    </w:p>
    <w:p w:rsidR="00F97622" w:rsidRPr="00297E48" w:rsidRDefault="00F97622" w:rsidP="00F97622">
      <w:pPr>
        <w:rPr>
          <w:rFonts w:ascii="仿宋" w:eastAsia="仿宋" w:hAnsi="仿宋"/>
        </w:rPr>
      </w:pPr>
    </w:p>
    <w:p w:rsidR="00F97622" w:rsidRPr="00297E48" w:rsidRDefault="00F97622" w:rsidP="00F97622">
      <w:pPr>
        <w:rPr>
          <w:rFonts w:ascii="仿宋" w:eastAsia="仿宋" w:hAnsi="仿宋"/>
        </w:rPr>
      </w:pPr>
    </w:p>
    <w:p w:rsidR="00F97622" w:rsidRPr="00297E48" w:rsidRDefault="00F97622" w:rsidP="00F97622">
      <w:pPr>
        <w:rPr>
          <w:rFonts w:ascii="仿宋" w:eastAsia="仿宋" w:hAnsi="仿宋"/>
        </w:rPr>
      </w:pPr>
    </w:p>
    <w:p w:rsidR="00F97622" w:rsidRPr="00297E48" w:rsidRDefault="00F97622" w:rsidP="00F97622">
      <w:pPr>
        <w:rPr>
          <w:rFonts w:ascii="仿宋" w:eastAsia="仿宋" w:hAnsi="仿宋"/>
        </w:rPr>
      </w:pPr>
    </w:p>
    <w:p w:rsidR="00F97622" w:rsidRPr="00297E48" w:rsidRDefault="00F97622" w:rsidP="00F97622">
      <w:pPr>
        <w:rPr>
          <w:rFonts w:ascii="仿宋" w:eastAsia="仿宋" w:hAnsi="仿宋"/>
        </w:rPr>
      </w:pPr>
    </w:p>
    <w:p w:rsidR="00F97622" w:rsidRPr="00297E48" w:rsidRDefault="00F97622" w:rsidP="00F97622">
      <w:pPr>
        <w:rPr>
          <w:rFonts w:ascii="仿宋" w:eastAsia="仿宋" w:hAnsi="仿宋"/>
        </w:rPr>
      </w:pPr>
    </w:p>
    <w:p w:rsidR="00F97622" w:rsidRPr="00297E48" w:rsidRDefault="00F97622" w:rsidP="00F97622">
      <w:pPr>
        <w:rPr>
          <w:rFonts w:ascii="仿宋" w:eastAsia="仿宋" w:hAnsi="仿宋"/>
        </w:rPr>
      </w:pPr>
    </w:p>
    <w:p w:rsidR="00F97622" w:rsidRPr="00297E48" w:rsidRDefault="00F97622" w:rsidP="00F97622">
      <w:pPr>
        <w:rPr>
          <w:rFonts w:ascii="仿宋" w:eastAsia="仿宋" w:hAnsi="仿宋"/>
          <w:sz w:val="28"/>
          <w:szCs w:val="28"/>
        </w:rPr>
      </w:pPr>
      <w:r w:rsidRPr="00297E48">
        <w:rPr>
          <w:rFonts w:ascii="仿宋" w:eastAsia="仿宋" w:hAnsi="仿宋"/>
        </w:rPr>
        <w:t xml:space="preserve">                                                   </w:t>
      </w:r>
      <w:r w:rsidRPr="00297E48">
        <w:rPr>
          <w:rFonts w:ascii="仿宋" w:eastAsia="仿宋" w:hAnsi="仿宋"/>
          <w:sz w:val="28"/>
          <w:szCs w:val="28"/>
        </w:rPr>
        <w:t>2018</w:t>
      </w:r>
      <w:r w:rsidRPr="00297E48">
        <w:rPr>
          <w:rFonts w:ascii="仿宋" w:eastAsia="仿宋" w:hAnsi="仿宋" w:hint="eastAsia"/>
          <w:sz w:val="28"/>
          <w:szCs w:val="28"/>
        </w:rPr>
        <w:t>年</w:t>
      </w:r>
      <w:r w:rsidRPr="00297E48">
        <w:rPr>
          <w:rFonts w:ascii="仿宋" w:eastAsia="仿宋" w:hAnsi="仿宋"/>
          <w:sz w:val="28"/>
          <w:szCs w:val="28"/>
        </w:rPr>
        <w:t>12</w:t>
      </w:r>
      <w:r w:rsidRPr="00297E48">
        <w:rPr>
          <w:rFonts w:ascii="仿宋" w:eastAsia="仿宋" w:hAnsi="仿宋" w:hint="eastAsia"/>
          <w:sz w:val="28"/>
          <w:szCs w:val="28"/>
        </w:rPr>
        <w:t>月</w:t>
      </w:r>
      <w:r w:rsidRPr="00297E48">
        <w:rPr>
          <w:rFonts w:ascii="仿宋" w:eastAsia="仿宋" w:hAnsi="仿宋"/>
          <w:sz w:val="28"/>
          <w:szCs w:val="28"/>
        </w:rPr>
        <w:t>12</w:t>
      </w:r>
      <w:r w:rsidRPr="00297E48">
        <w:rPr>
          <w:rFonts w:ascii="仿宋" w:eastAsia="仿宋" w:hAnsi="仿宋" w:hint="eastAsia"/>
          <w:sz w:val="28"/>
          <w:szCs w:val="28"/>
        </w:rPr>
        <w:t>日</w:t>
      </w:r>
    </w:p>
    <w:p w:rsidR="001B761A" w:rsidRPr="00297E48" w:rsidRDefault="001B761A">
      <w:pPr>
        <w:rPr>
          <w:rFonts w:ascii="仿宋" w:eastAsia="仿宋" w:hAnsi="仿宋"/>
        </w:rPr>
      </w:pPr>
    </w:p>
    <w:sectPr w:rsidR="001B761A" w:rsidRPr="00297E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1601AE"/>
    <w:multiLevelType w:val="hybridMultilevel"/>
    <w:tmpl w:val="3E7C7728"/>
    <w:lvl w:ilvl="0" w:tplc="9AB806F4">
      <w:start w:val="1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22"/>
    <w:rsid w:val="001B761A"/>
    <w:rsid w:val="00297E48"/>
    <w:rsid w:val="002A2B50"/>
    <w:rsid w:val="00F9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29E9D"/>
  <w15:chartTrackingRefBased/>
  <w15:docId w15:val="{94E96A77-FCE4-4706-A835-73E787E2B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762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62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245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liyuqing</dc:creator>
  <cp:keywords/>
  <dc:description/>
  <cp:lastModifiedBy>liyuqing</cp:lastModifiedBy>
  <cp:revision>3</cp:revision>
  <dcterms:created xsi:type="dcterms:W3CDTF">2018-12-13T03:36:00Z</dcterms:created>
  <dcterms:modified xsi:type="dcterms:W3CDTF">2018-12-13T03:40:00Z</dcterms:modified>
</cp:coreProperties>
</file>